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31B" w:rsidRDefault="001F231B" w:rsidP="001F231B">
      <w:pPr>
        <w:spacing w:line="480" w:lineRule="auto"/>
        <w:jc w:val="center"/>
        <w:rPr>
          <w:rFonts w:ascii="Times New Roman" w:hAnsi="Times New Roman" w:cs="Times New Roman"/>
          <w:b/>
          <w:sz w:val="24"/>
          <w:szCs w:val="24"/>
        </w:rPr>
      </w:pPr>
    </w:p>
    <w:p w:rsidR="001F231B" w:rsidRDefault="001F231B" w:rsidP="001F231B">
      <w:pPr>
        <w:spacing w:line="480" w:lineRule="auto"/>
        <w:jc w:val="center"/>
        <w:rPr>
          <w:rFonts w:ascii="Times New Roman" w:hAnsi="Times New Roman" w:cs="Times New Roman"/>
          <w:b/>
          <w:sz w:val="24"/>
          <w:szCs w:val="24"/>
        </w:rPr>
      </w:pPr>
    </w:p>
    <w:p w:rsidR="001F231B" w:rsidRDefault="001F231B" w:rsidP="001F231B">
      <w:pPr>
        <w:spacing w:line="480" w:lineRule="auto"/>
        <w:jc w:val="center"/>
        <w:rPr>
          <w:rFonts w:ascii="Times New Roman" w:hAnsi="Times New Roman" w:cs="Times New Roman"/>
          <w:b/>
          <w:sz w:val="24"/>
          <w:szCs w:val="24"/>
        </w:rPr>
      </w:pPr>
    </w:p>
    <w:p w:rsidR="001F231B" w:rsidRDefault="001F231B" w:rsidP="001F231B">
      <w:pPr>
        <w:spacing w:line="480" w:lineRule="auto"/>
        <w:jc w:val="center"/>
        <w:rPr>
          <w:rFonts w:ascii="Times New Roman" w:hAnsi="Times New Roman" w:cs="Times New Roman"/>
          <w:b/>
          <w:sz w:val="24"/>
          <w:szCs w:val="24"/>
        </w:rPr>
      </w:pPr>
    </w:p>
    <w:p w:rsidR="001F231B" w:rsidRDefault="001F231B" w:rsidP="001F231B">
      <w:pPr>
        <w:spacing w:line="480" w:lineRule="auto"/>
        <w:jc w:val="center"/>
        <w:rPr>
          <w:rFonts w:ascii="Times New Roman" w:hAnsi="Times New Roman" w:cs="Times New Roman"/>
          <w:b/>
          <w:sz w:val="24"/>
          <w:szCs w:val="24"/>
        </w:rPr>
      </w:pPr>
    </w:p>
    <w:p w:rsidR="001F231B" w:rsidRDefault="001F231B" w:rsidP="001F231B">
      <w:pPr>
        <w:spacing w:line="480" w:lineRule="auto"/>
        <w:jc w:val="center"/>
        <w:rPr>
          <w:rFonts w:ascii="Times New Roman" w:hAnsi="Times New Roman" w:cs="Times New Roman"/>
          <w:b/>
          <w:sz w:val="24"/>
          <w:szCs w:val="24"/>
        </w:rPr>
      </w:pPr>
    </w:p>
    <w:p w:rsidR="001F231B" w:rsidRDefault="001F231B" w:rsidP="001F231B">
      <w:pPr>
        <w:spacing w:line="480" w:lineRule="auto"/>
        <w:jc w:val="center"/>
        <w:rPr>
          <w:rFonts w:ascii="Times New Roman" w:hAnsi="Times New Roman" w:cs="Times New Roman"/>
          <w:b/>
          <w:sz w:val="24"/>
          <w:szCs w:val="24"/>
        </w:rPr>
      </w:pPr>
    </w:p>
    <w:p w:rsidR="001F231B" w:rsidRDefault="001F231B" w:rsidP="001F231B">
      <w:pPr>
        <w:spacing w:line="480" w:lineRule="auto"/>
        <w:jc w:val="center"/>
        <w:rPr>
          <w:rFonts w:ascii="Times New Roman" w:hAnsi="Times New Roman" w:cs="Times New Roman"/>
          <w:b/>
          <w:sz w:val="24"/>
          <w:szCs w:val="24"/>
        </w:rPr>
      </w:pPr>
      <w:r>
        <w:rPr>
          <w:rFonts w:ascii="Times New Roman" w:hAnsi="Times New Roman" w:cs="Times New Roman"/>
          <w:b/>
          <w:sz w:val="24"/>
          <w:szCs w:val="24"/>
        </w:rPr>
        <w:t>Name:</w:t>
      </w:r>
    </w:p>
    <w:p w:rsidR="001F231B" w:rsidRDefault="001F231B" w:rsidP="001F231B">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Institution:</w:t>
      </w:r>
    </w:p>
    <w:p w:rsidR="001F231B" w:rsidRDefault="001F231B" w:rsidP="001F231B">
      <w:pPr>
        <w:spacing w:line="480" w:lineRule="auto"/>
        <w:jc w:val="center"/>
        <w:rPr>
          <w:rFonts w:ascii="Times New Roman" w:hAnsi="Times New Roman" w:cs="Times New Roman"/>
          <w:sz w:val="24"/>
          <w:szCs w:val="24"/>
        </w:rPr>
      </w:pPr>
      <w:r>
        <w:rPr>
          <w:rFonts w:ascii="Times New Roman" w:hAnsi="Times New Roman" w:cs="Times New Roman"/>
          <w:b/>
          <w:sz w:val="24"/>
          <w:szCs w:val="24"/>
        </w:rPr>
        <w:t>Instructor</w:t>
      </w:r>
      <w:r>
        <w:rPr>
          <w:rFonts w:ascii="Times New Roman" w:hAnsi="Times New Roman" w:cs="Times New Roman"/>
          <w:sz w:val="24"/>
          <w:szCs w:val="24"/>
        </w:rPr>
        <w:t>:</w:t>
      </w:r>
    </w:p>
    <w:p w:rsidR="001F231B" w:rsidRDefault="001F231B" w:rsidP="001F231B">
      <w:pPr>
        <w:spacing w:line="480" w:lineRule="auto"/>
        <w:rPr>
          <w:rFonts w:ascii="Times New Roman" w:hAnsi="Times New Roman" w:cs="Times New Roman"/>
          <w:sz w:val="24"/>
          <w:szCs w:val="24"/>
        </w:rPr>
      </w:pPr>
    </w:p>
    <w:p w:rsidR="001F231B" w:rsidRDefault="001F231B" w:rsidP="001F231B">
      <w:pPr>
        <w:spacing w:line="480" w:lineRule="auto"/>
        <w:jc w:val="both"/>
        <w:rPr>
          <w:rFonts w:ascii="Times New Roman" w:hAnsi="Times New Roman" w:cs="Times New Roman"/>
          <w:sz w:val="24"/>
          <w:szCs w:val="24"/>
        </w:rPr>
      </w:pPr>
    </w:p>
    <w:p w:rsidR="001F231B" w:rsidRDefault="001F231B" w:rsidP="002001C7">
      <w:pPr>
        <w:autoSpaceDE w:val="0"/>
        <w:autoSpaceDN w:val="0"/>
        <w:adjustRightInd w:val="0"/>
        <w:spacing w:after="0" w:line="480" w:lineRule="auto"/>
        <w:jc w:val="both"/>
        <w:rPr>
          <w:rFonts w:ascii="Times New Roman" w:hAnsi="Times New Roman" w:cs="Times New Roman"/>
          <w:sz w:val="24"/>
          <w:szCs w:val="24"/>
        </w:rPr>
      </w:pPr>
    </w:p>
    <w:p w:rsidR="001F231B" w:rsidRDefault="001F231B" w:rsidP="002001C7">
      <w:pPr>
        <w:autoSpaceDE w:val="0"/>
        <w:autoSpaceDN w:val="0"/>
        <w:adjustRightInd w:val="0"/>
        <w:spacing w:after="0" w:line="480" w:lineRule="auto"/>
        <w:jc w:val="both"/>
        <w:rPr>
          <w:rFonts w:ascii="Times New Roman" w:hAnsi="Times New Roman" w:cs="Times New Roman"/>
          <w:sz w:val="24"/>
          <w:szCs w:val="24"/>
        </w:rPr>
      </w:pPr>
    </w:p>
    <w:p w:rsidR="001F231B" w:rsidRDefault="001F231B" w:rsidP="002001C7">
      <w:pPr>
        <w:autoSpaceDE w:val="0"/>
        <w:autoSpaceDN w:val="0"/>
        <w:adjustRightInd w:val="0"/>
        <w:spacing w:after="0" w:line="480" w:lineRule="auto"/>
        <w:jc w:val="both"/>
        <w:rPr>
          <w:rFonts w:ascii="Times New Roman" w:hAnsi="Times New Roman" w:cs="Times New Roman"/>
          <w:sz w:val="24"/>
          <w:szCs w:val="24"/>
        </w:rPr>
      </w:pPr>
    </w:p>
    <w:p w:rsidR="001F231B" w:rsidRDefault="001F231B" w:rsidP="002001C7">
      <w:pPr>
        <w:autoSpaceDE w:val="0"/>
        <w:autoSpaceDN w:val="0"/>
        <w:adjustRightInd w:val="0"/>
        <w:spacing w:after="0" w:line="480" w:lineRule="auto"/>
        <w:jc w:val="both"/>
        <w:rPr>
          <w:rFonts w:ascii="Times New Roman" w:hAnsi="Times New Roman" w:cs="Times New Roman"/>
          <w:sz w:val="24"/>
          <w:szCs w:val="24"/>
        </w:rPr>
      </w:pPr>
    </w:p>
    <w:p w:rsidR="001F231B" w:rsidRDefault="001F231B" w:rsidP="002001C7">
      <w:pPr>
        <w:autoSpaceDE w:val="0"/>
        <w:autoSpaceDN w:val="0"/>
        <w:adjustRightInd w:val="0"/>
        <w:spacing w:after="0" w:line="480" w:lineRule="auto"/>
        <w:jc w:val="both"/>
        <w:rPr>
          <w:rFonts w:ascii="Times New Roman" w:hAnsi="Times New Roman" w:cs="Times New Roman"/>
          <w:sz w:val="24"/>
          <w:szCs w:val="24"/>
        </w:rPr>
      </w:pPr>
    </w:p>
    <w:p w:rsidR="001F231B" w:rsidRDefault="001F231B" w:rsidP="002001C7">
      <w:pPr>
        <w:autoSpaceDE w:val="0"/>
        <w:autoSpaceDN w:val="0"/>
        <w:adjustRightInd w:val="0"/>
        <w:spacing w:after="0" w:line="480" w:lineRule="auto"/>
        <w:jc w:val="both"/>
        <w:rPr>
          <w:rFonts w:ascii="Times New Roman" w:hAnsi="Times New Roman" w:cs="Times New Roman"/>
          <w:sz w:val="24"/>
          <w:szCs w:val="24"/>
        </w:rPr>
      </w:pPr>
    </w:p>
    <w:p w:rsidR="001F231B" w:rsidRDefault="001F231B" w:rsidP="002001C7">
      <w:pPr>
        <w:autoSpaceDE w:val="0"/>
        <w:autoSpaceDN w:val="0"/>
        <w:adjustRightInd w:val="0"/>
        <w:spacing w:after="0" w:line="480" w:lineRule="auto"/>
        <w:jc w:val="both"/>
        <w:rPr>
          <w:rFonts w:ascii="Times New Roman" w:hAnsi="Times New Roman" w:cs="Times New Roman"/>
          <w:sz w:val="24"/>
          <w:szCs w:val="24"/>
        </w:rPr>
      </w:pPr>
    </w:p>
    <w:p w:rsidR="001F231B" w:rsidRDefault="001F231B" w:rsidP="002001C7">
      <w:pPr>
        <w:autoSpaceDE w:val="0"/>
        <w:autoSpaceDN w:val="0"/>
        <w:adjustRightInd w:val="0"/>
        <w:spacing w:after="0" w:line="480" w:lineRule="auto"/>
        <w:jc w:val="both"/>
        <w:rPr>
          <w:rFonts w:ascii="Times New Roman" w:hAnsi="Times New Roman" w:cs="Times New Roman"/>
          <w:sz w:val="24"/>
          <w:szCs w:val="24"/>
        </w:rPr>
      </w:pPr>
    </w:p>
    <w:p w:rsidR="002001C7" w:rsidRPr="002506F1" w:rsidRDefault="002001C7" w:rsidP="002001C7">
      <w:pPr>
        <w:autoSpaceDE w:val="0"/>
        <w:autoSpaceDN w:val="0"/>
        <w:adjustRightInd w:val="0"/>
        <w:spacing w:after="0" w:line="480" w:lineRule="auto"/>
        <w:jc w:val="both"/>
        <w:rPr>
          <w:rFonts w:ascii="Times New Roman" w:hAnsi="Times New Roman" w:cs="Times New Roman"/>
          <w:sz w:val="24"/>
          <w:szCs w:val="24"/>
        </w:rPr>
      </w:pPr>
      <w:bookmarkStart w:id="0" w:name="_GoBack"/>
      <w:bookmarkEnd w:id="0"/>
      <w:r w:rsidRPr="002506F1">
        <w:rPr>
          <w:rFonts w:ascii="Times New Roman" w:hAnsi="Times New Roman" w:cs="Times New Roman"/>
          <w:sz w:val="24"/>
          <w:szCs w:val="24"/>
        </w:rPr>
        <w:lastRenderedPageBreak/>
        <w:t>Exercise 2</w:t>
      </w:r>
    </w:p>
    <w:p w:rsidR="002001C7" w:rsidRPr="002506F1" w:rsidRDefault="002001C7" w:rsidP="002001C7">
      <w:pPr>
        <w:autoSpaceDE w:val="0"/>
        <w:autoSpaceDN w:val="0"/>
        <w:adjustRightInd w:val="0"/>
        <w:spacing w:after="0" w:line="480" w:lineRule="auto"/>
        <w:jc w:val="both"/>
        <w:rPr>
          <w:rFonts w:ascii="Times New Roman" w:hAnsi="Times New Roman" w:cs="Times New Roman"/>
          <w:sz w:val="24"/>
          <w:szCs w:val="24"/>
        </w:rPr>
      </w:pPr>
    </w:p>
    <w:p w:rsidR="002001C7" w:rsidRPr="002506F1" w:rsidRDefault="002001C7" w:rsidP="002001C7">
      <w:pPr>
        <w:autoSpaceDE w:val="0"/>
        <w:autoSpaceDN w:val="0"/>
        <w:adjustRightInd w:val="0"/>
        <w:spacing w:after="0" w:line="480" w:lineRule="auto"/>
        <w:jc w:val="both"/>
        <w:rPr>
          <w:rFonts w:ascii="Times New Roman" w:hAnsi="Times New Roman" w:cs="Times New Roman"/>
          <w:sz w:val="24"/>
          <w:szCs w:val="24"/>
        </w:rPr>
      </w:pP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letter commonly used to represent the sample size of number of items included in the analysis?</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N</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sample size for this analysis ?</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n =23</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mean price for the a pair of jeans ?</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Mean=55.35</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median price for the a pair of jeans ?</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Median=51.00</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lowest price for the pair of jeans?</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Lowest price=30</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 xml:space="preserve"> What is the highest price for the pair of jeans?</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Highest price=99</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values of the range?</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Range=69</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value of the standard deviation?</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SD=19.152</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value for the variance?</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Variance=366.7991</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What is the abbreviation commonly used to denote standard deviation?</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lastRenderedPageBreak/>
        <w:t>SD</w:t>
      </w:r>
    </w:p>
    <w:p w:rsidR="002001C7" w:rsidRPr="002506F1" w:rsidRDefault="002001C7" w:rsidP="002001C7">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Table 2</w:t>
      </w:r>
    </w:p>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p>
    <w:tbl>
      <w:tblPr>
        <w:tblW w:w="34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6"/>
        <w:gridCol w:w="1127"/>
        <w:gridCol w:w="1048"/>
      </w:tblGrid>
      <w:tr w:rsidR="002001C7" w:rsidRPr="002506F1" w:rsidTr="00EE06F9">
        <w:trPr>
          <w:cantSplit/>
        </w:trPr>
        <w:tc>
          <w:tcPr>
            <w:tcW w:w="3439" w:type="dxa"/>
            <w:gridSpan w:val="3"/>
            <w:tcBorders>
              <w:top w:val="nil"/>
              <w:left w:val="nil"/>
              <w:bottom w:val="nil"/>
              <w:right w:val="nil"/>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b/>
                <w:bCs/>
                <w:color w:val="000000"/>
                <w:sz w:val="24"/>
                <w:szCs w:val="24"/>
              </w:rPr>
              <w:t>Statistics</w:t>
            </w:r>
          </w:p>
        </w:tc>
      </w:tr>
      <w:tr w:rsidR="002001C7" w:rsidRPr="002506F1" w:rsidTr="00EE06F9">
        <w:trPr>
          <w:cantSplit/>
        </w:trPr>
        <w:tc>
          <w:tcPr>
            <w:tcW w:w="3439" w:type="dxa"/>
            <w:gridSpan w:val="3"/>
            <w:tcBorders>
              <w:top w:val="nil"/>
              <w:left w:val="nil"/>
              <w:bottom w:val="nil"/>
              <w:right w:val="nil"/>
            </w:tcBorders>
            <w:shd w:val="clear" w:color="auto" w:fill="FFFFFF"/>
            <w:vAlign w:val="bottom"/>
          </w:tcPr>
          <w:p w:rsidR="002001C7" w:rsidRPr="002506F1" w:rsidRDefault="002001C7" w:rsidP="00EE06F9">
            <w:pPr>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color w:val="000000"/>
                <w:sz w:val="24"/>
                <w:szCs w:val="24"/>
                <w:shd w:val="clear" w:color="auto" w:fill="FFFFFF"/>
              </w:rPr>
              <w:t xml:space="preserve">exercise_2  </w:t>
            </w:r>
          </w:p>
        </w:tc>
      </w:tr>
      <w:tr w:rsidR="002001C7" w:rsidRPr="002506F1" w:rsidTr="00EE06F9">
        <w:trPr>
          <w:cantSplit/>
        </w:trPr>
        <w:tc>
          <w:tcPr>
            <w:tcW w:w="1266" w:type="dxa"/>
            <w:vMerge w:val="restart"/>
            <w:tcBorders>
              <w:top w:val="single" w:sz="16" w:space="0" w:color="000000"/>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N</w:t>
            </w:r>
          </w:p>
        </w:tc>
        <w:tc>
          <w:tcPr>
            <w:tcW w:w="1126" w:type="dxa"/>
            <w:tcBorders>
              <w:top w:val="single" w:sz="16" w:space="0" w:color="000000"/>
              <w:left w:val="nil"/>
              <w:bottom w:val="nil"/>
              <w:right w:val="single" w:sz="16" w:space="0" w:color="000000"/>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Valid</w:t>
            </w:r>
          </w:p>
        </w:tc>
        <w:tc>
          <w:tcPr>
            <w:tcW w:w="1047" w:type="dxa"/>
            <w:tcBorders>
              <w:top w:val="single" w:sz="16" w:space="0" w:color="000000"/>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23</w:t>
            </w:r>
          </w:p>
        </w:tc>
      </w:tr>
      <w:tr w:rsidR="002001C7" w:rsidRPr="002506F1" w:rsidTr="00EE06F9">
        <w:trPr>
          <w:cantSplit/>
        </w:trPr>
        <w:tc>
          <w:tcPr>
            <w:tcW w:w="1266" w:type="dxa"/>
            <w:vMerge/>
            <w:tcBorders>
              <w:top w:val="single" w:sz="16" w:space="0" w:color="000000"/>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jc w:val="both"/>
              <w:rPr>
                <w:rFonts w:ascii="Times New Roman" w:hAnsi="Times New Roman" w:cs="Times New Roman"/>
                <w:color w:val="000000"/>
                <w:sz w:val="24"/>
                <w:szCs w:val="24"/>
              </w:rPr>
            </w:pPr>
          </w:p>
        </w:tc>
        <w:tc>
          <w:tcPr>
            <w:tcW w:w="1126" w:type="dxa"/>
            <w:tcBorders>
              <w:top w:val="nil"/>
              <w:left w:val="nil"/>
              <w:bottom w:val="nil"/>
              <w:right w:val="single" w:sz="16" w:space="0" w:color="000000"/>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Mean</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55.35</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Std. Error of Mean</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3.993</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Median</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51.00</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Mode</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44</w:t>
            </w:r>
            <w:r w:rsidRPr="002506F1">
              <w:rPr>
                <w:rFonts w:ascii="Times New Roman" w:hAnsi="Times New Roman" w:cs="Times New Roman"/>
                <w:color w:val="000000"/>
                <w:sz w:val="24"/>
                <w:szCs w:val="24"/>
                <w:vertAlign w:val="superscript"/>
              </w:rPr>
              <w:t>a</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Std. Deviation</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19.152</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Variance</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366.783</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Skewness</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.775</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Std. Error of Skewness</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.481</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Range</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69</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Minimum</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30</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Maximum</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99</w:t>
            </w:r>
          </w:p>
        </w:tc>
      </w:tr>
      <w:tr w:rsidR="002001C7" w:rsidRPr="002506F1" w:rsidTr="00EE06F9">
        <w:trPr>
          <w:cantSplit/>
        </w:trPr>
        <w:tc>
          <w:tcPr>
            <w:tcW w:w="2392" w:type="dxa"/>
            <w:gridSpan w:val="2"/>
            <w:tcBorders>
              <w:top w:val="nil"/>
              <w:left w:val="single" w:sz="16" w:space="0" w:color="000000"/>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Sum</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1273</w:t>
            </w:r>
          </w:p>
        </w:tc>
      </w:tr>
      <w:tr w:rsidR="002001C7" w:rsidRPr="002506F1" w:rsidTr="00EE06F9">
        <w:trPr>
          <w:cantSplit/>
        </w:trPr>
        <w:tc>
          <w:tcPr>
            <w:tcW w:w="1266" w:type="dxa"/>
            <w:vMerge w:val="restart"/>
            <w:tcBorders>
              <w:top w:val="nil"/>
              <w:left w:val="single" w:sz="16" w:space="0" w:color="000000"/>
              <w:bottom w:val="single" w:sz="16" w:space="0" w:color="000000"/>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Percentiles</w:t>
            </w:r>
          </w:p>
        </w:tc>
        <w:tc>
          <w:tcPr>
            <w:tcW w:w="1126" w:type="dxa"/>
            <w:tcBorders>
              <w:top w:val="nil"/>
              <w:left w:val="nil"/>
              <w:bottom w:val="nil"/>
              <w:right w:val="single" w:sz="16" w:space="0" w:color="000000"/>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25</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41.00</w:t>
            </w:r>
          </w:p>
        </w:tc>
      </w:tr>
      <w:tr w:rsidR="002001C7" w:rsidRPr="002506F1" w:rsidTr="00EE06F9">
        <w:trPr>
          <w:cantSplit/>
        </w:trPr>
        <w:tc>
          <w:tcPr>
            <w:tcW w:w="1266" w:type="dxa"/>
            <w:vMerge/>
            <w:tcBorders>
              <w:top w:val="nil"/>
              <w:left w:val="single" w:sz="16" w:space="0" w:color="000000"/>
              <w:bottom w:val="single" w:sz="16" w:space="0" w:color="000000"/>
              <w:right w:val="nil"/>
            </w:tcBorders>
            <w:shd w:val="clear" w:color="auto" w:fill="FFFFFF"/>
          </w:tcPr>
          <w:p w:rsidR="002001C7" w:rsidRPr="002506F1" w:rsidRDefault="002001C7" w:rsidP="00EE06F9">
            <w:pPr>
              <w:autoSpaceDE w:val="0"/>
              <w:autoSpaceDN w:val="0"/>
              <w:adjustRightInd w:val="0"/>
              <w:spacing w:after="0" w:line="480" w:lineRule="auto"/>
              <w:jc w:val="both"/>
              <w:rPr>
                <w:rFonts w:ascii="Times New Roman" w:hAnsi="Times New Roman" w:cs="Times New Roman"/>
                <w:color w:val="000000"/>
                <w:sz w:val="24"/>
                <w:szCs w:val="24"/>
              </w:rPr>
            </w:pPr>
          </w:p>
        </w:tc>
        <w:tc>
          <w:tcPr>
            <w:tcW w:w="1126" w:type="dxa"/>
            <w:tcBorders>
              <w:top w:val="nil"/>
              <w:left w:val="nil"/>
              <w:bottom w:val="nil"/>
              <w:right w:val="single" w:sz="16" w:space="0" w:color="000000"/>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50</w:t>
            </w:r>
          </w:p>
        </w:tc>
        <w:tc>
          <w:tcPr>
            <w:tcW w:w="1047" w:type="dxa"/>
            <w:tcBorders>
              <w:top w:val="nil"/>
              <w:left w:val="single" w:sz="16" w:space="0" w:color="000000"/>
              <w:bottom w:val="nil"/>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51.00</w:t>
            </w:r>
          </w:p>
        </w:tc>
      </w:tr>
      <w:tr w:rsidR="002001C7" w:rsidRPr="002506F1" w:rsidTr="00EE06F9">
        <w:trPr>
          <w:cantSplit/>
        </w:trPr>
        <w:tc>
          <w:tcPr>
            <w:tcW w:w="1266" w:type="dxa"/>
            <w:vMerge/>
            <w:tcBorders>
              <w:top w:val="nil"/>
              <w:left w:val="single" w:sz="16" w:space="0" w:color="000000"/>
              <w:bottom w:val="single" w:sz="16" w:space="0" w:color="000000"/>
              <w:right w:val="nil"/>
            </w:tcBorders>
            <w:shd w:val="clear" w:color="auto" w:fill="FFFFFF"/>
          </w:tcPr>
          <w:p w:rsidR="002001C7" w:rsidRPr="002506F1" w:rsidRDefault="002001C7" w:rsidP="00EE06F9">
            <w:pPr>
              <w:autoSpaceDE w:val="0"/>
              <w:autoSpaceDN w:val="0"/>
              <w:adjustRightInd w:val="0"/>
              <w:spacing w:after="0" w:line="480" w:lineRule="auto"/>
              <w:jc w:val="both"/>
              <w:rPr>
                <w:rFonts w:ascii="Times New Roman" w:hAnsi="Times New Roman" w:cs="Times New Roman"/>
                <w:color w:val="000000"/>
                <w:sz w:val="24"/>
                <w:szCs w:val="24"/>
              </w:rPr>
            </w:pPr>
          </w:p>
        </w:tc>
        <w:tc>
          <w:tcPr>
            <w:tcW w:w="1126" w:type="dxa"/>
            <w:tcBorders>
              <w:top w:val="nil"/>
              <w:left w:val="nil"/>
              <w:bottom w:val="single" w:sz="16" w:space="0" w:color="000000"/>
              <w:right w:val="single" w:sz="16" w:space="0" w:color="000000"/>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75</w:t>
            </w:r>
          </w:p>
        </w:tc>
        <w:tc>
          <w:tcPr>
            <w:tcW w:w="1047" w:type="dxa"/>
            <w:tcBorders>
              <w:top w:val="nil"/>
              <w:left w:val="single" w:sz="16" w:space="0" w:color="000000"/>
              <w:bottom w:val="single" w:sz="16" w:space="0" w:color="000000"/>
              <w:right w:val="single" w:sz="16" w:space="0" w:color="000000"/>
            </w:tcBorders>
            <w:shd w:val="clear" w:color="auto" w:fill="FFFFFF"/>
            <w:vAlign w:val="center"/>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t>69.00</w:t>
            </w:r>
          </w:p>
        </w:tc>
      </w:tr>
      <w:tr w:rsidR="002001C7" w:rsidRPr="002506F1" w:rsidTr="00EE06F9">
        <w:trPr>
          <w:cantSplit/>
        </w:trPr>
        <w:tc>
          <w:tcPr>
            <w:tcW w:w="3439" w:type="dxa"/>
            <w:gridSpan w:val="3"/>
            <w:tcBorders>
              <w:top w:val="nil"/>
              <w:left w:val="nil"/>
              <w:bottom w:val="nil"/>
              <w:right w:val="nil"/>
            </w:tcBorders>
            <w:shd w:val="clear" w:color="auto" w:fill="FFFFFF"/>
          </w:tcPr>
          <w:p w:rsidR="002001C7" w:rsidRPr="002506F1" w:rsidRDefault="002001C7" w:rsidP="00EE06F9">
            <w:pPr>
              <w:autoSpaceDE w:val="0"/>
              <w:autoSpaceDN w:val="0"/>
              <w:adjustRightInd w:val="0"/>
              <w:spacing w:after="0" w:line="480" w:lineRule="auto"/>
              <w:ind w:left="60" w:right="60"/>
              <w:jc w:val="both"/>
              <w:rPr>
                <w:rFonts w:ascii="Times New Roman" w:hAnsi="Times New Roman" w:cs="Times New Roman"/>
                <w:color w:val="000000"/>
                <w:sz w:val="24"/>
                <w:szCs w:val="24"/>
              </w:rPr>
            </w:pPr>
            <w:r w:rsidRPr="002506F1">
              <w:rPr>
                <w:rFonts w:ascii="Times New Roman" w:hAnsi="Times New Roman" w:cs="Times New Roman"/>
                <w:color w:val="000000"/>
                <w:sz w:val="24"/>
                <w:szCs w:val="24"/>
              </w:rPr>
              <w:lastRenderedPageBreak/>
              <w:t>a. Multiple modes exist. The smallest value is shown</w:t>
            </w:r>
          </w:p>
        </w:tc>
      </w:tr>
    </w:tbl>
    <w:p w:rsidR="002001C7" w:rsidRPr="002506F1" w:rsidRDefault="002001C7" w:rsidP="002001C7">
      <w:pPr>
        <w:pStyle w:val="ListParagraph"/>
        <w:autoSpaceDE w:val="0"/>
        <w:autoSpaceDN w:val="0"/>
        <w:adjustRightInd w:val="0"/>
        <w:spacing w:after="0" w:line="480" w:lineRule="auto"/>
        <w:jc w:val="both"/>
        <w:rPr>
          <w:rFonts w:ascii="Times New Roman" w:hAnsi="Times New Roman" w:cs="Times New Roman"/>
          <w:sz w:val="24"/>
          <w:szCs w:val="24"/>
        </w:rPr>
      </w:pPr>
      <w:r w:rsidRPr="002506F1">
        <w:rPr>
          <w:rFonts w:ascii="Times New Roman" w:hAnsi="Times New Roman" w:cs="Times New Roman"/>
          <w:sz w:val="24"/>
          <w:szCs w:val="24"/>
        </w:rPr>
        <w:t>From the above table 2 the market research team checked a total of 23 jeans. They found that the mean was 55.35, mode was 44 and the median was 51. The highest result was found to be 99 while the least was 30 this means that the range was 69.</w:t>
      </w:r>
    </w:p>
    <w:p w:rsidR="000B4B38" w:rsidRDefault="000B4B38"/>
    <w:sectPr w:rsidR="000B4B38">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CD2" w:rsidRDefault="00D22CD2" w:rsidP="002001C7">
      <w:pPr>
        <w:spacing w:after="0" w:line="240" w:lineRule="auto"/>
      </w:pPr>
      <w:r>
        <w:separator/>
      </w:r>
    </w:p>
  </w:endnote>
  <w:endnote w:type="continuationSeparator" w:id="0">
    <w:p w:rsidR="00D22CD2" w:rsidRDefault="00D22CD2" w:rsidP="00200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1C7" w:rsidRDefault="002001C7">
    <w:pPr>
      <w:pStyle w:val="Footer"/>
      <w:rPr>
        <w:noProof/>
      </w:rPr>
    </w:pPr>
    <w:r>
      <w:fldChar w:fldCharType="begin"/>
    </w:r>
    <w:r>
      <w:instrText xml:space="preserve"> PAGE   \* MERGEFORMAT </w:instrText>
    </w:r>
    <w:r>
      <w:fldChar w:fldCharType="separate"/>
    </w:r>
    <w:r w:rsidR="001F231B">
      <w:rPr>
        <w:noProof/>
      </w:rPr>
      <w:t>4</w:t>
    </w:r>
    <w:r>
      <w:rPr>
        <w:noProof/>
      </w:rPr>
      <w:fldChar w:fldCharType="end"/>
    </w:r>
    <w:r>
      <w:rPr>
        <w:noProof/>
      </w:rPr>
      <w:t>.</w:t>
    </w:r>
  </w:p>
  <w:p w:rsidR="002001C7" w:rsidRDefault="002001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CD2" w:rsidRDefault="00D22CD2" w:rsidP="002001C7">
      <w:pPr>
        <w:spacing w:after="0" w:line="240" w:lineRule="auto"/>
      </w:pPr>
      <w:r>
        <w:separator/>
      </w:r>
    </w:p>
  </w:footnote>
  <w:footnote w:type="continuationSeparator" w:id="0">
    <w:p w:rsidR="00D22CD2" w:rsidRDefault="00D22CD2" w:rsidP="002001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31B" w:rsidRDefault="001F231B">
    <w:pPr>
      <w:pStyle w:val="Header"/>
    </w:pPr>
    <w:r>
      <w:t>Running head: descriptive statistics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AA6185"/>
    <w:multiLevelType w:val="hybridMultilevel"/>
    <w:tmpl w:val="D39ED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2AD"/>
    <w:rsid w:val="000B4B38"/>
    <w:rsid w:val="001F231B"/>
    <w:rsid w:val="002001C7"/>
    <w:rsid w:val="004A42AD"/>
    <w:rsid w:val="005F1E75"/>
    <w:rsid w:val="00D22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E6D05D-6F56-4F66-A0C8-BE5743632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1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1C7"/>
    <w:pPr>
      <w:ind w:left="720"/>
      <w:contextualSpacing/>
    </w:pPr>
  </w:style>
  <w:style w:type="paragraph" w:styleId="Header">
    <w:name w:val="header"/>
    <w:basedOn w:val="Normal"/>
    <w:link w:val="HeaderChar"/>
    <w:uiPriority w:val="99"/>
    <w:unhideWhenUsed/>
    <w:rsid w:val="002001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1C7"/>
  </w:style>
  <w:style w:type="paragraph" w:styleId="Footer">
    <w:name w:val="footer"/>
    <w:basedOn w:val="Normal"/>
    <w:link w:val="FooterChar"/>
    <w:uiPriority w:val="99"/>
    <w:unhideWhenUsed/>
    <w:rsid w:val="002001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70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191</Words>
  <Characters>1092</Characters>
  <Application>Microsoft Office Word</Application>
  <DocSecurity>0</DocSecurity>
  <Lines>9</Lines>
  <Paragraphs>2</Paragraphs>
  <ScaleCrop>false</ScaleCrop>
  <Company/>
  <LinksUpToDate>false</LinksUpToDate>
  <CharactersWithSpaces>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charlies nderitu</dc:creator>
  <cp:keywords/>
  <dc:description/>
  <cp:lastModifiedBy>charlies nderitu</cp:lastModifiedBy>
  <cp:revision>3</cp:revision>
  <dcterms:created xsi:type="dcterms:W3CDTF">2019-03-25T11:12:00Z</dcterms:created>
  <dcterms:modified xsi:type="dcterms:W3CDTF">2019-03-25T11:19:00Z</dcterms:modified>
</cp:coreProperties>
</file>