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3D684" w14:textId="77777777" w:rsidR="005271D5" w:rsidRPr="00483A52" w:rsidRDefault="00532EBA" w:rsidP="005271D5">
      <w:pPr>
        <w:spacing w:before="240" w:after="24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 w:val="24"/>
          <w:szCs w:val="24"/>
        </w:rPr>
        <w:t xml:space="preserve">First </w:t>
      </w:r>
      <w:r w:rsidR="00A71593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ational </w:t>
      </w:r>
      <w:r w:rsidR="00A71593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ank of Chicago is considering opening a drive-through window for customer service.  Management estimates that customers will arrive at the rate of 15 per hour (arrival rate = </w:t>
      </w:r>
      <w:r>
        <w:rPr>
          <w:rFonts w:ascii="Arial" w:hAnsi="Arial" w:cs="Arial"/>
          <w:sz w:val="24"/>
          <w:szCs w:val="24"/>
          <w:lang w:val="el-GR"/>
        </w:rPr>
        <w:t>λ</w:t>
      </w:r>
      <w:r>
        <w:rPr>
          <w:rFonts w:ascii="Arial" w:hAnsi="Arial" w:cs="Arial"/>
          <w:sz w:val="24"/>
          <w:szCs w:val="24"/>
        </w:rPr>
        <w:t>).  The teller who will staff the window can serve customers at the rate of one every three minutes (service rate = µ).</w:t>
      </w:r>
      <w:r w:rsidR="005271D5" w:rsidRPr="005271D5">
        <w:rPr>
          <w:rFonts w:ascii="Arial" w:hAnsi="Arial" w:cs="Arial"/>
          <w:szCs w:val="24"/>
        </w:rPr>
        <w:t xml:space="preserve"> </w:t>
      </w:r>
      <w:r w:rsidR="005271D5" w:rsidRPr="00483A52">
        <w:rPr>
          <w:rFonts w:ascii="Arial" w:hAnsi="Arial" w:cs="Arial"/>
          <w:szCs w:val="24"/>
        </w:rPr>
        <w:t>The symbols that will be required for this assignments can be found in Word—Insert—Symbols.</w:t>
      </w:r>
    </w:p>
    <w:p w14:paraId="60C960EA" w14:textId="28DF3E89" w:rsidR="002333CE" w:rsidRDefault="00D323AE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Please refer to the M/M/1 Model </w:t>
      </w:r>
      <w:r w:rsidR="0047482E">
        <w:rPr>
          <w:rFonts w:ascii="Arial" w:hAnsi="Arial" w:cs="Arial"/>
          <w:sz w:val="24"/>
          <w:szCs w:val="24"/>
        </w:rPr>
        <w:t xml:space="preserve">assumptions and </w:t>
      </w:r>
      <w:r>
        <w:rPr>
          <w:rFonts w:ascii="Arial" w:hAnsi="Arial" w:cs="Arial"/>
          <w:sz w:val="24"/>
          <w:szCs w:val="24"/>
        </w:rPr>
        <w:t>formulas on pages</w:t>
      </w:r>
      <w:r w:rsidR="001F6DEB">
        <w:rPr>
          <w:rFonts w:ascii="Arial" w:hAnsi="Arial" w:cs="Arial"/>
          <w:sz w:val="24"/>
          <w:szCs w:val="24"/>
        </w:rPr>
        <w:t xml:space="preserve">. </w:t>
      </w:r>
      <w:r w:rsidR="00532EBA">
        <w:rPr>
          <w:rFonts w:ascii="Arial" w:hAnsi="Arial" w:cs="Arial"/>
          <w:sz w:val="24"/>
          <w:szCs w:val="24"/>
        </w:rPr>
        <w:t>Determine</w:t>
      </w:r>
      <w:r>
        <w:rPr>
          <w:rFonts w:ascii="Arial" w:hAnsi="Arial" w:cs="Arial"/>
          <w:sz w:val="24"/>
          <w:szCs w:val="24"/>
        </w:rPr>
        <w:t>:</w:t>
      </w:r>
    </w:p>
    <w:p w14:paraId="2897DE7B" w14:textId="77777777" w:rsidR="002333CE" w:rsidRPr="00F46CAD" w:rsidRDefault="00532EBA">
      <w:pPr>
        <w:numPr>
          <w:ilvl w:val="0"/>
          <w:numId w:val="1"/>
        </w:numPr>
        <w:tabs>
          <w:tab w:val="clear" w:pos="720"/>
        </w:tabs>
        <w:spacing w:before="240" w:after="240" w:line="360" w:lineRule="auto"/>
        <w:ind w:hanging="630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sz w:val="24"/>
          <w:szCs w:val="24"/>
        </w:rPr>
        <w:t>Average number of customers in service [for single phase, this is equivalent to utilization of the teller</w:t>
      </w:r>
      <w:r w:rsidR="00D323AE">
        <w:rPr>
          <w:rFonts w:ascii="Arial" w:hAnsi="Arial" w:cs="Arial"/>
          <w:sz w:val="24"/>
          <w:szCs w:val="24"/>
        </w:rPr>
        <w:t xml:space="preserve"> and should be expresse</w:t>
      </w:r>
      <w:r w:rsidR="0085467D">
        <w:rPr>
          <w:rFonts w:ascii="Arial" w:hAnsi="Arial" w:cs="Arial"/>
          <w:sz w:val="24"/>
          <w:szCs w:val="24"/>
        </w:rPr>
        <w:t>d</w:t>
      </w:r>
      <w:r w:rsidR="00D323AE">
        <w:rPr>
          <w:rFonts w:ascii="Arial" w:hAnsi="Arial" w:cs="Arial"/>
          <w:sz w:val="24"/>
          <w:szCs w:val="24"/>
        </w:rPr>
        <w:t xml:space="preserve"> as a percent</w:t>
      </w:r>
      <w:r>
        <w:rPr>
          <w:rFonts w:ascii="Arial" w:hAnsi="Arial" w:cs="Arial"/>
          <w:sz w:val="24"/>
          <w:szCs w:val="24"/>
        </w:rPr>
        <w:t>]</w:t>
      </w:r>
      <w:r w:rsidR="00212BB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46CAD">
        <w:rPr>
          <w:rFonts w:ascii="Arial" w:hAnsi="Arial" w:cs="Arial"/>
          <w:sz w:val="24"/>
          <w:szCs w:val="24"/>
        </w:rPr>
        <w:t xml:space="preserve"> </w:t>
      </w:r>
      <w:r w:rsidR="00212BB9">
        <w:rPr>
          <w:rFonts w:ascii="Arial" w:hAnsi="Arial" w:cs="Arial"/>
          <w:color w:val="FF0000"/>
          <w:sz w:val="20"/>
          <w:szCs w:val="24"/>
        </w:rPr>
        <w:t>Ten</w:t>
      </w:r>
      <w:r w:rsidR="00F46CAD" w:rsidRPr="00F46CAD">
        <w:rPr>
          <w:rFonts w:ascii="Arial" w:hAnsi="Arial" w:cs="Arial"/>
          <w:color w:val="FF0000"/>
          <w:sz w:val="20"/>
          <w:szCs w:val="24"/>
        </w:rPr>
        <w:t xml:space="preserve"> </w:t>
      </w:r>
      <w:r w:rsidR="00A71593" w:rsidRPr="00F46CAD">
        <w:rPr>
          <w:rFonts w:ascii="Arial" w:hAnsi="Arial" w:cs="Arial"/>
          <w:color w:val="FF0000"/>
          <w:sz w:val="20"/>
          <w:szCs w:val="24"/>
        </w:rPr>
        <w:t>(</w:t>
      </w:r>
      <w:r w:rsidR="00212BB9">
        <w:rPr>
          <w:rFonts w:ascii="Arial" w:hAnsi="Arial" w:cs="Arial"/>
          <w:color w:val="FF0000"/>
          <w:sz w:val="20"/>
          <w:szCs w:val="24"/>
        </w:rPr>
        <w:t>1</w:t>
      </w:r>
      <w:r w:rsidR="00A71593" w:rsidRPr="00F46CAD">
        <w:rPr>
          <w:rFonts w:ascii="Arial" w:hAnsi="Arial" w:cs="Arial"/>
          <w:color w:val="FF0000"/>
          <w:sz w:val="20"/>
          <w:szCs w:val="24"/>
        </w:rPr>
        <w:t>0</w:t>
      </w:r>
      <w:r w:rsidR="00F46CAD" w:rsidRPr="00F46CAD">
        <w:rPr>
          <w:rFonts w:ascii="Arial" w:hAnsi="Arial" w:cs="Arial"/>
          <w:color w:val="FF0000"/>
          <w:sz w:val="20"/>
          <w:szCs w:val="24"/>
        </w:rPr>
        <w:t>)</w:t>
      </w:r>
      <w:r w:rsidR="00A71593" w:rsidRPr="00F46CAD">
        <w:rPr>
          <w:rFonts w:ascii="Arial" w:hAnsi="Arial" w:cs="Arial"/>
          <w:color w:val="FF0000"/>
          <w:sz w:val="20"/>
          <w:szCs w:val="24"/>
        </w:rPr>
        <w:t xml:space="preserve"> possible points)</w:t>
      </w:r>
    </w:p>
    <w:p w14:paraId="653ED69E" w14:textId="77777777" w:rsidR="00D323AE" w:rsidRDefault="00D323AE">
      <w:pPr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</w:p>
    <w:p w14:paraId="36BC659B" w14:textId="77777777" w:rsidR="002333CE" w:rsidRPr="00E03FA9" w:rsidRDefault="00086306">
      <w:pPr>
        <w:numPr>
          <w:ilvl w:val="0"/>
          <w:numId w:val="1"/>
        </w:numPr>
        <w:spacing w:before="240" w:after="240" w:line="360" w:lineRule="auto"/>
        <w:ind w:hanging="720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sz w:val="24"/>
          <w:szCs w:val="24"/>
        </w:rPr>
        <w:t>Average number in line</w:t>
      </w:r>
      <w:r w:rsidR="00E03FA9">
        <w:rPr>
          <w:rFonts w:ascii="Arial" w:hAnsi="Arial" w:cs="Arial"/>
          <w:sz w:val="24"/>
          <w:szCs w:val="24"/>
        </w:rPr>
        <w:t xml:space="preserve"> (queue). </w:t>
      </w:r>
      <w:r w:rsidR="00212BB9">
        <w:rPr>
          <w:rFonts w:ascii="Arial" w:hAnsi="Arial" w:cs="Arial"/>
          <w:color w:val="FF0000"/>
          <w:sz w:val="20"/>
          <w:szCs w:val="24"/>
        </w:rPr>
        <w:t>Ten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 xml:space="preserve"> (</w:t>
      </w:r>
      <w:r w:rsidR="00212BB9">
        <w:rPr>
          <w:rFonts w:ascii="Arial" w:hAnsi="Arial" w:cs="Arial"/>
          <w:color w:val="FF0000"/>
          <w:sz w:val="20"/>
          <w:szCs w:val="24"/>
        </w:rPr>
        <w:t>1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>0)</w:t>
      </w:r>
      <w:r w:rsidRPr="00E03FA9">
        <w:rPr>
          <w:rFonts w:ascii="Arial" w:hAnsi="Arial" w:cs="Arial"/>
          <w:color w:val="FF0000"/>
          <w:sz w:val="20"/>
          <w:szCs w:val="24"/>
        </w:rPr>
        <w:t xml:space="preserve"> possible points</w:t>
      </w:r>
    </w:p>
    <w:p w14:paraId="7492CEF6" w14:textId="77777777" w:rsidR="002333CE" w:rsidRDefault="002333CE">
      <w:pPr>
        <w:tabs>
          <w:tab w:val="left" w:pos="1080"/>
        </w:tabs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</w:p>
    <w:p w14:paraId="3F1AA389" w14:textId="77777777" w:rsidR="00D323AE" w:rsidRDefault="00D323AE">
      <w:pPr>
        <w:tabs>
          <w:tab w:val="left" w:pos="1080"/>
        </w:tabs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</w:p>
    <w:p w14:paraId="7C009575" w14:textId="77777777" w:rsidR="002333CE" w:rsidRDefault="00086306">
      <w:pPr>
        <w:numPr>
          <w:ilvl w:val="0"/>
          <w:numId w:val="1"/>
        </w:numPr>
        <w:spacing w:before="240" w:after="240" w:line="360" w:lineRule="auto"/>
        <w:ind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Average number in system</w:t>
      </w:r>
      <w:r w:rsidR="00E03FA9">
        <w:rPr>
          <w:rFonts w:ascii="Arial" w:hAnsi="Arial" w:cs="Arial"/>
          <w:sz w:val="24"/>
          <w:szCs w:val="24"/>
        </w:rPr>
        <w:t xml:space="preserve">. </w:t>
      </w:r>
      <w:r w:rsidR="00212BB9">
        <w:rPr>
          <w:rFonts w:ascii="Arial" w:hAnsi="Arial" w:cs="Arial"/>
          <w:color w:val="FF0000"/>
          <w:sz w:val="20"/>
          <w:szCs w:val="24"/>
        </w:rPr>
        <w:t>Ten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 xml:space="preserve"> (</w:t>
      </w:r>
      <w:r w:rsidR="00212BB9">
        <w:rPr>
          <w:rFonts w:ascii="Arial" w:hAnsi="Arial" w:cs="Arial"/>
          <w:color w:val="FF0000"/>
          <w:sz w:val="20"/>
          <w:szCs w:val="24"/>
        </w:rPr>
        <w:t>1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>0) possible points</w:t>
      </w:r>
    </w:p>
    <w:p w14:paraId="3D72AFC7" w14:textId="77777777" w:rsidR="002333CE" w:rsidRDefault="002333CE">
      <w:pPr>
        <w:tabs>
          <w:tab w:val="left" w:pos="1080"/>
        </w:tabs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</w:p>
    <w:p w14:paraId="73CE2BF3" w14:textId="77777777" w:rsidR="00D323AE" w:rsidRDefault="00D323AE">
      <w:pPr>
        <w:tabs>
          <w:tab w:val="left" w:pos="1080"/>
        </w:tabs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</w:p>
    <w:p w14:paraId="4778EE21" w14:textId="77777777" w:rsidR="002333CE" w:rsidRDefault="00532EBA">
      <w:pPr>
        <w:numPr>
          <w:ilvl w:val="0"/>
          <w:numId w:val="1"/>
        </w:numPr>
        <w:tabs>
          <w:tab w:val="clear" w:pos="720"/>
        </w:tabs>
        <w:spacing w:before="240" w:after="240" w:line="360" w:lineRule="auto"/>
        <w:ind w:left="9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Average waiting time in line (queue)</w:t>
      </w:r>
      <w:r w:rsidR="00E03FA9">
        <w:rPr>
          <w:rFonts w:ascii="Arial" w:hAnsi="Arial" w:cs="Arial"/>
          <w:sz w:val="24"/>
          <w:szCs w:val="24"/>
        </w:rPr>
        <w:t xml:space="preserve">. </w:t>
      </w:r>
      <w:r w:rsidR="00212BB9">
        <w:rPr>
          <w:rFonts w:ascii="Arial" w:hAnsi="Arial" w:cs="Arial"/>
          <w:color w:val="FF0000"/>
          <w:sz w:val="20"/>
          <w:szCs w:val="24"/>
        </w:rPr>
        <w:t>Ten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 xml:space="preserve"> (</w:t>
      </w:r>
      <w:r w:rsidR="00212BB9">
        <w:rPr>
          <w:rFonts w:ascii="Arial" w:hAnsi="Arial" w:cs="Arial"/>
          <w:color w:val="FF0000"/>
          <w:sz w:val="20"/>
          <w:szCs w:val="24"/>
        </w:rPr>
        <w:t>1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>0) possible points</w:t>
      </w:r>
    </w:p>
    <w:p w14:paraId="055454B7" w14:textId="77777777" w:rsidR="002333CE" w:rsidRDefault="00532EBA">
      <w:pPr>
        <w:tabs>
          <w:tab w:val="left" w:pos="1080"/>
        </w:tabs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F42931A" w14:textId="77777777" w:rsidR="002333CE" w:rsidRDefault="002333CE">
      <w:pPr>
        <w:tabs>
          <w:tab w:val="left" w:pos="1080"/>
        </w:tabs>
        <w:spacing w:before="240" w:after="240" w:line="360" w:lineRule="auto"/>
        <w:ind w:left="720"/>
        <w:rPr>
          <w:rFonts w:ascii="Arial" w:hAnsi="Arial" w:cs="Arial"/>
          <w:sz w:val="24"/>
          <w:szCs w:val="24"/>
        </w:rPr>
      </w:pPr>
    </w:p>
    <w:p w14:paraId="0811FCC7" w14:textId="77777777" w:rsidR="002333CE" w:rsidRPr="005271D5" w:rsidRDefault="00D323AE">
      <w:pPr>
        <w:numPr>
          <w:ilvl w:val="0"/>
          <w:numId w:val="1"/>
        </w:numPr>
        <w:tabs>
          <w:tab w:val="clear" w:pos="720"/>
        </w:tabs>
        <w:spacing w:before="240" w:after="240" w:line="360" w:lineRule="auto"/>
        <w:ind w:left="9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Average waiting time in system</w:t>
      </w:r>
      <w:r w:rsidR="00E03FA9">
        <w:rPr>
          <w:rFonts w:ascii="Arial" w:hAnsi="Arial" w:cs="Arial"/>
          <w:sz w:val="24"/>
          <w:szCs w:val="24"/>
        </w:rPr>
        <w:t xml:space="preserve">. </w:t>
      </w:r>
      <w:r w:rsidR="00212BB9">
        <w:rPr>
          <w:rFonts w:ascii="Arial" w:hAnsi="Arial" w:cs="Arial"/>
          <w:color w:val="FF0000"/>
          <w:sz w:val="20"/>
          <w:szCs w:val="24"/>
        </w:rPr>
        <w:t>Ten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 xml:space="preserve"> (</w:t>
      </w:r>
      <w:r w:rsidR="00212BB9">
        <w:rPr>
          <w:rFonts w:ascii="Arial" w:hAnsi="Arial" w:cs="Arial"/>
          <w:color w:val="FF0000"/>
          <w:sz w:val="20"/>
          <w:szCs w:val="24"/>
        </w:rPr>
        <w:t>1</w:t>
      </w:r>
      <w:r w:rsidR="00E03FA9" w:rsidRPr="00E03FA9">
        <w:rPr>
          <w:rFonts w:ascii="Arial" w:hAnsi="Arial" w:cs="Arial"/>
          <w:color w:val="FF0000"/>
          <w:sz w:val="20"/>
          <w:szCs w:val="24"/>
        </w:rPr>
        <w:t>0) possible points</w:t>
      </w:r>
    </w:p>
    <w:p w14:paraId="351B17D7" w14:textId="77777777" w:rsidR="005271D5" w:rsidRDefault="005271D5" w:rsidP="005271D5">
      <w:pPr>
        <w:spacing w:before="240" w:after="240" w:line="360" w:lineRule="auto"/>
        <w:rPr>
          <w:rFonts w:ascii="Arial" w:hAnsi="Arial" w:cs="Arial"/>
          <w:color w:val="FF0000"/>
          <w:sz w:val="20"/>
          <w:szCs w:val="24"/>
        </w:rPr>
      </w:pPr>
    </w:p>
    <w:p w14:paraId="6B6E59C3" w14:textId="77777777" w:rsidR="005271D5" w:rsidRDefault="005271D5" w:rsidP="005271D5">
      <w:pPr>
        <w:spacing w:before="240" w:after="240" w:line="360" w:lineRule="auto"/>
        <w:rPr>
          <w:rFonts w:ascii="Arial" w:hAnsi="Arial" w:cs="Arial"/>
          <w:color w:val="FF0000"/>
          <w:sz w:val="20"/>
          <w:szCs w:val="24"/>
        </w:rPr>
      </w:pPr>
    </w:p>
    <w:p w14:paraId="037672B3" w14:textId="77777777" w:rsidR="005271D5" w:rsidRDefault="005271D5" w:rsidP="005271D5">
      <w:pPr>
        <w:spacing w:before="240" w:after="240" w:line="360" w:lineRule="auto"/>
        <w:rPr>
          <w:rFonts w:ascii="Arial" w:hAnsi="Arial" w:cs="Arial"/>
          <w:color w:val="FF0000"/>
          <w:sz w:val="20"/>
          <w:szCs w:val="24"/>
        </w:rPr>
      </w:pPr>
    </w:p>
    <w:sectPr w:rsidR="005271D5" w:rsidSect="002333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296" w:right="1008" w:bottom="1008" w:left="1008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C2B83" w14:textId="77777777" w:rsidR="00C5370D" w:rsidRDefault="00C5370D">
      <w:pPr>
        <w:spacing w:after="0" w:line="240" w:lineRule="auto"/>
      </w:pPr>
      <w:r>
        <w:separator/>
      </w:r>
    </w:p>
  </w:endnote>
  <w:endnote w:type="continuationSeparator" w:id="0">
    <w:p w14:paraId="08D0FDD3" w14:textId="77777777" w:rsidR="00C5370D" w:rsidRDefault="00C5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2945A" w14:textId="77777777" w:rsidR="00173B28" w:rsidRDefault="00173B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249435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4F533C0" w14:textId="77777777" w:rsidR="002333CE" w:rsidRDefault="00532EBA">
            <w:pPr>
              <w:pStyle w:val="Footer"/>
              <w:tabs>
                <w:tab w:val="clear" w:pos="4680"/>
                <w:tab w:val="center" w:pos="5400"/>
              </w:tabs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333C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="002333C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5429C5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="002333C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2333C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="002333C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5429C5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="002333C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1BF2F" w14:textId="77777777" w:rsidR="00173B28" w:rsidRDefault="00173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3DDDF" w14:textId="77777777" w:rsidR="00C5370D" w:rsidRDefault="00C5370D">
      <w:pPr>
        <w:spacing w:after="0" w:line="240" w:lineRule="auto"/>
      </w:pPr>
      <w:r>
        <w:separator/>
      </w:r>
    </w:p>
  </w:footnote>
  <w:footnote w:type="continuationSeparator" w:id="0">
    <w:p w14:paraId="24FEA219" w14:textId="77777777" w:rsidR="00C5370D" w:rsidRDefault="00C53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553C9" w14:textId="77777777" w:rsidR="00173B28" w:rsidRDefault="00173B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208D0" w14:textId="7DE02BA9" w:rsidR="002333CE" w:rsidRPr="00173B28" w:rsidRDefault="002333CE" w:rsidP="00173B28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EEECF" w14:textId="77777777" w:rsidR="00173B28" w:rsidRDefault="00173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746FF"/>
    <w:multiLevelType w:val="hybridMultilevel"/>
    <w:tmpl w:val="65EC927C"/>
    <w:lvl w:ilvl="0" w:tplc="C3DEB29A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59D4E22"/>
    <w:multiLevelType w:val="hybridMultilevel"/>
    <w:tmpl w:val="7DFA3CBC"/>
    <w:lvl w:ilvl="0" w:tplc="5DDE9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624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FEE3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4E2A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3EF2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DE46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9CA9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62B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4848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D66C89"/>
    <w:multiLevelType w:val="hybridMultilevel"/>
    <w:tmpl w:val="5C581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3CE"/>
    <w:rsid w:val="0002473A"/>
    <w:rsid w:val="00031988"/>
    <w:rsid w:val="00086306"/>
    <w:rsid w:val="000C5906"/>
    <w:rsid w:val="001056FD"/>
    <w:rsid w:val="00132759"/>
    <w:rsid w:val="00173B28"/>
    <w:rsid w:val="001F6DEB"/>
    <w:rsid w:val="00210BA2"/>
    <w:rsid w:val="00212BB9"/>
    <w:rsid w:val="002333CE"/>
    <w:rsid w:val="0047482E"/>
    <w:rsid w:val="00483A52"/>
    <w:rsid w:val="005271D5"/>
    <w:rsid w:val="00532EBA"/>
    <w:rsid w:val="005429C5"/>
    <w:rsid w:val="00566A5E"/>
    <w:rsid w:val="005871C6"/>
    <w:rsid w:val="00634F39"/>
    <w:rsid w:val="006E05C1"/>
    <w:rsid w:val="0085467D"/>
    <w:rsid w:val="009633B6"/>
    <w:rsid w:val="009A7F89"/>
    <w:rsid w:val="00A37A89"/>
    <w:rsid w:val="00A71593"/>
    <w:rsid w:val="00A963DD"/>
    <w:rsid w:val="00B96F22"/>
    <w:rsid w:val="00BC1259"/>
    <w:rsid w:val="00BF2AD2"/>
    <w:rsid w:val="00C5370D"/>
    <w:rsid w:val="00D12E50"/>
    <w:rsid w:val="00D323AE"/>
    <w:rsid w:val="00E03FA9"/>
    <w:rsid w:val="00E12727"/>
    <w:rsid w:val="00E33D79"/>
    <w:rsid w:val="00E76B0A"/>
    <w:rsid w:val="00F46CAD"/>
    <w:rsid w:val="00FE6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B9AC8"/>
  <w15:docId w15:val="{5497FE54-F53E-4567-A499-95B1488D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238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80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46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49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235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51800-482E-4D99-8366-A7F26004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Kriti Manna</cp:lastModifiedBy>
  <cp:revision>2</cp:revision>
  <cp:lastPrinted>2015-09-11T22:27:00Z</cp:lastPrinted>
  <dcterms:created xsi:type="dcterms:W3CDTF">2018-09-01T17:16:00Z</dcterms:created>
  <dcterms:modified xsi:type="dcterms:W3CDTF">2018-09-01T17:16:00Z</dcterms:modified>
</cp:coreProperties>
</file>