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7CDD5"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1- Organization</w:t>
      </w:r>
    </w:p>
    <w:p w14:paraId="262021AC" w14:textId="77777777" w:rsidR="00962A8F" w:rsidRPr="00962A8F" w:rsidRDefault="00962A8F" w:rsidP="00962A8F">
      <w:pPr>
        <w:rPr>
          <w:rFonts w:ascii="Times New Roman" w:eastAsia="Times New Roman" w:hAnsi="Times New Roman" w:cs="Times New Roman"/>
          <w:color w:val="000000"/>
          <w:lang w:val="en-CA"/>
        </w:rPr>
      </w:pPr>
    </w:p>
    <w:p w14:paraId="39B88D4A"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t>WestJet is a Canadian commercial airline that began as a more affordable alternative to major airlines when travelling in Canada or the United States of America. As such, WestJet must ensure satisfactory experience for guests to remain competitive and must guarantee safe, on-time flights. In addition, a guest’s baggage must be handled with care to arrive at the same destination at the same time as it’s owner. As a result, an accurate tracking of each bag is necessary when trying to navigate the many safety and security policies in the aviation industry. Thus, the implementation of a baggage database will greatly alleviate the pressure on staff and the worry of guests when travelling with WestJet.</w:t>
      </w:r>
    </w:p>
    <w:p w14:paraId="7811267F"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t>The majority of Westjet’s operation is split into two main functional departments; above wing and below wing. A guest’s experience when flying Westjet will begin with an above the wing agent, more specifically a passenger service agent, that will check-in the guest and assist the preparation of bag tags for their luggage. During this process a passenger service agent is responsible for confirming guest reservation (PNR) and that guest’s luggage adheres to all regulations, some to determine cost while others are for general safety. Afterwards the luggage is placed on a connection belt to be later received by a below the wing agent, specifically a ramp agent.</w:t>
      </w:r>
    </w:p>
    <w:p w14:paraId="44FED571"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t>A ramp agent is responsible for the sorting and handling of all baggage between the moment the guest places it onto the belt system, to when it is later picked up by that guest at their final destination. For efficient loading and offloading of aircraft, bags are typically given common descriptors for their load, connection and offload statuses to group together in the cargo holds, such as “local”, “connex”, “US-connex” or “priority bag”. Some of the descriptors are provided for safe handling, such as animal transportation (AVIH), while others are for a purely logistical benefit and help a ramp crew chief organize how best to offload incoming arrivals. Ramp agents need a thorough and efficient order of operations to reduce the risk of delays, lost baggage and the potential of incidents or accidents.</w:t>
      </w:r>
    </w:p>
    <w:p w14:paraId="7F4F1AE7"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t>At first, a ramp agent will separate all incoming baggage based on their departing flight and then sort them based on what type of load status they fall under. After ensuring all bags for a flight have been received the ramp agent will bring them to the gate of the assigned flight’s departing aircraft to be loaded. Next, a flight manifest or loading instructions will be provided to the flight’s ramp crew chief from an above wing operations agent that determines what type and how many of each bag is loaded in each cargo hold to ensure safe weight distribution. At the end of the loading process a ramp crew chief must ensure that all bags are accounted for and that each cargo hold matches what is required from the loading instructions. </w:t>
      </w:r>
    </w:p>
    <w:p w14:paraId="18C7FB5E"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t>During this time, passenger service agents will board guests on the flight by confirming their boarding pass and issuing any new boarding passes for inbound guests and may provide new instruction to ramp crew chiefs based on changing circumstances. For example, if the overhead compartments of the fuselage are all full and “carry-on” luggage are unable to fit, they will load them in the cargo hold as a “gate-checked” bag. Some other exceptional scenarios may be; stand-by bags being accepted on the flight, rush bags needing to arrive as quickly as possible to the flight’s destination, and offloading of bags of guests who are deemed to be missing their flight. After confirmation, the loading will be considered final and that flight will depart and ramp agents at its destination will to prepare the offload procedure.</w:t>
      </w:r>
    </w:p>
    <w:p w14:paraId="4B030AE8"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t xml:space="preserve">At this point, the operations agent will provide the crew chief with a flight manifest that summarizes how the flight was loaded. Hopefully, the flight is loaded in a manner that facilitates </w:t>
      </w:r>
      <w:r w:rsidRPr="00962A8F">
        <w:rPr>
          <w:rFonts w:ascii="Liberation Serif" w:eastAsia="Times New Roman" w:hAnsi="Liberation Serif" w:cs="Times New Roman"/>
          <w:color w:val="00000A"/>
          <w:lang w:val="en-CA"/>
        </w:rPr>
        <w:lastRenderedPageBreak/>
        <w:t>an ergonomic offload, such as priority bags first followed by local bags rather than having to move connection bags to get to priority bags. This is important, because priority and local bags are to be offloaded at the flights destination within a certain amount of time after arriving based on company guarantee. In contrast, transfer bags and US bags do not have the same time requirement as they are expected to be offloaded on a transfer belt for secure transfer to their corresponding flight as an inbound bag.  At which point, the ramp agent will update the database to reflect their current flight statuses.</w:t>
      </w:r>
    </w:p>
    <w:p w14:paraId="4EC6443E"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t>Finally, when the flight is completely offloaded that aircraft will now be assigned a new flight and the previous flight will be considered complete. If any passenger misses a flight they will be assigned a new bag tag to correspond to their new flight and if any bag is lost or misses a flight they will be assigned “rush” status and sent on the next available flight to their destination. In fact, a baggage database is necessary to properly manage this process with the least amount of problems possible.</w:t>
      </w:r>
    </w:p>
    <w:p w14:paraId="2734CFD3"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b/>
      </w:r>
    </w:p>
    <w:p w14:paraId="30158834"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2- Business Rules</w:t>
      </w:r>
    </w:p>
    <w:p w14:paraId="4516EF5C" w14:textId="77777777" w:rsidR="00962A8F" w:rsidRPr="00962A8F" w:rsidRDefault="00962A8F" w:rsidP="00962A8F">
      <w:pPr>
        <w:rPr>
          <w:rFonts w:ascii="Times New Roman" w:eastAsia="Times New Roman" w:hAnsi="Times New Roman" w:cs="Times New Roman"/>
          <w:color w:val="000000"/>
          <w:lang w:val="en-CA"/>
        </w:rPr>
      </w:pPr>
    </w:p>
    <w:p w14:paraId="1BE9664E"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The rules provided are for a Bombardier Q-400 series plane, these are the most common aircraft used by WestJet. Other aircraft will have their own cargo hold requirements.</w:t>
      </w:r>
    </w:p>
    <w:p w14:paraId="6406758E" w14:textId="77777777" w:rsidR="00962A8F" w:rsidRPr="00962A8F" w:rsidRDefault="00962A8F" w:rsidP="00962A8F">
      <w:pPr>
        <w:rPr>
          <w:rFonts w:ascii="Times New Roman" w:eastAsia="Times New Roman" w:hAnsi="Times New Roman" w:cs="Times New Roman"/>
          <w:color w:val="000000"/>
          <w:lang w:val="en-CA"/>
        </w:rPr>
      </w:pPr>
    </w:p>
    <w:p w14:paraId="66D8C3C4"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guest can have one PNR (reservation)</w:t>
      </w:r>
    </w:p>
    <w:p w14:paraId="24DB27B9"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PNR (reservation) can have many guests</w:t>
      </w:r>
    </w:p>
    <w:p w14:paraId="068F9ECE" w14:textId="77777777" w:rsidR="00962A8F" w:rsidRPr="00962A8F" w:rsidRDefault="00962A8F" w:rsidP="00962A8F">
      <w:pPr>
        <w:rPr>
          <w:rFonts w:ascii="Times New Roman" w:eastAsia="Times New Roman" w:hAnsi="Times New Roman" w:cs="Times New Roman"/>
          <w:color w:val="000000"/>
          <w:lang w:val="en-CA"/>
        </w:rPr>
      </w:pPr>
    </w:p>
    <w:p w14:paraId="4ECBF9F6"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PNR (reservation) can go to one destination</w:t>
      </w:r>
    </w:p>
    <w:p w14:paraId="024123E5"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destination can have many PNR (reservation)</w:t>
      </w:r>
    </w:p>
    <w:p w14:paraId="180AAD49" w14:textId="77777777" w:rsidR="00962A8F" w:rsidRPr="00962A8F" w:rsidRDefault="00962A8F" w:rsidP="00962A8F">
      <w:pPr>
        <w:rPr>
          <w:rFonts w:ascii="Times New Roman" w:eastAsia="Times New Roman" w:hAnsi="Times New Roman" w:cs="Times New Roman"/>
          <w:color w:val="000000"/>
          <w:lang w:val="en-CA"/>
        </w:rPr>
      </w:pPr>
    </w:p>
    <w:p w14:paraId="6CA679A0"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PNR (reservation) can have many connections (cities)</w:t>
      </w:r>
    </w:p>
    <w:p w14:paraId="4994D122"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connection/transfer (cities) can have many PNR (reservation)</w:t>
      </w:r>
    </w:p>
    <w:p w14:paraId="6D27CF4E" w14:textId="77777777" w:rsidR="00962A8F" w:rsidRPr="00962A8F" w:rsidRDefault="00962A8F" w:rsidP="00962A8F">
      <w:pPr>
        <w:rPr>
          <w:rFonts w:ascii="Times New Roman" w:eastAsia="Times New Roman" w:hAnsi="Times New Roman" w:cs="Times New Roman"/>
          <w:color w:val="000000"/>
          <w:lang w:val="en-CA"/>
        </w:rPr>
      </w:pPr>
    </w:p>
    <w:p w14:paraId="2B48C7E4"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guest can have many boarding passes</w:t>
      </w:r>
    </w:p>
    <w:p w14:paraId="222946AE"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boarding pass can have only one passenger</w:t>
      </w:r>
    </w:p>
    <w:p w14:paraId="24893450" w14:textId="77777777" w:rsidR="00962A8F" w:rsidRPr="00962A8F" w:rsidRDefault="00962A8F" w:rsidP="00962A8F">
      <w:pPr>
        <w:rPr>
          <w:rFonts w:ascii="Times New Roman" w:eastAsia="Times New Roman" w:hAnsi="Times New Roman" w:cs="Times New Roman"/>
          <w:color w:val="000000"/>
          <w:lang w:val="en-CA"/>
        </w:rPr>
      </w:pPr>
    </w:p>
    <w:p w14:paraId="3EA8B642"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boarding pass can have one flight</w:t>
      </w:r>
    </w:p>
    <w:p w14:paraId="6964C99B"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flight can have many boarding passes</w:t>
      </w:r>
    </w:p>
    <w:p w14:paraId="5A973206" w14:textId="77777777" w:rsidR="00962A8F" w:rsidRPr="00962A8F" w:rsidRDefault="00962A8F" w:rsidP="00962A8F">
      <w:pPr>
        <w:rPr>
          <w:rFonts w:ascii="Times New Roman" w:eastAsia="Times New Roman" w:hAnsi="Times New Roman" w:cs="Times New Roman"/>
          <w:color w:val="000000"/>
          <w:lang w:val="en-CA"/>
        </w:rPr>
      </w:pPr>
    </w:p>
    <w:p w14:paraId="7566ED8A"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flight can go to one destination</w:t>
      </w:r>
    </w:p>
    <w:p w14:paraId="08B3AD6A"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destination can have many flights</w:t>
      </w:r>
    </w:p>
    <w:p w14:paraId="70106CBC" w14:textId="77777777" w:rsidR="00962A8F" w:rsidRPr="00962A8F" w:rsidRDefault="00962A8F" w:rsidP="00962A8F">
      <w:pPr>
        <w:rPr>
          <w:rFonts w:ascii="Times New Roman" w:eastAsia="Times New Roman" w:hAnsi="Times New Roman" w:cs="Times New Roman"/>
          <w:color w:val="000000"/>
          <w:lang w:val="en-CA"/>
        </w:rPr>
      </w:pPr>
    </w:p>
    <w:p w14:paraId="41284F19"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aircraft can have only have flight</w:t>
      </w:r>
    </w:p>
    <w:p w14:paraId="426F5403"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flight can have one aircraft</w:t>
      </w:r>
    </w:p>
    <w:p w14:paraId="43F6E070" w14:textId="77777777" w:rsidR="00962A8F" w:rsidRPr="00962A8F" w:rsidRDefault="00962A8F" w:rsidP="00962A8F">
      <w:pPr>
        <w:rPr>
          <w:rFonts w:ascii="Times New Roman" w:eastAsia="Times New Roman" w:hAnsi="Times New Roman" w:cs="Times New Roman"/>
          <w:color w:val="000000"/>
          <w:lang w:val="en-CA"/>
        </w:rPr>
      </w:pPr>
    </w:p>
    <w:p w14:paraId="710D115C"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flight can have many guests</w:t>
      </w:r>
    </w:p>
    <w:p w14:paraId="1D5FED1C"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guest can have many flights</w:t>
      </w:r>
    </w:p>
    <w:p w14:paraId="04181A3A"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flight can have up to 78 guests</w:t>
      </w:r>
    </w:p>
    <w:p w14:paraId="2BB2C863" w14:textId="77777777" w:rsidR="00962A8F" w:rsidRPr="00962A8F" w:rsidRDefault="00962A8F" w:rsidP="00962A8F">
      <w:pPr>
        <w:rPr>
          <w:rFonts w:ascii="Times New Roman" w:eastAsia="Times New Roman" w:hAnsi="Times New Roman" w:cs="Times New Roman"/>
          <w:color w:val="000000"/>
          <w:lang w:val="en-CA"/>
        </w:rPr>
      </w:pPr>
    </w:p>
    <w:p w14:paraId="04BE42FA"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guest can have many bags</w:t>
      </w:r>
    </w:p>
    <w:p w14:paraId="121C2F77"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only one guest</w:t>
      </w:r>
    </w:p>
    <w:p w14:paraId="5E559603" w14:textId="77777777" w:rsidR="00962A8F" w:rsidRPr="00962A8F" w:rsidRDefault="00962A8F" w:rsidP="00962A8F">
      <w:pPr>
        <w:rPr>
          <w:rFonts w:ascii="Times New Roman" w:eastAsia="Times New Roman" w:hAnsi="Times New Roman" w:cs="Times New Roman"/>
          <w:color w:val="000000"/>
          <w:lang w:val="en-CA"/>
        </w:rPr>
      </w:pPr>
    </w:p>
    <w:p w14:paraId="1468CA42"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many bag tags</w:t>
      </w:r>
    </w:p>
    <w:p w14:paraId="1323FF4D"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tag can have one bag</w:t>
      </w:r>
    </w:p>
    <w:p w14:paraId="6705DEB9" w14:textId="77777777" w:rsidR="00962A8F" w:rsidRPr="00962A8F" w:rsidRDefault="00962A8F" w:rsidP="00962A8F">
      <w:pPr>
        <w:rPr>
          <w:rFonts w:ascii="Times New Roman" w:eastAsia="Times New Roman" w:hAnsi="Times New Roman" w:cs="Times New Roman"/>
          <w:color w:val="000000"/>
          <w:lang w:val="en-CA"/>
        </w:rPr>
      </w:pPr>
    </w:p>
    <w:p w14:paraId="673E506C"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only one size category (checked, oversize, carry-on)</w:t>
      </w:r>
    </w:p>
    <w:p w14:paraId="5CA02AAE"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“checked” bags are up to 51 lbs and is within 157 cm (62 in.) in total combined dimension (length + width + height)</w:t>
      </w:r>
    </w:p>
    <w:p w14:paraId="07924130"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“Oversized” bags must be under 100 lbs or exceeds 157 cm (62 in.) in total combined dimension (length + width + height), but less than 203 cm (80 in.)</w:t>
      </w:r>
    </w:p>
    <w:p w14:paraId="10DB781A"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“carry-on” bags can be up to 53 cm x 38 cm x 23 cm (21 in. x 15 in. x 9 in.) in dimension</w:t>
      </w:r>
    </w:p>
    <w:p w14:paraId="4E9B309F" w14:textId="77777777" w:rsidR="00962A8F" w:rsidRPr="00962A8F" w:rsidRDefault="00962A8F" w:rsidP="00962A8F">
      <w:pPr>
        <w:rPr>
          <w:rFonts w:ascii="Times New Roman" w:eastAsia="Times New Roman" w:hAnsi="Times New Roman" w:cs="Times New Roman"/>
          <w:color w:val="000000"/>
          <w:lang w:val="en-CA"/>
        </w:rPr>
      </w:pPr>
    </w:p>
    <w:p w14:paraId="32A51FED"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one connection bag status (connex, prio-connex, us-connex)</w:t>
      </w:r>
    </w:p>
    <w:p w14:paraId="03C68A9D"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transfer status can have many bags</w:t>
      </w:r>
    </w:p>
    <w:p w14:paraId="72C04F65" w14:textId="77777777" w:rsidR="00962A8F" w:rsidRPr="00962A8F" w:rsidRDefault="00962A8F" w:rsidP="00962A8F">
      <w:pPr>
        <w:rPr>
          <w:rFonts w:ascii="Times New Roman" w:eastAsia="Times New Roman" w:hAnsi="Times New Roman" w:cs="Times New Roman"/>
          <w:color w:val="000000"/>
          <w:lang w:val="en-CA"/>
        </w:rPr>
      </w:pPr>
    </w:p>
    <w:p w14:paraId="56B2D5E5"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one final destination</w:t>
      </w:r>
    </w:p>
    <w:p w14:paraId="25C483F1"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final destination can have many bags</w:t>
      </w:r>
    </w:p>
    <w:p w14:paraId="7F066E8B" w14:textId="77777777" w:rsidR="00962A8F" w:rsidRPr="00962A8F" w:rsidRDefault="00962A8F" w:rsidP="00962A8F">
      <w:pPr>
        <w:rPr>
          <w:rFonts w:ascii="Times New Roman" w:eastAsia="Times New Roman" w:hAnsi="Times New Roman" w:cs="Times New Roman"/>
          <w:color w:val="000000"/>
          <w:lang w:val="en-CA"/>
        </w:rPr>
      </w:pPr>
    </w:p>
    <w:p w14:paraId="34CBBAF7"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one load status (inbound, stand-by, rush, regular, AVIH)</w:t>
      </w:r>
    </w:p>
    <w:p w14:paraId="06D061F0"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load status can have many bags</w:t>
      </w:r>
    </w:p>
    <w:p w14:paraId="0349DD41"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Every non-rush bag must have a boarded passenger assigned to it</w:t>
      </w:r>
    </w:p>
    <w:p w14:paraId="43B9A868"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Animals (AVIH) can only be loaded in the Aft cargo compartment “floor”</w:t>
      </w:r>
    </w:p>
    <w:p w14:paraId="447E748D" w14:textId="77777777" w:rsidR="00962A8F" w:rsidRPr="00962A8F" w:rsidRDefault="00962A8F" w:rsidP="00962A8F">
      <w:pPr>
        <w:rPr>
          <w:rFonts w:ascii="Times New Roman" w:eastAsia="Times New Roman" w:hAnsi="Times New Roman" w:cs="Times New Roman"/>
          <w:color w:val="000000"/>
          <w:lang w:val="en-CA"/>
        </w:rPr>
      </w:pPr>
    </w:p>
    <w:p w14:paraId="424A1CBD"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cargo hold can have many bags</w:t>
      </w:r>
    </w:p>
    <w:p w14:paraId="303D5E7F"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one cargo hold</w:t>
      </w:r>
    </w:p>
    <w:p w14:paraId="3D5EEDD4"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Aft cargo compartment can hold up to 3500lbs, split between “shelf” (up to 1000 lbs) and “floor” (2500 lbs)</w:t>
      </w:r>
    </w:p>
    <w:p w14:paraId="7DD6A0A0"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Forward cargo compartment can hold up to 1000 lbs</w:t>
      </w:r>
    </w:p>
    <w:p w14:paraId="2DDD0653" w14:textId="77777777" w:rsidR="00962A8F" w:rsidRPr="00962A8F" w:rsidRDefault="00962A8F" w:rsidP="00962A8F">
      <w:pPr>
        <w:rPr>
          <w:rFonts w:ascii="Times New Roman" w:eastAsia="Times New Roman" w:hAnsi="Times New Roman" w:cs="Times New Roman"/>
          <w:color w:val="000000"/>
          <w:lang w:val="en-CA"/>
        </w:rPr>
      </w:pPr>
    </w:p>
    <w:p w14:paraId="13485CB8"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one offload status (local, priority, gate-checked, hot, cold, US)</w:t>
      </w:r>
    </w:p>
    <w:p w14:paraId="5A19CC05"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offload status can have many bags</w:t>
      </w:r>
    </w:p>
    <w:p w14:paraId="2AB4B91B"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Priority Bags are to be offloaded first</w:t>
      </w:r>
    </w:p>
    <w:p w14:paraId="722DF9C0"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All gate-checked bags must be offloaded at the gate within 5 minutes of flight arrival time</w:t>
      </w:r>
    </w:p>
    <w:p w14:paraId="68D33CC0"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All final destination bags (local, priority) must be offloaded within 17 minutes of flight arrival time.</w:t>
      </w:r>
    </w:p>
    <w:p w14:paraId="0ACE714A" w14:textId="77777777" w:rsidR="00962A8F" w:rsidRPr="00962A8F" w:rsidRDefault="00962A8F" w:rsidP="00962A8F">
      <w:pPr>
        <w:rPr>
          <w:rFonts w:ascii="Times New Roman" w:eastAsia="Times New Roman" w:hAnsi="Times New Roman" w:cs="Times New Roman"/>
          <w:color w:val="000000"/>
          <w:lang w:val="en-CA"/>
        </w:rPr>
      </w:pPr>
    </w:p>
    <w:p w14:paraId="2CDCC7B3"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bag can have one connection belt</w:t>
      </w:r>
    </w:p>
    <w:p w14:paraId="2CE5F120" w14:textId="77777777" w:rsidR="00962A8F" w:rsidRPr="00962A8F" w:rsidRDefault="00962A8F" w:rsidP="00962A8F">
      <w:pPr>
        <w:rPr>
          <w:rFonts w:ascii="Times New Roman" w:eastAsia="Times New Roman" w:hAnsi="Times New Roman" w:cs="Times New Roman"/>
          <w:color w:val="000000"/>
          <w:lang w:val="en-CA"/>
        </w:rPr>
      </w:pPr>
      <w:r w:rsidRPr="00962A8F">
        <w:rPr>
          <w:rFonts w:ascii="Liberation Serif" w:eastAsia="Times New Roman" w:hAnsi="Liberation Serif" w:cs="Times New Roman"/>
          <w:color w:val="00000A"/>
          <w:lang w:val="en-CA"/>
        </w:rPr>
        <w:t>One connection belt can have many bags</w:t>
      </w:r>
    </w:p>
    <w:p w14:paraId="0C601CF7" w14:textId="77777777" w:rsidR="00962A8F" w:rsidRPr="00962A8F" w:rsidRDefault="00962A8F" w:rsidP="00962A8F">
      <w:pPr>
        <w:spacing w:after="240"/>
        <w:rPr>
          <w:rFonts w:ascii="Times New Roman" w:eastAsia="Times New Roman" w:hAnsi="Times New Roman" w:cs="Times New Roman"/>
          <w:lang w:val="en-CA"/>
        </w:rPr>
      </w:pPr>
      <w:r w:rsidRPr="00962A8F">
        <w:rPr>
          <w:rFonts w:ascii="Times New Roman" w:eastAsia="Times New Roman" w:hAnsi="Times New Roman" w:cs="Times New Roman"/>
          <w:color w:val="000000"/>
          <w:lang w:val="en-CA"/>
        </w:rPr>
        <w:br/>
      </w:r>
      <w:r w:rsidRPr="00962A8F">
        <w:rPr>
          <w:rFonts w:ascii="Times New Roman" w:eastAsia="Times New Roman" w:hAnsi="Times New Roman" w:cs="Times New Roman"/>
          <w:color w:val="000000"/>
          <w:lang w:val="en-CA"/>
        </w:rPr>
        <w:br/>
      </w:r>
    </w:p>
    <w:p w14:paraId="6437C612" w14:textId="77777777" w:rsidR="005F0224" w:rsidRDefault="005F0224"/>
    <w:sectPr w:rsidR="005F02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A8F"/>
    <w:rsid w:val="005F0224"/>
    <w:rsid w:val="00962A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57ECD0A"/>
  <w15:chartTrackingRefBased/>
  <w15:docId w15:val="{7D7A9AC1-5467-CE4A-A87B-02417C04A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2A8F"/>
    <w:pPr>
      <w:spacing w:before="100" w:beforeAutospacing="1" w:after="100" w:afterAutospacing="1"/>
    </w:pPr>
    <w:rPr>
      <w:rFonts w:ascii="Times New Roman" w:eastAsia="Times New Roman" w:hAnsi="Times New Roman" w:cs="Times New Roman"/>
      <w:lang w:val="en-CA"/>
    </w:rPr>
  </w:style>
  <w:style w:type="character" w:customStyle="1" w:styleId="apple-tab-span">
    <w:name w:val="apple-tab-span"/>
    <w:basedOn w:val="DefaultParagraphFont"/>
    <w:rsid w:val="0096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3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egehan kocak</dc:creator>
  <cp:keywords/>
  <dc:description/>
  <cp:lastModifiedBy>egehan kocak</cp:lastModifiedBy>
  <cp:revision>1</cp:revision>
  <dcterms:created xsi:type="dcterms:W3CDTF">2021-11-08T03:08:00Z</dcterms:created>
  <dcterms:modified xsi:type="dcterms:W3CDTF">2021-11-08T03:08:00Z</dcterms:modified>
</cp:coreProperties>
</file>