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3D4" w:rsidRDefault="008D13D4">
      <w:r>
        <w:rPr>
          <w:noProof/>
        </w:rPr>
        <w:drawing>
          <wp:inline distT="0" distB="0" distL="0" distR="0">
            <wp:extent cx="5270500" cy="5116830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11604025564_.pic_h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11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3D4" w:rsidRDefault="008D13D4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0500" cy="558165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21604025603_.pic_h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13D4" w:rsidSect="00B715B1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3D4"/>
    <w:rsid w:val="008D13D4"/>
    <w:rsid w:val="00B7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9C0906"/>
  <w15:chartTrackingRefBased/>
  <w15:docId w15:val="{F79E426F-EB93-374A-80FE-C5C8FCC3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2020-10-30T02:40:00Z</dcterms:created>
  <dcterms:modified xsi:type="dcterms:W3CDTF">2020-10-30T02:41:00Z</dcterms:modified>
</cp:coreProperties>
</file>