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0549" w:rsidRPr="00B90549" w:rsidRDefault="00B90549" w:rsidP="003018CB">
      <w:pPr>
        <w:spacing w:after="0" w:line="480" w:lineRule="auto"/>
        <w:contextualSpacing/>
        <w:textAlignment w:val="top"/>
        <w:rPr>
          <w:rFonts w:ascii="Times New Roman" w:eastAsia="Times New Roman" w:hAnsi="Times New Roman" w:cs="Times New Roman"/>
          <w:color w:val="333333"/>
          <w:sz w:val="24"/>
          <w:szCs w:val="24"/>
          <w:lang w:eastAsia="en-GB"/>
        </w:rPr>
      </w:pPr>
      <w:r w:rsidRPr="00B90549">
        <w:rPr>
          <w:rFonts w:ascii="Times New Roman" w:eastAsia="Times New Roman" w:hAnsi="Times New Roman" w:cs="Times New Roman"/>
          <w:color w:val="333333"/>
          <w:sz w:val="24"/>
          <w:szCs w:val="24"/>
          <w:lang w:eastAsia="en-GB"/>
        </w:rPr>
        <w:t>Name:</w:t>
      </w:r>
    </w:p>
    <w:p w:rsidR="00B90549" w:rsidRPr="00B90549" w:rsidRDefault="00B90549" w:rsidP="003018CB">
      <w:pPr>
        <w:spacing w:after="0" w:line="480" w:lineRule="auto"/>
        <w:contextualSpacing/>
        <w:textAlignment w:val="top"/>
        <w:rPr>
          <w:rFonts w:ascii="Times New Roman" w:eastAsia="Times New Roman" w:hAnsi="Times New Roman" w:cs="Times New Roman"/>
          <w:color w:val="333333"/>
          <w:sz w:val="24"/>
          <w:szCs w:val="24"/>
          <w:lang w:eastAsia="en-GB"/>
        </w:rPr>
      </w:pPr>
      <w:r w:rsidRPr="00B90549">
        <w:rPr>
          <w:rFonts w:ascii="Times New Roman" w:eastAsia="Times New Roman" w:hAnsi="Times New Roman" w:cs="Times New Roman"/>
          <w:color w:val="333333"/>
          <w:sz w:val="24"/>
          <w:szCs w:val="24"/>
          <w:lang w:eastAsia="en-GB"/>
        </w:rPr>
        <w:t>Instructor:</w:t>
      </w:r>
    </w:p>
    <w:p w:rsidR="00B90549" w:rsidRPr="00B90549" w:rsidRDefault="00B90549" w:rsidP="003018CB">
      <w:pPr>
        <w:spacing w:after="0" w:line="480" w:lineRule="auto"/>
        <w:contextualSpacing/>
        <w:textAlignment w:val="top"/>
        <w:rPr>
          <w:rFonts w:ascii="Times New Roman" w:eastAsia="Times New Roman" w:hAnsi="Times New Roman" w:cs="Times New Roman"/>
          <w:color w:val="333333"/>
          <w:sz w:val="24"/>
          <w:szCs w:val="24"/>
          <w:lang w:eastAsia="en-GB"/>
        </w:rPr>
      </w:pPr>
      <w:r w:rsidRPr="00B90549">
        <w:rPr>
          <w:rFonts w:ascii="Times New Roman" w:eastAsia="Times New Roman" w:hAnsi="Times New Roman" w:cs="Times New Roman"/>
          <w:color w:val="333333"/>
          <w:sz w:val="24"/>
          <w:szCs w:val="24"/>
          <w:lang w:eastAsia="en-GB"/>
        </w:rPr>
        <w:t>Course:</w:t>
      </w:r>
      <w:bookmarkStart w:id="0" w:name="_GoBack"/>
      <w:bookmarkEnd w:id="0"/>
    </w:p>
    <w:p w:rsidR="008035BB" w:rsidRPr="00563B98" w:rsidRDefault="00B90549" w:rsidP="003018CB">
      <w:pPr>
        <w:spacing w:after="0" w:line="480" w:lineRule="auto"/>
        <w:contextualSpacing/>
        <w:textAlignment w:val="top"/>
        <w:rPr>
          <w:rFonts w:ascii="Times New Roman" w:eastAsia="Times New Roman" w:hAnsi="Times New Roman" w:cs="Times New Roman"/>
          <w:color w:val="333333"/>
          <w:sz w:val="24"/>
          <w:szCs w:val="24"/>
          <w:lang w:eastAsia="en-GB"/>
        </w:rPr>
      </w:pPr>
      <w:r w:rsidRPr="00B90549">
        <w:rPr>
          <w:rFonts w:ascii="Times New Roman" w:eastAsia="Times New Roman" w:hAnsi="Times New Roman" w:cs="Times New Roman"/>
          <w:color w:val="333333"/>
          <w:sz w:val="24"/>
          <w:szCs w:val="24"/>
          <w:lang w:eastAsia="en-GB"/>
        </w:rPr>
        <w:t>Date:</w:t>
      </w:r>
    </w:p>
    <w:p w:rsidR="008035BB" w:rsidRPr="00563B98" w:rsidRDefault="008035BB" w:rsidP="00CD0664">
      <w:pPr>
        <w:spacing w:after="0" w:line="480" w:lineRule="auto"/>
        <w:ind w:firstLine="720"/>
        <w:textAlignment w:val="top"/>
        <w:rPr>
          <w:rFonts w:ascii="Times New Roman" w:eastAsia="Times New Roman" w:hAnsi="Times New Roman" w:cs="Times New Roman"/>
          <w:color w:val="333333"/>
          <w:sz w:val="24"/>
          <w:szCs w:val="24"/>
          <w:lang w:eastAsia="en-GB"/>
        </w:rPr>
      </w:pPr>
      <w:r w:rsidRPr="00CD0664">
        <w:rPr>
          <w:rFonts w:ascii="Times New Roman" w:eastAsia="Times New Roman" w:hAnsi="Times New Roman" w:cs="Times New Roman"/>
          <w:color w:val="333333"/>
          <w:sz w:val="24"/>
          <w:szCs w:val="24"/>
          <w:lang w:eastAsia="en-GB"/>
        </w:rPr>
        <w:t xml:space="preserve"> </w:t>
      </w:r>
    </w:p>
    <w:p w:rsidR="00D31F9C" w:rsidRPr="00563B98" w:rsidRDefault="00D31F9C" w:rsidP="00B434F9">
      <w:pPr>
        <w:spacing w:line="480" w:lineRule="auto"/>
        <w:jc w:val="center"/>
        <w:rPr>
          <w:rFonts w:ascii="Times New Roman" w:eastAsia="Times New Roman" w:hAnsi="Times New Roman" w:cs="Times New Roman"/>
          <w:color w:val="333333"/>
          <w:sz w:val="24"/>
          <w:szCs w:val="24"/>
          <w:lang w:eastAsia="en-GB"/>
        </w:rPr>
      </w:pPr>
      <w:r>
        <w:rPr>
          <w:rFonts w:ascii="Times New Roman" w:eastAsia="Times New Roman" w:hAnsi="Times New Roman" w:cs="Times New Roman"/>
          <w:b/>
          <w:color w:val="333333"/>
          <w:sz w:val="24"/>
          <w:szCs w:val="24"/>
          <w:lang w:eastAsia="en-GB"/>
        </w:rPr>
        <w:t xml:space="preserve">A Review: </w:t>
      </w:r>
      <w:r w:rsidR="00F60254">
        <w:rPr>
          <w:rFonts w:ascii="Times New Roman" w:eastAsia="Times New Roman" w:hAnsi="Times New Roman" w:cs="Times New Roman"/>
          <w:b/>
          <w:color w:val="333333"/>
          <w:sz w:val="24"/>
          <w:szCs w:val="24"/>
          <w:lang w:eastAsia="en-GB"/>
        </w:rPr>
        <w:t xml:space="preserve"> </w:t>
      </w:r>
      <w:r w:rsidR="00E40806" w:rsidRPr="00E40806">
        <w:rPr>
          <w:rFonts w:ascii="Times New Roman" w:eastAsia="Times New Roman" w:hAnsi="Times New Roman" w:cs="Times New Roman"/>
          <w:b/>
          <w:color w:val="333333"/>
          <w:sz w:val="24"/>
          <w:szCs w:val="24"/>
          <w:lang w:eastAsia="en-GB"/>
        </w:rPr>
        <w:t>Millbrooke, A.M. Aviation History. Englewood, CO: Jeppensen Sanderson. NewYork: Jeppensen Sanderson, 2017.</w:t>
      </w:r>
      <w:r w:rsidR="00E40806">
        <w:rPr>
          <w:rFonts w:ascii="Times New Roman" w:eastAsia="Times New Roman" w:hAnsi="Times New Roman" w:cs="Times New Roman"/>
          <w:b/>
          <w:color w:val="333333"/>
          <w:sz w:val="24"/>
          <w:szCs w:val="24"/>
          <w:lang w:eastAsia="en-GB"/>
        </w:rPr>
        <w:t xml:space="preserve"> </w:t>
      </w:r>
    </w:p>
    <w:p w:rsidR="008035BB" w:rsidRPr="00CD0664" w:rsidRDefault="008035BB" w:rsidP="00CD0664">
      <w:pPr>
        <w:spacing w:after="0" w:line="480" w:lineRule="auto"/>
        <w:ind w:firstLine="720"/>
        <w:textAlignment w:val="top"/>
        <w:rPr>
          <w:rFonts w:ascii="Times New Roman" w:eastAsia="Times New Roman" w:hAnsi="Times New Roman" w:cs="Times New Roman"/>
          <w:color w:val="333333"/>
          <w:sz w:val="24"/>
          <w:szCs w:val="24"/>
          <w:lang w:eastAsia="en-GB"/>
        </w:rPr>
      </w:pPr>
      <w:r w:rsidRPr="00CD0664">
        <w:rPr>
          <w:rFonts w:ascii="Times New Roman" w:eastAsia="Times New Roman" w:hAnsi="Times New Roman" w:cs="Times New Roman"/>
          <w:color w:val="333333"/>
          <w:sz w:val="24"/>
          <w:szCs w:val="24"/>
          <w:lang w:eastAsia="en-GB"/>
        </w:rPr>
        <w:t xml:space="preserve"> History of aviation delivers an entertaining perspective and account on global history of aviation. This manuscript is a tremendous resource to learners, aviation enthusiast, and educators. In rereading this book, the main criteria involved content, reference sources, and organization. While editing mistakes and structural inconsistencies plague many chapters of the latter, also of the </w:t>
      </w:r>
      <w:r w:rsidR="00B434F9" w:rsidRPr="00CD0664">
        <w:rPr>
          <w:rFonts w:ascii="Times New Roman" w:eastAsia="Times New Roman" w:hAnsi="Times New Roman" w:cs="Times New Roman"/>
          <w:color w:val="333333"/>
          <w:sz w:val="24"/>
          <w:szCs w:val="24"/>
          <w:lang w:eastAsia="en-GB"/>
        </w:rPr>
        <w:t>limitations</w:t>
      </w:r>
      <w:r w:rsidRPr="00CD0664">
        <w:rPr>
          <w:rFonts w:ascii="Times New Roman" w:eastAsia="Times New Roman" w:hAnsi="Times New Roman" w:cs="Times New Roman"/>
          <w:color w:val="333333"/>
          <w:sz w:val="24"/>
          <w:szCs w:val="24"/>
          <w:lang w:eastAsia="en-GB"/>
        </w:rPr>
        <w:t xml:space="preserve"> of this initial </w:t>
      </w:r>
      <w:r w:rsidR="00B434F9" w:rsidRPr="00CD0664">
        <w:rPr>
          <w:rFonts w:ascii="Times New Roman" w:eastAsia="Times New Roman" w:hAnsi="Times New Roman" w:cs="Times New Roman"/>
          <w:color w:val="333333"/>
          <w:sz w:val="24"/>
          <w:szCs w:val="24"/>
          <w:lang w:eastAsia="en-GB"/>
        </w:rPr>
        <w:t>version</w:t>
      </w:r>
      <w:r w:rsidRPr="00CD0664">
        <w:rPr>
          <w:rFonts w:ascii="Times New Roman" w:eastAsia="Times New Roman" w:hAnsi="Times New Roman" w:cs="Times New Roman"/>
          <w:color w:val="333333"/>
          <w:sz w:val="24"/>
          <w:szCs w:val="24"/>
          <w:lang w:eastAsia="en-GB"/>
        </w:rPr>
        <w:t xml:space="preserve"> will probably be </w:t>
      </w:r>
      <w:r w:rsidR="00B434F9" w:rsidRPr="00CD0664">
        <w:rPr>
          <w:rFonts w:ascii="Times New Roman" w:eastAsia="Times New Roman" w:hAnsi="Times New Roman" w:cs="Times New Roman"/>
          <w:color w:val="333333"/>
          <w:sz w:val="24"/>
          <w:szCs w:val="24"/>
          <w:lang w:eastAsia="en-GB"/>
        </w:rPr>
        <w:t>eased</w:t>
      </w:r>
      <w:r w:rsidRPr="00CD0664">
        <w:rPr>
          <w:rFonts w:ascii="Times New Roman" w:eastAsia="Times New Roman" w:hAnsi="Times New Roman" w:cs="Times New Roman"/>
          <w:color w:val="333333"/>
          <w:sz w:val="24"/>
          <w:szCs w:val="24"/>
          <w:lang w:eastAsia="en-GB"/>
        </w:rPr>
        <w:t xml:space="preserve"> through </w:t>
      </w:r>
      <w:r w:rsidR="00B434F9" w:rsidRPr="00CD0664">
        <w:rPr>
          <w:rFonts w:ascii="Times New Roman" w:eastAsia="Times New Roman" w:hAnsi="Times New Roman" w:cs="Times New Roman"/>
          <w:color w:val="333333"/>
          <w:sz w:val="24"/>
          <w:szCs w:val="24"/>
          <w:lang w:eastAsia="en-GB"/>
        </w:rPr>
        <w:t>late</w:t>
      </w:r>
      <w:r w:rsidRPr="00CD0664">
        <w:rPr>
          <w:rFonts w:ascii="Times New Roman" w:eastAsia="Times New Roman" w:hAnsi="Times New Roman" w:cs="Times New Roman"/>
          <w:color w:val="333333"/>
          <w:sz w:val="24"/>
          <w:szCs w:val="24"/>
          <w:lang w:eastAsia="en-GB"/>
        </w:rPr>
        <w:t xml:space="preserve"> </w:t>
      </w:r>
      <w:r w:rsidR="00B434F9" w:rsidRPr="00CD0664">
        <w:rPr>
          <w:rFonts w:ascii="Times New Roman" w:eastAsia="Times New Roman" w:hAnsi="Times New Roman" w:cs="Times New Roman"/>
          <w:color w:val="333333"/>
          <w:sz w:val="24"/>
          <w:szCs w:val="24"/>
          <w:lang w:eastAsia="en-GB"/>
        </w:rPr>
        <w:t>publications</w:t>
      </w:r>
      <w:r w:rsidRPr="00CD0664">
        <w:rPr>
          <w:rFonts w:ascii="Times New Roman" w:eastAsia="Times New Roman" w:hAnsi="Times New Roman" w:cs="Times New Roman"/>
          <w:color w:val="333333"/>
          <w:sz w:val="24"/>
          <w:szCs w:val="24"/>
          <w:lang w:eastAsia="en-GB"/>
        </w:rPr>
        <w:t xml:space="preserve">.   These </w:t>
      </w:r>
      <w:r w:rsidR="0014004D" w:rsidRPr="00CD0664">
        <w:rPr>
          <w:rFonts w:ascii="Times New Roman" w:eastAsia="Times New Roman" w:hAnsi="Times New Roman" w:cs="Times New Roman"/>
          <w:color w:val="333333"/>
          <w:sz w:val="24"/>
          <w:szCs w:val="24"/>
          <w:lang w:eastAsia="en-GB"/>
        </w:rPr>
        <w:t>issues</w:t>
      </w:r>
      <w:r w:rsidRPr="00CD0664">
        <w:rPr>
          <w:rFonts w:ascii="Times New Roman" w:eastAsia="Times New Roman" w:hAnsi="Times New Roman" w:cs="Times New Roman"/>
          <w:color w:val="333333"/>
          <w:sz w:val="24"/>
          <w:szCs w:val="24"/>
          <w:lang w:eastAsia="en-GB"/>
        </w:rPr>
        <w:t xml:space="preserve"> are just </w:t>
      </w:r>
      <w:r w:rsidR="00B434F9" w:rsidRPr="00CD0664">
        <w:rPr>
          <w:rFonts w:ascii="Times New Roman" w:eastAsia="Times New Roman" w:hAnsi="Times New Roman" w:cs="Times New Roman"/>
          <w:color w:val="333333"/>
          <w:sz w:val="24"/>
          <w:szCs w:val="24"/>
          <w:lang w:eastAsia="en-GB"/>
        </w:rPr>
        <w:t>negligible</w:t>
      </w:r>
      <w:r w:rsidRPr="00CD0664">
        <w:rPr>
          <w:rFonts w:ascii="Times New Roman" w:eastAsia="Times New Roman" w:hAnsi="Times New Roman" w:cs="Times New Roman"/>
          <w:color w:val="333333"/>
          <w:sz w:val="24"/>
          <w:szCs w:val="24"/>
          <w:lang w:eastAsia="en-GB"/>
        </w:rPr>
        <w:t xml:space="preserve"> destruction towards the tale being expressed. </w:t>
      </w:r>
    </w:p>
    <w:p w:rsidR="008035BB" w:rsidRPr="00563B98" w:rsidRDefault="008035BB" w:rsidP="00CD0664">
      <w:pPr>
        <w:spacing w:after="0" w:line="480" w:lineRule="auto"/>
        <w:ind w:firstLine="720"/>
        <w:textAlignment w:val="top"/>
        <w:rPr>
          <w:rFonts w:ascii="Times New Roman" w:eastAsia="Times New Roman" w:hAnsi="Times New Roman" w:cs="Times New Roman"/>
          <w:color w:val="333333"/>
          <w:sz w:val="24"/>
          <w:szCs w:val="24"/>
          <w:lang w:eastAsia="en-GB"/>
        </w:rPr>
      </w:pPr>
      <w:r w:rsidRPr="00CD0664">
        <w:rPr>
          <w:rFonts w:ascii="Times New Roman" w:eastAsia="Times New Roman" w:hAnsi="Times New Roman" w:cs="Times New Roman"/>
          <w:color w:val="333333"/>
          <w:sz w:val="24"/>
          <w:szCs w:val="24"/>
          <w:lang w:eastAsia="en-GB"/>
        </w:rPr>
        <w:t xml:space="preserve">Beginning with the foremost unoperatic hot air balloon </w:t>
      </w:r>
      <w:r w:rsidR="00F77D16" w:rsidRPr="00CD0664">
        <w:rPr>
          <w:rFonts w:ascii="Times New Roman" w:eastAsia="Times New Roman" w:hAnsi="Times New Roman" w:cs="Times New Roman"/>
          <w:color w:val="333333"/>
          <w:sz w:val="24"/>
          <w:szCs w:val="24"/>
          <w:lang w:eastAsia="en-GB"/>
        </w:rPr>
        <w:t>aircraft</w:t>
      </w:r>
      <w:r w:rsidRPr="00CD0664">
        <w:rPr>
          <w:rFonts w:ascii="Times New Roman" w:eastAsia="Times New Roman" w:hAnsi="Times New Roman" w:cs="Times New Roman"/>
          <w:color w:val="333333"/>
          <w:sz w:val="24"/>
          <w:szCs w:val="24"/>
          <w:lang w:eastAsia="en-GB"/>
        </w:rPr>
        <w:t xml:space="preserve"> in 1784 </w:t>
      </w:r>
      <w:r w:rsidR="00F77D16" w:rsidRPr="00CD0664">
        <w:rPr>
          <w:rFonts w:ascii="Times New Roman" w:eastAsia="Times New Roman" w:hAnsi="Times New Roman" w:cs="Times New Roman"/>
          <w:color w:val="333333"/>
          <w:sz w:val="24"/>
          <w:szCs w:val="24"/>
          <w:lang w:eastAsia="en-GB"/>
        </w:rPr>
        <w:t>over</w:t>
      </w:r>
      <w:r w:rsidRPr="00CD0664">
        <w:rPr>
          <w:rFonts w:ascii="Times New Roman" w:eastAsia="Times New Roman" w:hAnsi="Times New Roman" w:cs="Times New Roman"/>
          <w:color w:val="333333"/>
          <w:sz w:val="24"/>
          <w:szCs w:val="24"/>
          <w:lang w:eastAsia="en-GB"/>
        </w:rPr>
        <w:t xml:space="preserve"> the X Prize </w:t>
      </w:r>
      <w:r w:rsidR="00F77D16" w:rsidRPr="00CD0664">
        <w:rPr>
          <w:rFonts w:ascii="Times New Roman" w:eastAsia="Times New Roman" w:hAnsi="Times New Roman" w:cs="Times New Roman"/>
          <w:color w:val="333333"/>
          <w:sz w:val="24"/>
          <w:szCs w:val="24"/>
          <w:lang w:eastAsia="en-GB"/>
        </w:rPr>
        <w:t>declaration</w:t>
      </w:r>
      <w:r w:rsidRPr="00CD0664">
        <w:rPr>
          <w:rFonts w:ascii="Times New Roman" w:eastAsia="Times New Roman" w:hAnsi="Times New Roman" w:cs="Times New Roman"/>
          <w:color w:val="333333"/>
          <w:sz w:val="24"/>
          <w:szCs w:val="24"/>
          <w:lang w:eastAsia="en-GB"/>
        </w:rPr>
        <w:t xml:space="preserve"> which will be endowed to the leading </w:t>
      </w:r>
      <w:r w:rsidR="00F77D16">
        <w:rPr>
          <w:rFonts w:ascii="Times New Roman" w:eastAsia="Times New Roman" w:hAnsi="Times New Roman" w:cs="Times New Roman"/>
          <w:color w:val="333333"/>
          <w:sz w:val="24"/>
          <w:szCs w:val="24"/>
          <w:lang w:eastAsia="en-GB"/>
        </w:rPr>
        <w:t>NGOs</w:t>
      </w:r>
      <w:r w:rsidRPr="00CD0664">
        <w:rPr>
          <w:rFonts w:ascii="Times New Roman" w:eastAsia="Times New Roman" w:hAnsi="Times New Roman" w:cs="Times New Roman"/>
          <w:color w:val="333333"/>
          <w:sz w:val="24"/>
          <w:szCs w:val="24"/>
          <w:lang w:eastAsia="en-GB"/>
        </w:rPr>
        <w:t xml:space="preserve"> supported </w:t>
      </w:r>
      <w:r w:rsidR="00B4349B" w:rsidRPr="00CD0664">
        <w:rPr>
          <w:rFonts w:ascii="Times New Roman" w:eastAsia="Times New Roman" w:hAnsi="Times New Roman" w:cs="Times New Roman"/>
          <w:color w:val="333333"/>
          <w:sz w:val="24"/>
          <w:szCs w:val="24"/>
          <w:lang w:eastAsia="en-GB"/>
        </w:rPr>
        <w:t>operated</w:t>
      </w:r>
      <w:r w:rsidRPr="00CD0664">
        <w:rPr>
          <w:rFonts w:ascii="Times New Roman" w:eastAsia="Times New Roman" w:hAnsi="Times New Roman" w:cs="Times New Roman"/>
          <w:color w:val="333333"/>
          <w:sz w:val="24"/>
          <w:szCs w:val="24"/>
          <w:lang w:eastAsia="en-GB"/>
        </w:rPr>
        <w:t xml:space="preserve"> space aircraft; the writer displays the comprehensive evolution of global aviation as well as technology of aerospace.   The </w:t>
      </w:r>
      <w:r w:rsidR="00450C92" w:rsidRPr="00CD0664">
        <w:rPr>
          <w:rFonts w:ascii="Times New Roman" w:eastAsia="Times New Roman" w:hAnsi="Times New Roman" w:cs="Times New Roman"/>
          <w:color w:val="333333"/>
          <w:sz w:val="24"/>
          <w:szCs w:val="24"/>
          <w:lang w:eastAsia="en-GB"/>
        </w:rPr>
        <w:t>person who reads</w:t>
      </w:r>
      <w:r w:rsidRPr="00CD0664">
        <w:rPr>
          <w:rFonts w:ascii="Times New Roman" w:eastAsia="Times New Roman" w:hAnsi="Times New Roman" w:cs="Times New Roman"/>
          <w:color w:val="333333"/>
          <w:sz w:val="24"/>
          <w:szCs w:val="24"/>
          <w:lang w:eastAsia="en-GB"/>
        </w:rPr>
        <w:t xml:space="preserve"> is </w:t>
      </w:r>
      <w:r w:rsidR="00450C92" w:rsidRPr="00CD0664">
        <w:rPr>
          <w:rFonts w:ascii="Times New Roman" w:eastAsia="Times New Roman" w:hAnsi="Times New Roman" w:cs="Times New Roman"/>
          <w:color w:val="333333"/>
          <w:sz w:val="24"/>
          <w:szCs w:val="24"/>
          <w:lang w:eastAsia="en-GB"/>
        </w:rPr>
        <w:t>engaged</w:t>
      </w:r>
      <w:r w:rsidRPr="00CD0664">
        <w:rPr>
          <w:rFonts w:ascii="Times New Roman" w:eastAsia="Times New Roman" w:hAnsi="Times New Roman" w:cs="Times New Roman"/>
          <w:color w:val="333333"/>
          <w:sz w:val="24"/>
          <w:szCs w:val="24"/>
          <w:lang w:eastAsia="en-GB"/>
        </w:rPr>
        <w:t xml:space="preserve"> on a trip </w:t>
      </w:r>
      <w:r w:rsidR="00450C92" w:rsidRPr="00CD0664">
        <w:rPr>
          <w:rFonts w:ascii="Times New Roman" w:eastAsia="Times New Roman" w:hAnsi="Times New Roman" w:cs="Times New Roman"/>
          <w:color w:val="333333"/>
          <w:sz w:val="24"/>
          <w:szCs w:val="24"/>
          <w:lang w:eastAsia="en-GB"/>
        </w:rPr>
        <w:t>over</w:t>
      </w:r>
      <w:r w:rsidRPr="00CD0664">
        <w:rPr>
          <w:rFonts w:ascii="Times New Roman" w:eastAsia="Times New Roman" w:hAnsi="Times New Roman" w:cs="Times New Roman"/>
          <w:color w:val="333333"/>
          <w:sz w:val="24"/>
          <w:szCs w:val="24"/>
          <w:lang w:eastAsia="en-GB"/>
        </w:rPr>
        <w:t xml:space="preserve"> the aviation </w:t>
      </w:r>
      <w:r w:rsidR="00450C92" w:rsidRPr="00CD0664">
        <w:rPr>
          <w:rFonts w:ascii="Times New Roman" w:eastAsia="Times New Roman" w:hAnsi="Times New Roman" w:cs="Times New Roman"/>
          <w:color w:val="333333"/>
          <w:sz w:val="24"/>
          <w:szCs w:val="24"/>
          <w:lang w:eastAsia="en-GB"/>
        </w:rPr>
        <w:t>domain</w:t>
      </w:r>
      <w:r w:rsidRPr="00CD0664">
        <w:rPr>
          <w:rFonts w:ascii="Times New Roman" w:eastAsia="Times New Roman" w:hAnsi="Times New Roman" w:cs="Times New Roman"/>
          <w:color w:val="333333"/>
          <w:sz w:val="24"/>
          <w:szCs w:val="24"/>
          <w:lang w:eastAsia="en-GB"/>
        </w:rPr>
        <w:t xml:space="preserve"> also gets actual </w:t>
      </w:r>
      <w:r w:rsidR="00450C92" w:rsidRPr="00CD0664">
        <w:rPr>
          <w:rFonts w:ascii="Times New Roman" w:eastAsia="Times New Roman" w:hAnsi="Times New Roman" w:cs="Times New Roman"/>
          <w:color w:val="333333"/>
          <w:sz w:val="24"/>
          <w:szCs w:val="24"/>
          <w:lang w:eastAsia="en-GB"/>
        </w:rPr>
        <w:t>explanations</w:t>
      </w:r>
      <w:r w:rsidRPr="00CD0664">
        <w:rPr>
          <w:rFonts w:ascii="Times New Roman" w:eastAsia="Times New Roman" w:hAnsi="Times New Roman" w:cs="Times New Roman"/>
          <w:color w:val="333333"/>
          <w:sz w:val="24"/>
          <w:szCs w:val="24"/>
          <w:lang w:eastAsia="en-GB"/>
        </w:rPr>
        <w:t xml:space="preserve"> from the dreamers </w:t>
      </w:r>
      <w:r w:rsidR="00450C92" w:rsidRPr="00CD0664">
        <w:rPr>
          <w:rFonts w:ascii="Times New Roman" w:eastAsia="Times New Roman" w:hAnsi="Times New Roman" w:cs="Times New Roman"/>
          <w:color w:val="333333"/>
          <w:sz w:val="24"/>
          <w:szCs w:val="24"/>
          <w:lang w:eastAsia="en-GB"/>
        </w:rPr>
        <w:t>as well as</w:t>
      </w:r>
      <w:r w:rsidRPr="00CD0664">
        <w:rPr>
          <w:rFonts w:ascii="Times New Roman" w:eastAsia="Times New Roman" w:hAnsi="Times New Roman" w:cs="Times New Roman"/>
          <w:color w:val="333333"/>
          <w:sz w:val="24"/>
          <w:szCs w:val="24"/>
          <w:lang w:eastAsia="en-GB"/>
        </w:rPr>
        <w:t xml:space="preserve"> investors who </w:t>
      </w:r>
      <w:r w:rsidR="00316870" w:rsidRPr="00CD0664">
        <w:rPr>
          <w:rFonts w:ascii="Times New Roman" w:eastAsia="Times New Roman" w:hAnsi="Times New Roman" w:cs="Times New Roman"/>
          <w:color w:val="333333"/>
          <w:sz w:val="24"/>
          <w:szCs w:val="24"/>
          <w:lang w:eastAsia="en-GB"/>
        </w:rPr>
        <w:t>completed</w:t>
      </w:r>
      <w:r w:rsidRPr="00CD0664">
        <w:rPr>
          <w:rFonts w:ascii="Times New Roman" w:eastAsia="Times New Roman" w:hAnsi="Times New Roman" w:cs="Times New Roman"/>
          <w:color w:val="333333"/>
          <w:sz w:val="24"/>
          <w:szCs w:val="24"/>
          <w:lang w:eastAsia="en-GB"/>
        </w:rPr>
        <w:t xml:space="preserve"> it promising. The book tone </w:t>
      </w:r>
      <w:r w:rsidR="002047D2" w:rsidRPr="00CD0664">
        <w:rPr>
          <w:rFonts w:ascii="Times New Roman" w:eastAsia="Times New Roman" w:hAnsi="Times New Roman" w:cs="Times New Roman"/>
          <w:color w:val="333333"/>
          <w:sz w:val="24"/>
          <w:szCs w:val="24"/>
          <w:lang w:eastAsia="en-GB"/>
        </w:rPr>
        <w:t>replicates</w:t>
      </w:r>
      <w:r w:rsidRPr="00CD0664">
        <w:rPr>
          <w:rFonts w:ascii="Times New Roman" w:eastAsia="Times New Roman" w:hAnsi="Times New Roman" w:cs="Times New Roman"/>
          <w:color w:val="333333"/>
          <w:sz w:val="24"/>
          <w:szCs w:val="24"/>
          <w:lang w:eastAsia="en-GB"/>
        </w:rPr>
        <w:t xml:space="preserve"> a </w:t>
      </w:r>
      <w:r w:rsidR="002047D2" w:rsidRPr="00CD0664">
        <w:rPr>
          <w:rFonts w:ascii="Times New Roman" w:eastAsia="Times New Roman" w:hAnsi="Times New Roman" w:cs="Times New Roman"/>
          <w:color w:val="333333"/>
          <w:sz w:val="24"/>
          <w:szCs w:val="24"/>
          <w:lang w:eastAsia="en-GB"/>
        </w:rPr>
        <w:t>scholarly</w:t>
      </w:r>
      <w:r w:rsidRPr="00CD0664">
        <w:rPr>
          <w:rFonts w:ascii="Times New Roman" w:eastAsia="Times New Roman" w:hAnsi="Times New Roman" w:cs="Times New Roman"/>
          <w:color w:val="333333"/>
          <w:sz w:val="24"/>
          <w:szCs w:val="24"/>
          <w:lang w:eastAsia="en-GB"/>
        </w:rPr>
        <w:t xml:space="preserve"> </w:t>
      </w:r>
      <w:r w:rsidR="002047D2" w:rsidRPr="00CD0664">
        <w:rPr>
          <w:rFonts w:ascii="Times New Roman" w:eastAsia="Times New Roman" w:hAnsi="Times New Roman" w:cs="Times New Roman"/>
          <w:color w:val="333333"/>
          <w:sz w:val="24"/>
          <w:szCs w:val="24"/>
          <w:lang w:eastAsia="en-GB"/>
        </w:rPr>
        <w:t>gratitude</w:t>
      </w:r>
      <w:r w:rsidRPr="00CD0664">
        <w:rPr>
          <w:rFonts w:ascii="Times New Roman" w:eastAsia="Times New Roman" w:hAnsi="Times New Roman" w:cs="Times New Roman"/>
          <w:color w:val="333333"/>
          <w:sz w:val="24"/>
          <w:szCs w:val="24"/>
          <w:lang w:eastAsia="en-GB"/>
        </w:rPr>
        <w:t xml:space="preserve"> for aviation marbel as shown </w:t>
      </w:r>
      <w:r w:rsidR="002047D2">
        <w:rPr>
          <w:rFonts w:ascii="Times New Roman" w:eastAsia="Times New Roman" w:hAnsi="Times New Roman" w:cs="Times New Roman"/>
          <w:color w:val="333333"/>
          <w:sz w:val="24"/>
          <w:szCs w:val="24"/>
          <w:lang w:eastAsia="en-GB"/>
        </w:rPr>
        <w:t>through</w:t>
      </w:r>
      <w:r w:rsidRPr="00CD0664">
        <w:rPr>
          <w:rFonts w:ascii="Times New Roman" w:eastAsia="Times New Roman" w:hAnsi="Times New Roman" w:cs="Times New Roman"/>
          <w:color w:val="333333"/>
          <w:sz w:val="24"/>
          <w:szCs w:val="24"/>
          <w:lang w:eastAsia="en-GB"/>
        </w:rPr>
        <w:t xml:space="preserve"> a citation from 1760 aviation linked </w:t>
      </w:r>
      <w:r w:rsidR="0071407E">
        <w:rPr>
          <w:rFonts w:ascii="Times New Roman" w:eastAsia="Times New Roman" w:hAnsi="Times New Roman" w:cs="Times New Roman"/>
          <w:color w:val="333333"/>
          <w:sz w:val="24"/>
          <w:szCs w:val="24"/>
          <w:lang w:eastAsia="en-GB"/>
        </w:rPr>
        <w:t>article</w:t>
      </w:r>
      <w:r w:rsidRPr="00CD0664">
        <w:rPr>
          <w:rFonts w:ascii="Times New Roman" w:eastAsia="Times New Roman" w:hAnsi="Times New Roman" w:cs="Times New Roman"/>
          <w:color w:val="333333"/>
          <w:sz w:val="24"/>
          <w:szCs w:val="24"/>
          <w:lang w:eastAsia="en-GB"/>
        </w:rPr>
        <w:t xml:space="preserve"> by Johnson Samuel that </w:t>
      </w:r>
      <w:r w:rsidR="0067447B" w:rsidRPr="00CD0664">
        <w:rPr>
          <w:rFonts w:ascii="Times New Roman" w:eastAsia="Times New Roman" w:hAnsi="Times New Roman" w:cs="Times New Roman"/>
          <w:color w:val="333333"/>
          <w:sz w:val="24"/>
          <w:szCs w:val="24"/>
          <w:lang w:eastAsia="en-GB"/>
        </w:rPr>
        <w:t>clarifies</w:t>
      </w:r>
      <w:r w:rsidRPr="00CD0664">
        <w:rPr>
          <w:rFonts w:ascii="Times New Roman" w:eastAsia="Times New Roman" w:hAnsi="Times New Roman" w:cs="Times New Roman"/>
          <w:color w:val="333333"/>
          <w:sz w:val="24"/>
          <w:szCs w:val="24"/>
          <w:lang w:eastAsia="en-GB"/>
        </w:rPr>
        <w:t xml:space="preserve"> </w:t>
      </w:r>
      <w:r w:rsidR="0067447B" w:rsidRPr="00CD0664">
        <w:rPr>
          <w:rFonts w:ascii="Times New Roman" w:eastAsia="Times New Roman" w:hAnsi="Times New Roman" w:cs="Times New Roman"/>
          <w:color w:val="333333"/>
          <w:sz w:val="24"/>
          <w:szCs w:val="24"/>
          <w:lang w:eastAsia="en-GB"/>
        </w:rPr>
        <w:t>flying</w:t>
      </w:r>
      <w:r w:rsidRPr="00CD0664">
        <w:rPr>
          <w:rFonts w:ascii="Times New Roman" w:eastAsia="Times New Roman" w:hAnsi="Times New Roman" w:cs="Times New Roman"/>
          <w:color w:val="333333"/>
          <w:sz w:val="24"/>
          <w:szCs w:val="24"/>
          <w:lang w:eastAsia="en-GB"/>
        </w:rPr>
        <w:t xml:space="preserve"> in this way; so </w:t>
      </w:r>
      <w:r w:rsidR="0067447B" w:rsidRPr="00CD0664">
        <w:rPr>
          <w:rFonts w:ascii="Times New Roman" w:eastAsia="Times New Roman" w:hAnsi="Times New Roman" w:cs="Times New Roman"/>
          <w:color w:val="333333"/>
          <w:sz w:val="24"/>
          <w:szCs w:val="24"/>
          <w:lang w:eastAsia="en-GB"/>
        </w:rPr>
        <w:t>trawls</w:t>
      </w:r>
      <w:r w:rsidRPr="00CD0664">
        <w:rPr>
          <w:rFonts w:ascii="Times New Roman" w:eastAsia="Times New Roman" w:hAnsi="Times New Roman" w:cs="Times New Roman"/>
          <w:color w:val="333333"/>
          <w:sz w:val="24"/>
          <w:szCs w:val="24"/>
          <w:lang w:eastAsia="en-GB"/>
        </w:rPr>
        <w:t xml:space="preserve"> have water, whereas </w:t>
      </w:r>
      <w:r w:rsidR="009E28E1" w:rsidRPr="00CD0664">
        <w:rPr>
          <w:rFonts w:ascii="Times New Roman" w:eastAsia="Times New Roman" w:hAnsi="Times New Roman" w:cs="Times New Roman"/>
          <w:color w:val="333333"/>
          <w:sz w:val="24"/>
          <w:szCs w:val="24"/>
          <w:lang w:eastAsia="en-GB"/>
        </w:rPr>
        <w:t>creatures</w:t>
      </w:r>
      <w:r w:rsidRPr="00CD0664">
        <w:rPr>
          <w:rFonts w:ascii="Times New Roman" w:eastAsia="Times New Roman" w:hAnsi="Times New Roman" w:cs="Times New Roman"/>
          <w:color w:val="333333"/>
          <w:sz w:val="24"/>
          <w:szCs w:val="24"/>
          <w:lang w:eastAsia="en-GB"/>
        </w:rPr>
        <w:t xml:space="preserve"> </w:t>
      </w:r>
      <w:r w:rsidR="009E28E1">
        <w:rPr>
          <w:rFonts w:ascii="Times New Roman" w:eastAsia="Times New Roman" w:hAnsi="Times New Roman" w:cs="Times New Roman"/>
          <w:color w:val="333333"/>
          <w:sz w:val="24"/>
          <w:szCs w:val="24"/>
          <w:lang w:eastAsia="en-GB"/>
        </w:rPr>
        <w:t>may</w:t>
      </w:r>
      <w:r w:rsidRPr="00CD0664">
        <w:rPr>
          <w:rFonts w:ascii="Times New Roman" w:eastAsia="Times New Roman" w:hAnsi="Times New Roman" w:cs="Times New Roman"/>
          <w:color w:val="333333"/>
          <w:sz w:val="24"/>
          <w:szCs w:val="24"/>
          <w:lang w:eastAsia="en-GB"/>
        </w:rPr>
        <w:t xml:space="preserve"> swim by </w:t>
      </w:r>
      <w:r w:rsidR="009E28E1" w:rsidRPr="00CD0664">
        <w:rPr>
          <w:rFonts w:ascii="Times New Roman" w:eastAsia="Times New Roman" w:hAnsi="Times New Roman" w:cs="Times New Roman"/>
          <w:color w:val="333333"/>
          <w:sz w:val="24"/>
          <w:szCs w:val="24"/>
          <w:lang w:eastAsia="en-GB"/>
        </w:rPr>
        <w:t>fauna</w:t>
      </w:r>
      <w:r w:rsidRPr="00CD0664">
        <w:rPr>
          <w:rFonts w:ascii="Times New Roman" w:eastAsia="Times New Roman" w:hAnsi="Times New Roman" w:cs="Times New Roman"/>
          <w:color w:val="333333"/>
          <w:sz w:val="24"/>
          <w:szCs w:val="24"/>
          <w:lang w:eastAsia="en-GB"/>
        </w:rPr>
        <w:t xml:space="preserve">, also men through </w:t>
      </w:r>
      <w:r w:rsidR="009E28E1" w:rsidRPr="00CD0664">
        <w:rPr>
          <w:rFonts w:ascii="Times New Roman" w:eastAsia="Times New Roman" w:hAnsi="Times New Roman" w:cs="Times New Roman"/>
          <w:color w:val="333333"/>
          <w:sz w:val="24"/>
          <w:szCs w:val="24"/>
          <w:lang w:eastAsia="en-GB"/>
        </w:rPr>
        <w:t>sculpture</w:t>
      </w:r>
      <w:r w:rsidRPr="00CD0664">
        <w:rPr>
          <w:rFonts w:ascii="Times New Roman" w:eastAsia="Times New Roman" w:hAnsi="Times New Roman" w:cs="Times New Roman"/>
          <w:color w:val="333333"/>
          <w:sz w:val="24"/>
          <w:szCs w:val="24"/>
          <w:lang w:eastAsia="en-GB"/>
        </w:rPr>
        <w:t>. “He or she who can swim requires despair to fly; swimming is flying in a uncultured fluid, also to fly is swimming in a delicate</w:t>
      </w:r>
      <w:r w:rsidR="00676C9E" w:rsidRPr="00CD0664">
        <w:rPr>
          <w:rFonts w:ascii="Times New Roman" w:eastAsia="Times New Roman" w:hAnsi="Times New Roman" w:cs="Times New Roman"/>
          <w:color w:val="333333"/>
          <w:sz w:val="24"/>
          <w:szCs w:val="24"/>
          <w:lang w:eastAsia="en-GB"/>
        </w:rPr>
        <w:t>”</w:t>
      </w:r>
      <w:r w:rsidR="00676C9E">
        <w:rPr>
          <w:rFonts w:ascii="Times New Roman" w:eastAsia="Times New Roman" w:hAnsi="Times New Roman" w:cs="Times New Roman"/>
          <w:color w:val="333333"/>
          <w:sz w:val="24"/>
          <w:szCs w:val="24"/>
          <w:lang w:eastAsia="en-GB"/>
        </w:rPr>
        <w:t xml:space="preserve"> (</w:t>
      </w:r>
      <w:r w:rsidR="00BB5B3C" w:rsidRPr="00E9139C">
        <w:rPr>
          <w:rFonts w:ascii="Times New Roman" w:eastAsia="Times New Roman" w:hAnsi="Times New Roman" w:cs="Times New Roman"/>
          <w:color w:val="333333"/>
          <w:sz w:val="24"/>
          <w:szCs w:val="24"/>
          <w:lang w:eastAsia="en-GB"/>
        </w:rPr>
        <w:t>Millbrooke</w:t>
      </w:r>
      <w:r w:rsidR="00BB5B3C">
        <w:rPr>
          <w:rFonts w:ascii="Times New Roman" w:eastAsia="Times New Roman" w:hAnsi="Times New Roman" w:cs="Times New Roman"/>
          <w:color w:val="333333"/>
          <w:sz w:val="24"/>
          <w:szCs w:val="24"/>
          <w:lang w:eastAsia="en-GB"/>
        </w:rPr>
        <w:t xml:space="preserve"> </w:t>
      </w:r>
      <w:r w:rsidRPr="00CD0664">
        <w:rPr>
          <w:rFonts w:ascii="Times New Roman" w:eastAsia="Times New Roman" w:hAnsi="Times New Roman" w:cs="Times New Roman"/>
          <w:color w:val="333333"/>
          <w:sz w:val="24"/>
          <w:szCs w:val="24"/>
          <w:lang w:eastAsia="en-GB"/>
        </w:rPr>
        <w:t xml:space="preserve">5).    </w:t>
      </w:r>
    </w:p>
    <w:p w:rsidR="008035BB" w:rsidRPr="00CD0664" w:rsidRDefault="008035BB" w:rsidP="00CD0664">
      <w:pPr>
        <w:spacing w:after="0" w:line="480" w:lineRule="auto"/>
        <w:ind w:firstLine="720"/>
        <w:textAlignment w:val="top"/>
        <w:rPr>
          <w:rFonts w:ascii="Times New Roman" w:eastAsia="Times New Roman" w:hAnsi="Times New Roman" w:cs="Times New Roman"/>
          <w:color w:val="333333"/>
          <w:sz w:val="24"/>
          <w:szCs w:val="24"/>
          <w:lang w:eastAsia="en-GB"/>
        </w:rPr>
      </w:pPr>
      <w:r w:rsidRPr="00CD0664">
        <w:rPr>
          <w:rFonts w:ascii="Times New Roman" w:eastAsia="Times New Roman" w:hAnsi="Times New Roman" w:cs="Times New Roman"/>
          <w:color w:val="333333"/>
          <w:sz w:val="24"/>
          <w:szCs w:val="24"/>
          <w:lang w:eastAsia="en-GB"/>
        </w:rPr>
        <w:lastRenderedPageBreak/>
        <w:t xml:space="preserve"> The writer, Marries Anne, is a confirmed historian a</w:t>
      </w:r>
      <w:r w:rsidR="009E28E1">
        <w:rPr>
          <w:rFonts w:ascii="Times New Roman" w:eastAsia="Times New Roman" w:hAnsi="Times New Roman" w:cs="Times New Roman"/>
          <w:color w:val="333333"/>
          <w:sz w:val="24"/>
          <w:szCs w:val="24"/>
          <w:lang w:eastAsia="en-GB"/>
        </w:rPr>
        <w:t>s well as</w:t>
      </w:r>
      <w:r w:rsidRPr="00CD0664">
        <w:rPr>
          <w:rFonts w:ascii="Times New Roman" w:eastAsia="Times New Roman" w:hAnsi="Times New Roman" w:cs="Times New Roman"/>
          <w:color w:val="333333"/>
          <w:sz w:val="24"/>
          <w:szCs w:val="24"/>
          <w:lang w:eastAsia="en-GB"/>
        </w:rPr>
        <w:t xml:space="preserve"> writer majoring in technology and science with a focus on the </w:t>
      </w:r>
      <w:r w:rsidR="00020222" w:rsidRPr="00CD0664">
        <w:rPr>
          <w:rFonts w:ascii="Times New Roman" w:eastAsia="Times New Roman" w:hAnsi="Times New Roman" w:cs="Times New Roman"/>
          <w:color w:val="333333"/>
          <w:sz w:val="24"/>
          <w:szCs w:val="24"/>
          <w:lang w:eastAsia="en-GB"/>
        </w:rPr>
        <w:t>account</w:t>
      </w:r>
      <w:r w:rsidRPr="00CD0664">
        <w:rPr>
          <w:rFonts w:ascii="Times New Roman" w:eastAsia="Times New Roman" w:hAnsi="Times New Roman" w:cs="Times New Roman"/>
          <w:color w:val="333333"/>
          <w:sz w:val="24"/>
          <w:szCs w:val="24"/>
          <w:lang w:eastAsia="en-GB"/>
        </w:rPr>
        <w:t xml:space="preserve"> of aviation.  On top of acting as a historian for companies like National space admiration and aeronautics, she has further managed the historical centre and archive as a research collaborator.    Her educational accomplishments involve getting her doctoral degree and her pilot certificate from the </w:t>
      </w:r>
      <w:r w:rsidR="00B40132" w:rsidRPr="00CD0664">
        <w:rPr>
          <w:rFonts w:ascii="Times New Roman" w:eastAsia="Times New Roman" w:hAnsi="Times New Roman" w:cs="Times New Roman"/>
          <w:color w:val="333333"/>
          <w:sz w:val="24"/>
          <w:szCs w:val="24"/>
          <w:lang w:eastAsia="en-GB"/>
        </w:rPr>
        <w:t>University</w:t>
      </w:r>
      <w:r w:rsidRPr="00CD0664">
        <w:rPr>
          <w:rFonts w:ascii="Times New Roman" w:eastAsia="Times New Roman" w:hAnsi="Times New Roman" w:cs="Times New Roman"/>
          <w:color w:val="333333"/>
          <w:sz w:val="24"/>
          <w:szCs w:val="24"/>
          <w:lang w:eastAsia="en-GB"/>
        </w:rPr>
        <w:t xml:space="preserve"> of Pennsylvania. Complicated background of Millbrooke </w:t>
      </w:r>
      <w:r w:rsidR="00783C8D" w:rsidRPr="00CD0664">
        <w:rPr>
          <w:rFonts w:ascii="Times New Roman" w:eastAsia="Times New Roman" w:hAnsi="Times New Roman" w:cs="Times New Roman"/>
          <w:color w:val="333333"/>
          <w:sz w:val="24"/>
          <w:szCs w:val="24"/>
          <w:lang w:eastAsia="en-GB"/>
        </w:rPr>
        <w:t>founds</w:t>
      </w:r>
      <w:r w:rsidRPr="00CD0664">
        <w:rPr>
          <w:rFonts w:ascii="Times New Roman" w:eastAsia="Times New Roman" w:hAnsi="Times New Roman" w:cs="Times New Roman"/>
          <w:color w:val="333333"/>
          <w:sz w:val="24"/>
          <w:szCs w:val="24"/>
          <w:lang w:eastAsia="en-GB"/>
        </w:rPr>
        <w:t xml:space="preserve"> her in an organized </w:t>
      </w:r>
      <w:r w:rsidR="00783C8D" w:rsidRPr="00CD0664">
        <w:rPr>
          <w:rFonts w:ascii="Times New Roman" w:eastAsia="Times New Roman" w:hAnsi="Times New Roman" w:cs="Times New Roman"/>
          <w:color w:val="333333"/>
          <w:sz w:val="24"/>
          <w:szCs w:val="24"/>
          <w:lang w:eastAsia="en-GB"/>
        </w:rPr>
        <w:t>spot</w:t>
      </w:r>
      <w:r w:rsidRPr="00CD0664">
        <w:rPr>
          <w:rFonts w:ascii="Times New Roman" w:eastAsia="Times New Roman" w:hAnsi="Times New Roman" w:cs="Times New Roman"/>
          <w:color w:val="333333"/>
          <w:sz w:val="24"/>
          <w:szCs w:val="24"/>
          <w:lang w:eastAsia="en-GB"/>
        </w:rPr>
        <w:t xml:space="preserve"> to collect and </w:t>
      </w:r>
      <w:r w:rsidR="00783C8D" w:rsidRPr="00CD0664">
        <w:rPr>
          <w:rFonts w:ascii="Times New Roman" w:eastAsia="Times New Roman" w:hAnsi="Times New Roman" w:cs="Times New Roman"/>
          <w:color w:val="333333"/>
          <w:sz w:val="24"/>
          <w:szCs w:val="24"/>
          <w:lang w:eastAsia="en-GB"/>
        </w:rPr>
        <w:t>accumulate</w:t>
      </w:r>
      <w:r w:rsidRPr="00CD0664">
        <w:rPr>
          <w:rFonts w:ascii="Times New Roman" w:eastAsia="Times New Roman" w:hAnsi="Times New Roman" w:cs="Times New Roman"/>
          <w:color w:val="333333"/>
          <w:sz w:val="24"/>
          <w:szCs w:val="24"/>
          <w:lang w:eastAsia="en-GB"/>
        </w:rPr>
        <w:t xml:space="preserve"> primary aviation history </w:t>
      </w:r>
      <w:r w:rsidR="00783C8D" w:rsidRPr="00CD0664">
        <w:rPr>
          <w:rFonts w:ascii="Times New Roman" w:eastAsia="Times New Roman" w:hAnsi="Times New Roman" w:cs="Times New Roman"/>
          <w:color w:val="333333"/>
          <w:sz w:val="24"/>
          <w:szCs w:val="24"/>
          <w:lang w:eastAsia="en-GB"/>
        </w:rPr>
        <w:t>portions</w:t>
      </w:r>
      <w:r w:rsidRPr="00CD0664">
        <w:rPr>
          <w:rFonts w:ascii="Times New Roman" w:eastAsia="Times New Roman" w:hAnsi="Times New Roman" w:cs="Times New Roman"/>
          <w:color w:val="333333"/>
          <w:sz w:val="24"/>
          <w:szCs w:val="24"/>
          <w:lang w:eastAsia="en-GB"/>
        </w:rPr>
        <w:t xml:space="preserve"> which span the world.</w:t>
      </w:r>
      <w:r w:rsidR="00B40132">
        <w:rPr>
          <w:rFonts w:ascii="Times New Roman" w:eastAsia="Times New Roman" w:hAnsi="Times New Roman" w:cs="Times New Roman"/>
          <w:color w:val="333333"/>
          <w:sz w:val="24"/>
          <w:szCs w:val="24"/>
          <w:lang w:eastAsia="en-GB"/>
        </w:rPr>
        <w:t xml:space="preserve"> </w:t>
      </w:r>
    </w:p>
    <w:p w:rsidR="008035BB" w:rsidRPr="00CD0664" w:rsidRDefault="008035BB" w:rsidP="00CD0664">
      <w:pPr>
        <w:spacing w:after="0" w:line="480" w:lineRule="auto"/>
        <w:ind w:firstLine="720"/>
        <w:textAlignment w:val="top"/>
        <w:rPr>
          <w:rFonts w:ascii="Times New Roman" w:eastAsia="Times New Roman" w:hAnsi="Times New Roman" w:cs="Times New Roman"/>
          <w:color w:val="333333"/>
          <w:sz w:val="24"/>
          <w:szCs w:val="24"/>
          <w:lang w:eastAsia="en-GB"/>
        </w:rPr>
      </w:pPr>
      <w:r w:rsidRPr="00CD0664">
        <w:rPr>
          <w:rFonts w:ascii="Times New Roman" w:eastAsia="Times New Roman" w:hAnsi="Times New Roman" w:cs="Times New Roman"/>
          <w:color w:val="333333"/>
          <w:sz w:val="24"/>
          <w:szCs w:val="24"/>
          <w:lang w:eastAsia="en-GB"/>
        </w:rPr>
        <w:t xml:space="preserve">The aviation history organization enables the </w:t>
      </w:r>
      <w:r w:rsidR="00351C8A" w:rsidRPr="00CD0664">
        <w:rPr>
          <w:rFonts w:ascii="Times New Roman" w:eastAsia="Times New Roman" w:hAnsi="Times New Roman" w:cs="Times New Roman"/>
          <w:color w:val="333333"/>
          <w:sz w:val="24"/>
          <w:szCs w:val="24"/>
          <w:lang w:eastAsia="en-GB"/>
        </w:rPr>
        <w:t>person who reads</w:t>
      </w:r>
      <w:r w:rsidRPr="00CD0664">
        <w:rPr>
          <w:rFonts w:ascii="Times New Roman" w:eastAsia="Times New Roman" w:hAnsi="Times New Roman" w:cs="Times New Roman"/>
          <w:color w:val="333333"/>
          <w:sz w:val="24"/>
          <w:szCs w:val="24"/>
          <w:lang w:eastAsia="en-GB"/>
        </w:rPr>
        <w:t xml:space="preserve"> </w:t>
      </w:r>
      <w:r w:rsidR="00ED4CDE" w:rsidRPr="00CD0664">
        <w:rPr>
          <w:rFonts w:ascii="Times New Roman" w:eastAsia="Times New Roman" w:hAnsi="Times New Roman" w:cs="Times New Roman"/>
          <w:color w:val="333333"/>
          <w:sz w:val="24"/>
          <w:szCs w:val="24"/>
          <w:lang w:eastAsia="en-GB"/>
        </w:rPr>
        <w:t xml:space="preserve">to </w:t>
      </w:r>
      <w:r w:rsidR="00351C8A" w:rsidRPr="00CD0664">
        <w:rPr>
          <w:rFonts w:ascii="Times New Roman" w:eastAsia="Times New Roman" w:hAnsi="Times New Roman" w:cs="Times New Roman"/>
          <w:color w:val="333333"/>
          <w:sz w:val="24"/>
          <w:szCs w:val="24"/>
          <w:lang w:eastAsia="en-GB"/>
        </w:rPr>
        <w:t>effortlessly</w:t>
      </w:r>
      <w:r w:rsidRPr="00CD0664">
        <w:rPr>
          <w:rFonts w:ascii="Times New Roman" w:eastAsia="Times New Roman" w:hAnsi="Times New Roman" w:cs="Times New Roman"/>
          <w:color w:val="333333"/>
          <w:sz w:val="24"/>
          <w:szCs w:val="24"/>
          <w:lang w:eastAsia="en-GB"/>
        </w:rPr>
        <w:t xml:space="preserve"> </w:t>
      </w:r>
      <w:r w:rsidR="00351C8A" w:rsidRPr="00CD0664">
        <w:rPr>
          <w:rFonts w:ascii="Times New Roman" w:eastAsia="Times New Roman" w:hAnsi="Times New Roman" w:cs="Times New Roman"/>
          <w:color w:val="333333"/>
          <w:sz w:val="24"/>
          <w:szCs w:val="24"/>
          <w:lang w:eastAsia="en-GB"/>
        </w:rPr>
        <w:t>keep an eye on</w:t>
      </w:r>
      <w:r w:rsidRPr="00CD0664">
        <w:rPr>
          <w:rFonts w:ascii="Times New Roman" w:eastAsia="Times New Roman" w:hAnsi="Times New Roman" w:cs="Times New Roman"/>
          <w:color w:val="333333"/>
          <w:sz w:val="24"/>
          <w:szCs w:val="24"/>
          <w:lang w:eastAsia="en-GB"/>
        </w:rPr>
        <w:t xml:space="preserve"> the aviation </w:t>
      </w:r>
      <w:r w:rsidR="00351C8A" w:rsidRPr="00CD0664">
        <w:rPr>
          <w:rFonts w:ascii="Times New Roman" w:eastAsia="Times New Roman" w:hAnsi="Times New Roman" w:cs="Times New Roman"/>
          <w:color w:val="333333"/>
          <w:sz w:val="24"/>
          <w:szCs w:val="24"/>
          <w:lang w:eastAsia="en-GB"/>
        </w:rPr>
        <w:t>development</w:t>
      </w:r>
      <w:r w:rsidRPr="00CD0664">
        <w:rPr>
          <w:rFonts w:ascii="Times New Roman" w:eastAsia="Times New Roman" w:hAnsi="Times New Roman" w:cs="Times New Roman"/>
          <w:color w:val="333333"/>
          <w:sz w:val="24"/>
          <w:szCs w:val="24"/>
          <w:lang w:eastAsia="en-GB"/>
        </w:rPr>
        <w:t xml:space="preserve">. The manuscript is separated into two sections. Foundational with foremost </w:t>
      </w:r>
      <w:r w:rsidR="00351C8A" w:rsidRPr="00CD0664">
        <w:rPr>
          <w:rFonts w:ascii="Times New Roman" w:eastAsia="Times New Roman" w:hAnsi="Times New Roman" w:cs="Times New Roman"/>
          <w:color w:val="333333"/>
          <w:sz w:val="24"/>
          <w:szCs w:val="24"/>
          <w:lang w:eastAsia="en-GB"/>
        </w:rPr>
        <w:t>aeronautics</w:t>
      </w:r>
      <w:r w:rsidRPr="00CD0664">
        <w:rPr>
          <w:rFonts w:ascii="Times New Roman" w:eastAsia="Times New Roman" w:hAnsi="Times New Roman" w:cs="Times New Roman"/>
          <w:color w:val="333333"/>
          <w:sz w:val="24"/>
          <w:szCs w:val="24"/>
          <w:lang w:eastAsia="en-GB"/>
        </w:rPr>
        <w:t xml:space="preserve"> of 18</w:t>
      </w:r>
      <w:r w:rsidRPr="00CD0664">
        <w:rPr>
          <w:rFonts w:ascii="Times New Roman" w:eastAsia="Times New Roman" w:hAnsi="Times New Roman" w:cs="Times New Roman"/>
          <w:color w:val="333333"/>
          <w:sz w:val="24"/>
          <w:szCs w:val="24"/>
          <w:vertAlign w:val="superscript"/>
          <w:lang w:eastAsia="en-GB"/>
        </w:rPr>
        <w:t>th</w:t>
      </w:r>
      <w:r w:rsidRPr="00CD0664">
        <w:rPr>
          <w:rFonts w:ascii="Times New Roman" w:eastAsia="Times New Roman" w:hAnsi="Times New Roman" w:cs="Times New Roman"/>
          <w:color w:val="333333"/>
          <w:sz w:val="24"/>
          <w:szCs w:val="24"/>
          <w:lang w:eastAsia="en-GB"/>
        </w:rPr>
        <w:t xml:space="preserve"> century</w:t>
      </w:r>
      <w:r w:rsidR="00BD0229">
        <w:rPr>
          <w:rFonts w:ascii="Times New Roman" w:eastAsia="Times New Roman" w:hAnsi="Times New Roman" w:cs="Times New Roman"/>
          <w:color w:val="333333"/>
          <w:sz w:val="24"/>
          <w:szCs w:val="24"/>
          <w:lang w:eastAsia="en-GB"/>
        </w:rPr>
        <w:t>; the</w:t>
      </w:r>
      <w:r w:rsidRPr="00CD0664">
        <w:rPr>
          <w:rFonts w:ascii="Times New Roman" w:eastAsia="Times New Roman" w:hAnsi="Times New Roman" w:cs="Times New Roman"/>
          <w:color w:val="333333"/>
          <w:sz w:val="24"/>
          <w:szCs w:val="24"/>
          <w:lang w:eastAsia="en-GB"/>
        </w:rPr>
        <w:t xml:space="preserve"> manuscript </w:t>
      </w:r>
      <w:r w:rsidR="00351C8A" w:rsidRPr="00CD0664">
        <w:rPr>
          <w:rFonts w:ascii="Times New Roman" w:eastAsia="Times New Roman" w:hAnsi="Times New Roman" w:cs="Times New Roman"/>
          <w:color w:val="333333"/>
          <w:sz w:val="24"/>
          <w:szCs w:val="24"/>
          <w:lang w:eastAsia="en-GB"/>
        </w:rPr>
        <w:t>headways</w:t>
      </w:r>
      <w:r w:rsidRPr="00CD0664">
        <w:rPr>
          <w:rFonts w:ascii="Times New Roman" w:eastAsia="Times New Roman" w:hAnsi="Times New Roman" w:cs="Times New Roman"/>
          <w:color w:val="333333"/>
          <w:sz w:val="24"/>
          <w:szCs w:val="24"/>
          <w:lang w:eastAsia="en-GB"/>
        </w:rPr>
        <w:t xml:space="preserve"> through the Wright Brothers, world, war II, </w:t>
      </w:r>
      <w:r w:rsidR="00351C8A" w:rsidRPr="00CD0664">
        <w:rPr>
          <w:rFonts w:ascii="Times New Roman" w:eastAsia="Times New Roman" w:hAnsi="Times New Roman" w:cs="Times New Roman"/>
          <w:color w:val="333333"/>
          <w:sz w:val="24"/>
          <w:szCs w:val="24"/>
          <w:lang w:eastAsia="en-GB"/>
        </w:rPr>
        <w:t>initial</w:t>
      </w:r>
      <w:r w:rsidRPr="00CD0664">
        <w:rPr>
          <w:rFonts w:ascii="Times New Roman" w:eastAsia="Times New Roman" w:hAnsi="Times New Roman" w:cs="Times New Roman"/>
          <w:color w:val="333333"/>
          <w:sz w:val="24"/>
          <w:szCs w:val="24"/>
          <w:lang w:eastAsia="en-GB"/>
        </w:rPr>
        <w:t xml:space="preserve"> flight,</w:t>
      </w:r>
      <w:r w:rsidR="00351C8A" w:rsidRPr="00351C8A">
        <w:rPr>
          <w:rFonts w:ascii="Times New Roman" w:eastAsia="Times New Roman" w:hAnsi="Times New Roman" w:cs="Times New Roman"/>
          <w:color w:val="333333"/>
          <w:sz w:val="24"/>
          <w:szCs w:val="24"/>
          <w:lang w:eastAsia="en-GB"/>
        </w:rPr>
        <w:t xml:space="preserve"> </w:t>
      </w:r>
      <w:r w:rsidR="00351C8A" w:rsidRPr="00CD0664">
        <w:rPr>
          <w:rFonts w:ascii="Times New Roman" w:eastAsia="Times New Roman" w:hAnsi="Times New Roman" w:cs="Times New Roman"/>
          <w:color w:val="333333"/>
          <w:sz w:val="24"/>
          <w:szCs w:val="24"/>
          <w:lang w:eastAsia="en-GB"/>
        </w:rPr>
        <w:t>Cold war, space age aviation</w:t>
      </w:r>
      <w:r w:rsidR="00351C8A">
        <w:rPr>
          <w:rFonts w:ascii="Times New Roman" w:eastAsia="Times New Roman" w:hAnsi="Times New Roman" w:cs="Times New Roman"/>
          <w:color w:val="333333"/>
          <w:sz w:val="24"/>
          <w:szCs w:val="24"/>
          <w:lang w:eastAsia="en-GB"/>
        </w:rPr>
        <w:t>,</w:t>
      </w:r>
      <w:r w:rsidRPr="00CD0664">
        <w:rPr>
          <w:rFonts w:ascii="Times New Roman" w:eastAsia="Times New Roman" w:hAnsi="Times New Roman" w:cs="Times New Roman"/>
          <w:color w:val="333333"/>
          <w:sz w:val="24"/>
          <w:szCs w:val="24"/>
          <w:lang w:eastAsia="en-GB"/>
        </w:rPr>
        <w:t xml:space="preserve"> World </w:t>
      </w:r>
      <w:r w:rsidR="00BD0229" w:rsidRPr="00CD0664">
        <w:rPr>
          <w:rFonts w:ascii="Times New Roman" w:eastAsia="Times New Roman" w:hAnsi="Times New Roman" w:cs="Times New Roman"/>
          <w:color w:val="333333"/>
          <w:sz w:val="24"/>
          <w:szCs w:val="24"/>
          <w:lang w:eastAsia="en-GB"/>
        </w:rPr>
        <w:t>War</w:t>
      </w:r>
      <w:r w:rsidRPr="00CD0664">
        <w:rPr>
          <w:rFonts w:ascii="Times New Roman" w:eastAsia="Times New Roman" w:hAnsi="Times New Roman" w:cs="Times New Roman"/>
          <w:color w:val="333333"/>
          <w:sz w:val="24"/>
          <w:szCs w:val="24"/>
          <w:lang w:eastAsia="en-GB"/>
        </w:rPr>
        <w:t xml:space="preserve"> I, , as well as </w:t>
      </w:r>
      <w:r w:rsidR="00351C8A" w:rsidRPr="00CD0664">
        <w:rPr>
          <w:rFonts w:ascii="Times New Roman" w:eastAsia="Times New Roman" w:hAnsi="Times New Roman" w:cs="Times New Roman"/>
          <w:color w:val="333333"/>
          <w:sz w:val="24"/>
          <w:szCs w:val="24"/>
          <w:lang w:eastAsia="en-GB"/>
        </w:rPr>
        <w:t>current</w:t>
      </w:r>
      <w:r w:rsidRPr="00CD0664">
        <w:rPr>
          <w:rFonts w:ascii="Times New Roman" w:eastAsia="Times New Roman" w:hAnsi="Times New Roman" w:cs="Times New Roman"/>
          <w:color w:val="333333"/>
          <w:sz w:val="24"/>
          <w:szCs w:val="24"/>
          <w:lang w:eastAsia="en-GB"/>
        </w:rPr>
        <w:t xml:space="preserve"> aerospace by 1999 along with </w:t>
      </w:r>
      <w:r w:rsidR="00E1605C" w:rsidRPr="00CD0664">
        <w:rPr>
          <w:rFonts w:ascii="Times New Roman" w:eastAsia="Times New Roman" w:hAnsi="Times New Roman" w:cs="Times New Roman"/>
          <w:color w:val="333333"/>
          <w:sz w:val="24"/>
          <w:szCs w:val="24"/>
          <w:lang w:eastAsia="en-GB"/>
        </w:rPr>
        <w:t>sights</w:t>
      </w:r>
      <w:r w:rsidRPr="00CD0664">
        <w:rPr>
          <w:rFonts w:ascii="Times New Roman" w:eastAsia="Times New Roman" w:hAnsi="Times New Roman" w:cs="Times New Roman"/>
          <w:color w:val="333333"/>
          <w:sz w:val="24"/>
          <w:szCs w:val="24"/>
          <w:lang w:eastAsia="en-GB"/>
        </w:rPr>
        <w:t xml:space="preserve"> of 21</w:t>
      </w:r>
      <w:r w:rsidRPr="00CD0664">
        <w:rPr>
          <w:rFonts w:ascii="Times New Roman" w:eastAsia="Times New Roman" w:hAnsi="Times New Roman" w:cs="Times New Roman"/>
          <w:color w:val="333333"/>
          <w:sz w:val="24"/>
          <w:szCs w:val="24"/>
          <w:vertAlign w:val="superscript"/>
          <w:lang w:eastAsia="en-GB"/>
        </w:rPr>
        <w:t>st</w:t>
      </w:r>
      <w:r w:rsidRPr="00CD0664">
        <w:rPr>
          <w:rFonts w:ascii="Times New Roman" w:eastAsia="Times New Roman" w:hAnsi="Times New Roman" w:cs="Times New Roman"/>
          <w:color w:val="333333"/>
          <w:sz w:val="24"/>
          <w:szCs w:val="24"/>
          <w:lang w:eastAsia="en-GB"/>
        </w:rPr>
        <w:t xml:space="preserve"> </w:t>
      </w:r>
      <w:r w:rsidR="00E1605C" w:rsidRPr="00CD0664">
        <w:rPr>
          <w:rFonts w:ascii="Times New Roman" w:eastAsia="Times New Roman" w:hAnsi="Times New Roman" w:cs="Times New Roman"/>
          <w:color w:val="333333"/>
          <w:sz w:val="24"/>
          <w:szCs w:val="24"/>
          <w:lang w:eastAsia="en-GB"/>
        </w:rPr>
        <w:t>era</w:t>
      </w:r>
      <w:r w:rsidRPr="00CD0664">
        <w:rPr>
          <w:rFonts w:ascii="Times New Roman" w:eastAsia="Times New Roman" w:hAnsi="Times New Roman" w:cs="Times New Roman"/>
          <w:color w:val="333333"/>
          <w:sz w:val="24"/>
          <w:szCs w:val="24"/>
          <w:lang w:eastAsia="en-GB"/>
        </w:rPr>
        <w:t xml:space="preserve"> and past. The </w:t>
      </w:r>
      <w:r w:rsidR="00E1605C" w:rsidRPr="00CD0664">
        <w:rPr>
          <w:rFonts w:ascii="Times New Roman" w:eastAsia="Times New Roman" w:hAnsi="Times New Roman" w:cs="Times New Roman"/>
          <w:color w:val="333333"/>
          <w:sz w:val="24"/>
          <w:szCs w:val="24"/>
          <w:lang w:eastAsia="en-GB"/>
        </w:rPr>
        <w:t>supplements</w:t>
      </w:r>
      <w:r w:rsidRPr="00CD0664">
        <w:rPr>
          <w:rFonts w:ascii="Times New Roman" w:eastAsia="Times New Roman" w:hAnsi="Times New Roman" w:cs="Times New Roman"/>
          <w:color w:val="333333"/>
          <w:sz w:val="24"/>
          <w:szCs w:val="24"/>
          <w:lang w:eastAsia="en-GB"/>
        </w:rPr>
        <w:t xml:space="preserve"> </w:t>
      </w:r>
      <w:r w:rsidR="00E1605C" w:rsidRPr="00CD0664">
        <w:rPr>
          <w:rFonts w:ascii="Times New Roman" w:eastAsia="Times New Roman" w:hAnsi="Times New Roman" w:cs="Times New Roman"/>
          <w:color w:val="333333"/>
          <w:sz w:val="24"/>
          <w:szCs w:val="24"/>
          <w:lang w:eastAsia="en-GB"/>
        </w:rPr>
        <w:t>determine</w:t>
      </w:r>
      <w:r w:rsidRPr="00CD0664">
        <w:rPr>
          <w:rFonts w:ascii="Times New Roman" w:eastAsia="Times New Roman" w:hAnsi="Times New Roman" w:cs="Times New Roman"/>
          <w:color w:val="333333"/>
          <w:sz w:val="24"/>
          <w:szCs w:val="24"/>
          <w:lang w:eastAsia="en-GB"/>
        </w:rPr>
        <w:t xml:space="preserve"> with an aviation </w:t>
      </w:r>
      <w:r w:rsidR="00E1605C" w:rsidRPr="00CD0664">
        <w:rPr>
          <w:rFonts w:ascii="Times New Roman" w:eastAsia="Times New Roman" w:hAnsi="Times New Roman" w:cs="Times New Roman"/>
          <w:color w:val="333333"/>
          <w:sz w:val="24"/>
          <w:szCs w:val="24"/>
          <w:lang w:eastAsia="en-GB"/>
        </w:rPr>
        <w:t>catalogue</w:t>
      </w:r>
      <w:r w:rsidRPr="00CD0664">
        <w:rPr>
          <w:rFonts w:ascii="Times New Roman" w:eastAsia="Times New Roman" w:hAnsi="Times New Roman" w:cs="Times New Roman"/>
          <w:color w:val="333333"/>
          <w:sz w:val="24"/>
          <w:szCs w:val="24"/>
          <w:lang w:eastAsia="en-GB"/>
        </w:rPr>
        <w:t xml:space="preserve"> first as well as space flights and </w:t>
      </w:r>
      <w:r w:rsidR="00BD0229" w:rsidRPr="00CD0664">
        <w:rPr>
          <w:rFonts w:ascii="Times New Roman" w:eastAsia="Times New Roman" w:hAnsi="Times New Roman" w:cs="Times New Roman"/>
          <w:color w:val="333333"/>
          <w:sz w:val="24"/>
          <w:szCs w:val="24"/>
          <w:lang w:eastAsia="en-GB"/>
        </w:rPr>
        <w:t>a wright</w:t>
      </w:r>
      <w:r w:rsidRPr="00CD0664">
        <w:rPr>
          <w:rFonts w:ascii="Times New Roman" w:eastAsia="Times New Roman" w:hAnsi="Times New Roman" w:cs="Times New Roman"/>
          <w:color w:val="333333"/>
          <w:sz w:val="24"/>
          <w:szCs w:val="24"/>
          <w:lang w:eastAsia="en-GB"/>
        </w:rPr>
        <w:t xml:space="preserve"> America patent copy. Although it is not possible to thoroughly </w:t>
      </w:r>
      <w:r w:rsidR="0064679B" w:rsidRPr="00CD0664">
        <w:rPr>
          <w:rFonts w:ascii="Times New Roman" w:eastAsia="Times New Roman" w:hAnsi="Times New Roman" w:cs="Times New Roman"/>
          <w:color w:val="333333"/>
          <w:sz w:val="24"/>
          <w:szCs w:val="24"/>
          <w:lang w:eastAsia="en-GB"/>
        </w:rPr>
        <w:t>discover</w:t>
      </w:r>
      <w:r w:rsidRPr="00CD0664">
        <w:rPr>
          <w:rFonts w:ascii="Times New Roman" w:eastAsia="Times New Roman" w:hAnsi="Times New Roman" w:cs="Times New Roman"/>
          <w:color w:val="333333"/>
          <w:sz w:val="24"/>
          <w:szCs w:val="24"/>
          <w:lang w:eastAsia="en-GB"/>
        </w:rPr>
        <w:t xml:space="preserve"> all themes, the </w:t>
      </w:r>
      <w:r w:rsidR="004748FB">
        <w:rPr>
          <w:rFonts w:ascii="Times New Roman" w:eastAsia="Times New Roman" w:hAnsi="Times New Roman" w:cs="Times New Roman"/>
          <w:color w:val="333333"/>
          <w:sz w:val="24"/>
          <w:szCs w:val="24"/>
          <w:lang w:eastAsia="en-GB"/>
        </w:rPr>
        <w:t>in-depth</w:t>
      </w:r>
      <w:r w:rsidRPr="00CD0664">
        <w:rPr>
          <w:rFonts w:ascii="Times New Roman" w:eastAsia="Times New Roman" w:hAnsi="Times New Roman" w:cs="Times New Roman"/>
          <w:color w:val="333333"/>
          <w:sz w:val="24"/>
          <w:szCs w:val="24"/>
          <w:lang w:eastAsia="en-GB"/>
        </w:rPr>
        <w:t xml:space="preserve"> </w:t>
      </w:r>
      <w:r w:rsidR="00D212B4" w:rsidRPr="00CD0664">
        <w:rPr>
          <w:rFonts w:ascii="Times New Roman" w:eastAsia="Times New Roman" w:hAnsi="Times New Roman" w:cs="Times New Roman"/>
          <w:color w:val="333333"/>
          <w:sz w:val="24"/>
          <w:szCs w:val="24"/>
          <w:lang w:eastAsia="en-GB"/>
        </w:rPr>
        <w:t>checklist</w:t>
      </w:r>
      <w:r w:rsidRPr="00CD0664">
        <w:rPr>
          <w:rFonts w:ascii="Times New Roman" w:eastAsia="Times New Roman" w:hAnsi="Times New Roman" w:cs="Times New Roman"/>
          <w:color w:val="333333"/>
          <w:sz w:val="24"/>
          <w:szCs w:val="24"/>
          <w:lang w:eastAsia="en-GB"/>
        </w:rPr>
        <w:t xml:space="preserve"> offers </w:t>
      </w:r>
      <w:r w:rsidR="00D212B4">
        <w:rPr>
          <w:rFonts w:ascii="Times New Roman" w:eastAsia="Times New Roman" w:hAnsi="Times New Roman" w:cs="Times New Roman"/>
          <w:color w:val="333333"/>
          <w:sz w:val="24"/>
          <w:szCs w:val="24"/>
          <w:lang w:eastAsia="en-GB"/>
        </w:rPr>
        <w:t>refer</w:t>
      </w:r>
      <w:r w:rsidR="0064679B">
        <w:rPr>
          <w:rFonts w:ascii="Times New Roman" w:eastAsia="Times New Roman" w:hAnsi="Times New Roman" w:cs="Times New Roman"/>
          <w:color w:val="333333"/>
          <w:sz w:val="24"/>
          <w:szCs w:val="24"/>
          <w:lang w:eastAsia="en-GB"/>
        </w:rPr>
        <w:t>e</w:t>
      </w:r>
      <w:r w:rsidR="00D212B4">
        <w:rPr>
          <w:rFonts w:ascii="Times New Roman" w:eastAsia="Times New Roman" w:hAnsi="Times New Roman" w:cs="Times New Roman"/>
          <w:color w:val="333333"/>
          <w:sz w:val="24"/>
          <w:szCs w:val="24"/>
          <w:lang w:eastAsia="en-GB"/>
        </w:rPr>
        <w:t>nces</w:t>
      </w:r>
      <w:r w:rsidRPr="00CD0664">
        <w:rPr>
          <w:rFonts w:ascii="Times New Roman" w:eastAsia="Times New Roman" w:hAnsi="Times New Roman" w:cs="Times New Roman"/>
          <w:color w:val="333333"/>
          <w:sz w:val="24"/>
          <w:szCs w:val="24"/>
          <w:lang w:eastAsia="en-GB"/>
        </w:rPr>
        <w:t xml:space="preserve"> for getting more data. </w:t>
      </w:r>
      <w:r w:rsidR="00BD0229" w:rsidRPr="00CD0664">
        <w:rPr>
          <w:rFonts w:ascii="Times New Roman" w:eastAsia="Times New Roman" w:hAnsi="Times New Roman" w:cs="Times New Roman"/>
          <w:color w:val="333333"/>
          <w:sz w:val="24"/>
          <w:szCs w:val="24"/>
          <w:lang w:eastAsia="en-GB"/>
        </w:rPr>
        <w:t xml:space="preserve">This style </w:t>
      </w:r>
      <w:r w:rsidR="0064679B" w:rsidRPr="00CD0664">
        <w:rPr>
          <w:rFonts w:ascii="Times New Roman" w:eastAsia="Times New Roman" w:hAnsi="Times New Roman" w:cs="Times New Roman"/>
          <w:color w:val="333333"/>
          <w:sz w:val="24"/>
          <w:szCs w:val="24"/>
          <w:lang w:eastAsia="en-GB"/>
        </w:rPr>
        <w:t>fusses</w:t>
      </w:r>
      <w:r w:rsidRPr="00CD0664">
        <w:rPr>
          <w:rFonts w:ascii="Times New Roman" w:eastAsia="Times New Roman" w:hAnsi="Times New Roman" w:cs="Times New Roman"/>
          <w:color w:val="333333"/>
          <w:sz w:val="24"/>
          <w:szCs w:val="24"/>
          <w:lang w:eastAsia="en-GB"/>
        </w:rPr>
        <w:t xml:space="preserve"> the primary aviation </w:t>
      </w:r>
      <w:r w:rsidR="0064679B" w:rsidRPr="00CD0664">
        <w:rPr>
          <w:rFonts w:ascii="Times New Roman" w:eastAsia="Times New Roman" w:hAnsi="Times New Roman" w:cs="Times New Roman"/>
          <w:color w:val="333333"/>
          <w:sz w:val="24"/>
          <w:szCs w:val="24"/>
          <w:lang w:eastAsia="en-GB"/>
        </w:rPr>
        <w:t>growth</w:t>
      </w:r>
      <w:r w:rsidRPr="00CD0664">
        <w:rPr>
          <w:rFonts w:ascii="Times New Roman" w:eastAsia="Times New Roman" w:hAnsi="Times New Roman" w:cs="Times New Roman"/>
          <w:color w:val="333333"/>
          <w:sz w:val="24"/>
          <w:szCs w:val="24"/>
          <w:lang w:eastAsia="en-GB"/>
        </w:rPr>
        <w:t>.</w:t>
      </w:r>
    </w:p>
    <w:p w:rsidR="008035BB" w:rsidRPr="00CD0664" w:rsidRDefault="008035BB" w:rsidP="00CD0664">
      <w:pPr>
        <w:spacing w:after="0" w:line="480" w:lineRule="auto"/>
        <w:ind w:firstLine="720"/>
        <w:textAlignment w:val="top"/>
        <w:rPr>
          <w:rFonts w:ascii="Times New Roman" w:eastAsia="Times New Roman" w:hAnsi="Times New Roman" w:cs="Times New Roman"/>
          <w:color w:val="333333"/>
          <w:sz w:val="24"/>
          <w:szCs w:val="24"/>
          <w:lang w:eastAsia="en-GB"/>
        </w:rPr>
      </w:pPr>
      <w:r w:rsidRPr="00CD0664">
        <w:rPr>
          <w:rFonts w:ascii="Times New Roman" w:eastAsia="Times New Roman" w:hAnsi="Times New Roman" w:cs="Times New Roman"/>
          <w:color w:val="333333"/>
          <w:sz w:val="24"/>
          <w:szCs w:val="24"/>
          <w:lang w:eastAsia="en-GB"/>
        </w:rPr>
        <w:t xml:space="preserve">The book </w:t>
      </w:r>
      <w:r w:rsidR="00AD4796" w:rsidRPr="00CD0664">
        <w:rPr>
          <w:rFonts w:ascii="Times New Roman" w:eastAsia="Times New Roman" w:hAnsi="Times New Roman" w:cs="Times New Roman"/>
          <w:color w:val="333333"/>
          <w:sz w:val="24"/>
          <w:szCs w:val="24"/>
          <w:lang w:eastAsia="en-GB"/>
        </w:rPr>
        <w:t>structure</w:t>
      </w:r>
      <w:r w:rsidRPr="00CD0664">
        <w:rPr>
          <w:rFonts w:ascii="Times New Roman" w:eastAsia="Times New Roman" w:hAnsi="Times New Roman" w:cs="Times New Roman"/>
          <w:color w:val="333333"/>
          <w:sz w:val="24"/>
          <w:szCs w:val="24"/>
          <w:lang w:eastAsia="en-GB"/>
        </w:rPr>
        <w:t xml:space="preserve"> </w:t>
      </w:r>
      <w:r w:rsidR="00AD4796" w:rsidRPr="00CD0664">
        <w:rPr>
          <w:rFonts w:ascii="Times New Roman" w:eastAsia="Times New Roman" w:hAnsi="Times New Roman" w:cs="Times New Roman"/>
          <w:color w:val="333333"/>
          <w:sz w:val="24"/>
          <w:szCs w:val="24"/>
          <w:lang w:eastAsia="en-GB"/>
        </w:rPr>
        <w:t>interlocks</w:t>
      </w:r>
      <w:r w:rsidRPr="00CD0664">
        <w:rPr>
          <w:rFonts w:ascii="Times New Roman" w:eastAsia="Times New Roman" w:hAnsi="Times New Roman" w:cs="Times New Roman"/>
          <w:color w:val="333333"/>
          <w:sz w:val="24"/>
          <w:szCs w:val="24"/>
          <w:lang w:eastAsia="en-GB"/>
        </w:rPr>
        <w:t xml:space="preserve"> </w:t>
      </w:r>
      <w:r w:rsidR="00AD4796" w:rsidRPr="00CD0664">
        <w:rPr>
          <w:rFonts w:ascii="Times New Roman" w:eastAsia="Times New Roman" w:hAnsi="Times New Roman" w:cs="Times New Roman"/>
          <w:color w:val="333333"/>
          <w:sz w:val="24"/>
          <w:szCs w:val="24"/>
          <w:lang w:eastAsia="en-GB"/>
        </w:rPr>
        <w:t>fit</w:t>
      </w:r>
      <w:r w:rsidRPr="00CD0664">
        <w:rPr>
          <w:rFonts w:ascii="Times New Roman" w:eastAsia="Times New Roman" w:hAnsi="Times New Roman" w:cs="Times New Roman"/>
          <w:color w:val="333333"/>
          <w:sz w:val="24"/>
          <w:szCs w:val="24"/>
          <w:lang w:eastAsia="en-GB"/>
        </w:rPr>
        <w:t xml:space="preserve"> with its company </w:t>
      </w:r>
      <w:r w:rsidR="00AD4796" w:rsidRPr="00CD0664">
        <w:rPr>
          <w:rFonts w:ascii="Times New Roman" w:eastAsia="Times New Roman" w:hAnsi="Times New Roman" w:cs="Times New Roman"/>
          <w:color w:val="333333"/>
          <w:sz w:val="24"/>
          <w:szCs w:val="24"/>
          <w:lang w:eastAsia="en-GB"/>
        </w:rPr>
        <w:t>as well as</w:t>
      </w:r>
      <w:r w:rsidRPr="00CD0664">
        <w:rPr>
          <w:rFonts w:ascii="Times New Roman" w:eastAsia="Times New Roman" w:hAnsi="Times New Roman" w:cs="Times New Roman"/>
          <w:color w:val="333333"/>
          <w:sz w:val="24"/>
          <w:szCs w:val="24"/>
          <w:lang w:eastAsia="en-GB"/>
        </w:rPr>
        <w:t xml:space="preserve"> advance itself positively to research of diverse time period within </w:t>
      </w:r>
      <w:r w:rsidR="0071329F" w:rsidRPr="00CD0664">
        <w:rPr>
          <w:rFonts w:ascii="Times New Roman" w:eastAsia="Times New Roman" w:hAnsi="Times New Roman" w:cs="Times New Roman"/>
          <w:color w:val="333333"/>
          <w:sz w:val="24"/>
          <w:szCs w:val="24"/>
          <w:lang w:eastAsia="en-GB"/>
        </w:rPr>
        <w:t>past</w:t>
      </w:r>
      <w:r w:rsidRPr="00CD0664">
        <w:rPr>
          <w:rFonts w:ascii="Times New Roman" w:eastAsia="Times New Roman" w:hAnsi="Times New Roman" w:cs="Times New Roman"/>
          <w:color w:val="333333"/>
          <w:sz w:val="24"/>
          <w:szCs w:val="24"/>
          <w:lang w:eastAsia="en-GB"/>
        </w:rPr>
        <w:t xml:space="preserve">. Every section is divided in to like four parts that </w:t>
      </w:r>
      <w:r w:rsidR="0071329F" w:rsidRPr="00CD0664">
        <w:rPr>
          <w:rFonts w:ascii="Times New Roman" w:eastAsia="Times New Roman" w:hAnsi="Times New Roman" w:cs="Times New Roman"/>
          <w:color w:val="333333"/>
          <w:sz w:val="24"/>
          <w:szCs w:val="24"/>
          <w:lang w:eastAsia="en-GB"/>
        </w:rPr>
        <w:t>classically</w:t>
      </w:r>
      <w:r w:rsidRPr="00CD0664">
        <w:rPr>
          <w:rFonts w:ascii="Times New Roman" w:eastAsia="Times New Roman" w:hAnsi="Times New Roman" w:cs="Times New Roman"/>
          <w:color w:val="333333"/>
          <w:sz w:val="24"/>
          <w:szCs w:val="24"/>
          <w:lang w:eastAsia="en-GB"/>
        </w:rPr>
        <w:t xml:space="preserve"> fit </w:t>
      </w:r>
      <w:r w:rsidR="0071329F" w:rsidRPr="00CD0664">
        <w:rPr>
          <w:rFonts w:ascii="Times New Roman" w:eastAsia="Times New Roman" w:hAnsi="Times New Roman" w:cs="Times New Roman"/>
          <w:color w:val="333333"/>
          <w:sz w:val="24"/>
          <w:szCs w:val="24"/>
          <w:lang w:eastAsia="en-GB"/>
        </w:rPr>
        <w:t>rationally</w:t>
      </w:r>
      <w:r w:rsidRPr="00CD0664">
        <w:rPr>
          <w:rFonts w:ascii="Times New Roman" w:eastAsia="Times New Roman" w:hAnsi="Times New Roman" w:cs="Times New Roman"/>
          <w:color w:val="333333"/>
          <w:sz w:val="24"/>
          <w:szCs w:val="24"/>
          <w:lang w:eastAsia="en-GB"/>
        </w:rPr>
        <w:t xml:space="preserve"> into the theme of that section. All sections are </w:t>
      </w:r>
      <w:r w:rsidR="0071329F" w:rsidRPr="00CD0664">
        <w:rPr>
          <w:rFonts w:ascii="Times New Roman" w:eastAsia="Times New Roman" w:hAnsi="Times New Roman" w:cs="Times New Roman"/>
          <w:color w:val="333333"/>
          <w:sz w:val="24"/>
          <w:szCs w:val="24"/>
          <w:lang w:eastAsia="en-GB"/>
        </w:rPr>
        <w:t>unruffled</w:t>
      </w:r>
      <w:r w:rsidRPr="00CD0664">
        <w:rPr>
          <w:rFonts w:ascii="Times New Roman" w:eastAsia="Times New Roman" w:hAnsi="Times New Roman" w:cs="Times New Roman"/>
          <w:color w:val="333333"/>
          <w:sz w:val="24"/>
          <w:szCs w:val="24"/>
          <w:lang w:eastAsia="en-GB"/>
        </w:rPr>
        <w:t xml:space="preserve"> of dissimilar essential parts which </w:t>
      </w:r>
      <w:r w:rsidR="0071329F" w:rsidRPr="00CD0664">
        <w:rPr>
          <w:rFonts w:ascii="Times New Roman" w:eastAsia="Times New Roman" w:hAnsi="Times New Roman" w:cs="Times New Roman"/>
          <w:color w:val="333333"/>
          <w:sz w:val="24"/>
          <w:szCs w:val="24"/>
          <w:lang w:eastAsia="en-GB"/>
        </w:rPr>
        <w:t>uphold</w:t>
      </w:r>
      <w:r w:rsidRPr="00CD0664">
        <w:rPr>
          <w:rFonts w:ascii="Times New Roman" w:eastAsia="Times New Roman" w:hAnsi="Times New Roman" w:cs="Times New Roman"/>
          <w:color w:val="333333"/>
          <w:sz w:val="24"/>
          <w:szCs w:val="24"/>
          <w:lang w:eastAsia="en-GB"/>
        </w:rPr>
        <w:t xml:space="preserve"> a continuity sense </w:t>
      </w:r>
      <w:r w:rsidR="0071329F" w:rsidRPr="00CD0664">
        <w:rPr>
          <w:rFonts w:ascii="Times New Roman" w:eastAsia="Times New Roman" w:hAnsi="Times New Roman" w:cs="Times New Roman"/>
          <w:color w:val="333333"/>
          <w:sz w:val="24"/>
          <w:szCs w:val="24"/>
          <w:lang w:eastAsia="en-GB"/>
        </w:rPr>
        <w:t>all over</w:t>
      </w:r>
      <w:r w:rsidRPr="00CD0664">
        <w:rPr>
          <w:rFonts w:ascii="Times New Roman" w:eastAsia="Times New Roman" w:hAnsi="Times New Roman" w:cs="Times New Roman"/>
          <w:color w:val="333333"/>
          <w:sz w:val="24"/>
          <w:szCs w:val="24"/>
          <w:lang w:eastAsia="en-GB"/>
        </w:rPr>
        <w:t xml:space="preserve"> the book.  An event summery for time period </w:t>
      </w:r>
      <w:r w:rsidR="0071329F" w:rsidRPr="00CD0664">
        <w:rPr>
          <w:rFonts w:ascii="Times New Roman" w:eastAsia="Times New Roman" w:hAnsi="Times New Roman" w:cs="Times New Roman"/>
          <w:color w:val="333333"/>
          <w:sz w:val="24"/>
          <w:szCs w:val="24"/>
          <w:lang w:eastAsia="en-GB"/>
        </w:rPr>
        <w:t>in</w:t>
      </w:r>
      <w:r w:rsidRPr="00CD0664">
        <w:rPr>
          <w:rFonts w:ascii="Times New Roman" w:eastAsia="Times New Roman" w:hAnsi="Times New Roman" w:cs="Times New Roman"/>
          <w:color w:val="333333"/>
          <w:sz w:val="24"/>
          <w:szCs w:val="24"/>
          <w:lang w:eastAsia="en-GB"/>
        </w:rPr>
        <w:t xml:space="preserve"> study leads into the introduction as well as the objectives of </w:t>
      </w:r>
      <w:r w:rsidR="0071329F" w:rsidRPr="00CD0664">
        <w:rPr>
          <w:rFonts w:ascii="Times New Roman" w:eastAsia="Times New Roman" w:hAnsi="Times New Roman" w:cs="Times New Roman"/>
          <w:color w:val="333333"/>
          <w:sz w:val="24"/>
          <w:szCs w:val="24"/>
          <w:lang w:eastAsia="en-GB"/>
        </w:rPr>
        <w:t>section</w:t>
      </w:r>
      <w:r w:rsidRPr="00CD0664">
        <w:rPr>
          <w:rFonts w:ascii="Times New Roman" w:eastAsia="Times New Roman" w:hAnsi="Times New Roman" w:cs="Times New Roman"/>
          <w:color w:val="333333"/>
          <w:sz w:val="24"/>
          <w:szCs w:val="24"/>
          <w:lang w:eastAsia="en-GB"/>
        </w:rPr>
        <w:t>. In a chapter text,</w:t>
      </w:r>
      <w:r w:rsidRPr="00CD0664">
        <w:rPr>
          <w:rFonts w:ascii="Times New Roman" w:hAnsi="Times New Roman" w:cs="Times New Roman"/>
          <w:sz w:val="24"/>
          <w:szCs w:val="24"/>
        </w:rPr>
        <w:t xml:space="preserve"> there is </w:t>
      </w:r>
      <w:r w:rsidR="0071329F" w:rsidRPr="00CD0664">
        <w:rPr>
          <w:rFonts w:ascii="Times New Roman" w:hAnsi="Times New Roman" w:cs="Times New Roman"/>
          <w:sz w:val="24"/>
          <w:szCs w:val="24"/>
        </w:rPr>
        <w:t>a</w:t>
      </w:r>
      <w:r w:rsidRPr="00CD0664">
        <w:rPr>
          <w:rFonts w:ascii="Times New Roman" w:hAnsi="Times New Roman" w:cs="Times New Roman"/>
          <w:sz w:val="24"/>
          <w:szCs w:val="24"/>
        </w:rPr>
        <w:t xml:space="preserve"> </w:t>
      </w:r>
      <w:r w:rsidR="0071329F" w:rsidRPr="00CD0664">
        <w:rPr>
          <w:rFonts w:ascii="Times New Roman" w:hAnsi="Times New Roman" w:cs="Times New Roman"/>
          <w:sz w:val="24"/>
          <w:szCs w:val="24"/>
        </w:rPr>
        <w:t>collection</w:t>
      </w:r>
      <w:r w:rsidRPr="00CD0664">
        <w:rPr>
          <w:rFonts w:ascii="Times New Roman" w:hAnsi="Times New Roman" w:cs="Times New Roman"/>
          <w:sz w:val="24"/>
          <w:szCs w:val="24"/>
        </w:rPr>
        <w:t xml:space="preserve"> of </w:t>
      </w:r>
      <w:r w:rsidR="0071329F" w:rsidRPr="00CD0664">
        <w:rPr>
          <w:rFonts w:ascii="Times New Roman" w:hAnsi="Times New Roman" w:cs="Times New Roman"/>
          <w:sz w:val="24"/>
          <w:szCs w:val="24"/>
        </w:rPr>
        <w:t>flight</w:t>
      </w:r>
      <w:r w:rsidRPr="00CD0664">
        <w:rPr>
          <w:rFonts w:ascii="Times New Roman" w:hAnsi="Times New Roman" w:cs="Times New Roman"/>
          <w:sz w:val="24"/>
          <w:szCs w:val="24"/>
        </w:rPr>
        <w:t xml:space="preserve"> boxes which </w:t>
      </w:r>
      <w:r w:rsidR="0071329F" w:rsidRPr="00CD0664">
        <w:rPr>
          <w:rFonts w:ascii="Times New Roman" w:hAnsi="Times New Roman" w:cs="Times New Roman"/>
          <w:sz w:val="24"/>
          <w:szCs w:val="24"/>
        </w:rPr>
        <w:t>defines</w:t>
      </w:r>
      <w:r w:rsidRPr="00CD0664">
        <w:rPr>
          <w:rFonts w:ascii="Times New Roman" w:hAnsi="Times New Roman" w:cs="Times New Roman"/>
          <w:sz w:val="24"/>
          <w:szCs w:val="24"/>
        </w:rPr>
        <w:t xml:space="preserve"> an </w:t>
      </w:r>
      <w:r w:rsidR="0071329F" w:rsidRPr="00CD0664">
        <w:rPr>
          <w:rFonts w:ascii="Times New Roman" w:hAnsi="Times New Roman" w:cs="Times New Roman"/>
          <w:sz w:val="24"/>
          <w:szCs w:val="24"/>
        </w:rPr>
        <w:t>important</w:t>
      </w:r>
      <w:r w:rsidRPr="00CD0664">
        <w:rPr>
          <w:rFonts w:ascii="Times New Roman" w:hAnsi="Times New Roman" w:cs="Times New Roman"/>
          <w:sz w:val="24"/>
          <w:szCs w:val="24"/>
        </w:rPr>
        <w:t xml:space="preserve"> occasion, offers historical confirmation to hold up theories of aviation, or links information of bibliography concerning people who were promising in transforming the history of aviation. The book is well cited, creating a skilful utilization of first-individual sources. </w:t>
      </w:r>
      <w:r w:rsidRPr="00CD0664">
        <w:rPr>
          <w:rFonts w:ascii="Times New Roman" w:eastAsia="Times New Roman" w:hAnsi="Times New Roman" w:cs="Times New Roman"/>
          <w:color w:val="333333"/>
          <w:sz w:val="24"/>
          <w:szCs w:val="24"/>
          <w:lang w:eastAsia="en-GB"/>
        </w:rPr>
        <w:t xml:space="preserve"> </w:t>
      </w:r>
    </w:p>
    <w:p w:rsidR="008035BB" w:rsidRPr="00563B98" w:rsidRDefault="008035BB" w:rsidP="00CD0664">
      <w:pPr>
        <w:spacing w:after="0" w:line="480" w:lineRule="auto"/>
        <w:ind w:firstLine="720"/>
        <w:textAlignment w:val="top"/>
        <w:rPr>
          <w:rFonts w:ascii="Times New Roman" w:eastAsia="Times New Roman" w:hAnsi="Times New Roman" w:cs="Times New Roman"/>
          <w:color w:val="333333"/>
          <w:sz w:val="24"/>
          <w:szCs w:val="24"/>
          <w:lang w:eastAsia="en-GB"/>
        </w:rPr>
      </w:pPr>
      <w:r w:rsidRPr="00CD0664">
        <w:rPr>
          <w:rFonts w:ascii="Times New Roman" w:eastAsia="Times New Roman" w:hAnsi="Times New Roman" w:cs="Times New Roman"/>
          <w:color w:val="333333"/>
          <w:sz w:val="24"/>
          <w:szCs w:val="24"/>
          <w:lang w:eastAsia="en-GB"/>
        </w:rPr>
        <w:t xml:space="preserve"> The neatness of the manuscript </w:t>
      </w:r>
      <w:r w:rsidR="0031031D" w:rsidRPr="00CD0664">
        <w:rPr>
          <w:rFonts w:ascii="Times New Roman" w:eastAsia="Times New Roman" w:hAnsi="Times New Roman" w:cs="Times New Roman"/>
          <w:color w:val="333333"/>
          <w:sz w:val="24"/>
          <w:szCs w:val="24"/>
          <w:lang w:eastAsia="en-GB"/>
        </w:rPr>
        <w:t>obeys</w:t>
      </w:r>
      <w:r w:rsidRPr="00CD0664">
        <w:rPr>
          <w:rFonts w:ascii="Times New Roman" w:eastAsia="Times New Roman" w:hAnsi="Times New Roman" w:cs="Times New Roman"/>
          <w:color w:val="333333"/>
          <w:sz w:val="24"/>
          <w:szCs w:val="24"/>
          <w:lang w:eastAsia="en-GB"/>
        </w:rPr>
        <w:t xml:space="preserve"> to a </w:t>
      </w:r>
      <w:r w:rsidR="0031031D" w:rsidRPr="00CD0664">
        <w:rPr>
          <w:rFonts w:ascii="Times New Roman" w:eastAsia="Times New Roman" w:hAnsi="Times New Roman" w:cs="Times New Roman"/>
          <w:color w:val="333333"/>
          <w:sz w:val="24"/>
          <w:szCs w:val="24"/>
          <w:lang w:eastAsia="en-GB"/>
        </w:rPr>
        <w:t>prospectus</w:t>
      </w:r>
      <w:r w:rsidRPr="00CD0664">
        <w:rPr>
          <w:rFonts w:ascii="Times New Roman" w:eastAsia="Times New Roman" w:hAnsi="Times New Roman" w:cs="Times New Roman"/>
          <w:color w:val="333333"/>
          <w:sz w:val="24"/>
          <w:szCs w:val="24"/>
          <w:lang w:eastAsia="en-GB"/>
        </w:rPr>
        <w:t xml:space="preserve"> of academia. </w:t>
      </w:r>
      <w:r w:rsidR="0031031D" w:rsidRPr="00CD0664">
        <w:rPr>
          <w:rFonts w:ascii="Times New Roman" w:eastAsia="Times New Roman" w:hAnsi="Times New Roman" w:cs="Times New Roman"/>
          <w:color w:val="333333"/>
          <w:sz w:val="24"/>
          <w:szCs w:val="24"/>
          <w:lang w:eastAsia="en-GB"/>
        </w:rPr>
        <w:t>Though</w:t>
      </w:r>
      <w:r w:rsidRPr="00CD0664">
        <w:rPr>
          <w:rFonts w:ascii="Times New Roman" w:eastAsia="Times New Roman" w:hAnsi="Times New Roman" w:cs="Times New Roman"/>
          <w:color w:val="333333"/>
          <w:sz w:val="24"/>
          <w:szCs w:val="24"/>
          <w:lang w:eastAsia="en-GB"/>
        </w:rPr>
        <w:t xml:space="preserve"> the sections make </w:t>
      </w:r>
      <w:r w:rsidR="0031031D" w:rsidRPr="00CD0664">
        <w:rPr>
          <w:rFonts w:ascii="Times New Roman" w:eastAsia="Times New Roman" w:hAnsi="Times New Roman" w:cs="Times New Roman"/>
          <w:color w:val="333333"/>
          <w:sz w:val="24"/>
          <w:szCs w:val="24"/>
          <w:lang w:eastAsia="en-GB"/>
        </w:rPr>
        <w:t>tidily</w:t>
      </w:r>
      <w:r w:rsidRPr="00CD0664">
        <w:rPr>
          <w:rFonts w:ascii="Times New Roman" w:eastAsia="Times New Roman" w:hAnsi="Times New Roman" w:cs="Times New Roman"/>
          <w:color w:val="333333"/>
          <w:sz w:val="24"/>
          <w:szCs w:val="24"/>
          <w:lang w:eastAsia="en-GB"/>
        </w:rPr>
        <w:t xml:space="preserve"> parcelled </w:t>
      </w:r>
      <w:r w:rsidR="00EF44AD" w:rsidRPr="00CD0664">
        <w:rPr>
          <w:rFonts w:ascii="Times New Roman" w:eastAsia="Times New Roman" w:hAnsi="Times New Roman" w:cs="Times New Roman"/>
          <w:color w:val="333333"/>
          <w:sz w:val="24"/>
          <w:szCs w:val="24"/>
          <w:lang w:eastAsia="en-GB"/>
        </w:rPr>
        <w:t>letters</w:t>
      </w:r>
      <w:r w:rsidRPr="00CD0664">
        <w:rPr>
          <w:rFonts w:ascii="Times New Roman" w:eastAsia="Times New Roman" w:hAnsi="Times New Roman" w:cs="Times New Roman"/>
          <w:color w:val="333333"/>
          <w:sz w:val="24"/>
          <w:szCs w:val="24"/>
          <w:lang w:eastAsia="en-GB"/>
        </w:rPr>
        <w:t xml:space="preserve">, specific sections seem forced to follow the plan of the ten chapters. For example, in chapter nine,   Age aviation look like mysteriously loaded by last third of chapter that emphasizes on fighter plane as well as different wars, from Vietnam to America Granada invasion and like a final </w:t>
      </w:r>
      <w:r w:rsidR="003B6995" w:rsidRPr="00CD0664">
        <w:rPr>
          <w:rFonts w:ascii="Times New Roman" w:eastAsia="Times New Roman" w:hAnsi="Times New Roman" w:cs="Times New Roman"/>
          <w:color w:val="333333"/>
          <w:sz w:val="24"/>
          <w:szCs w:val="24"/>
          <w:lang w:eastAsia="en-GB"/>
        </w:rPr>
        <w:t>unit</w:t>
      </w:r>
      <w:r w:rsidRPr="00CD0664">
        <w:rPr>
          <w:rFonts w:ascii="Times New Roman" w:eastAsia="Times New Roman" w:hAnsi="Times New Roman" w:cs="Times New Roman"/>
          <w:color w:val="333333"/>
          <w:sz w:val="24"/>
          <w:szCs w:val="24"/>
          <w:lang w:eastAsia="en-GB"/>
        </w:rPr>
        <w:t xml:space="preserve"> fully on </w:t>
      </w:r>
      <w:r w:rsidR="003B6995" w:rsidRPr="00CD0664">
        <w:rPr>
          <w:rFonts w:ascii="Times New Roman" w:eastAsia="Times New Roman" w:hAnsi="Times New Roman" w:cs="Times New Roman"/>
          <w:color w:val="333333"/>
          <w:sz w:val="24"/>
          <w:szCs w:val="24"/>
          <w:lang w:eastAsia="en-GB"/>
        </w:rPr>
        <w:t>reserved</w:t>
      </w:r>
      <w:r w:rsidRPr="00CD0664">
        <w:rPr>
          <w:rFonts w:ascii="Times New Roman" w:eastAsia="Times New Roman" w:hAnsi="Times New Roman" w:cs="Times New Roman"/>
          <w:color w:val="333333"/>
          <w:sz w:val="24"/>
          <w:szCs w:val="24"/>
          <w:lang w:eastAsia="en-GB"/>
        </w:rPr>
        <w:t xml:space="preserve"> a</w:t>
      </w:r>
      <w:r w:rsidR="003B6995">
        <w:rPr>
          <w:rFonts w:ascii="Times New Roman" w:eastAsia="Times New Roman" w:hAnsi="Times New Roman" w:cs="Times New Roman"/>
          <w:color w:val="333333"/>
          <w:sz w:val="24"/>
          <w:szCs w:val="24"/>
          <w:lang w:eastAsia="en-GB"/>
        </w:rPr>
        <w:t>s well as</w:t>
      </w:r>
      <w:r w:rsidRPr="00CD0664">
        <w:rPr>
          <w:rFonts w:ascii="Times New Roman" w:eastAsia="Times New Roman" w:hAnsi="Times New Roman" w:cs="Times New Roman"/>
          <w:color w:val="333333"/>
          <w:sz w:val="24"/>
          <w:szCs w:val="24"/>
          <w:lang w:eastAsia="en-GB"/>
        </w:rPr>
        <w:t xml:space="preserve"> overall aviation. The subjects might be well </w:t>
      </w:r>
      <w:r w:rsidR="00C47765" w:rsidRPr="00CD0664">
        <w:rPr>
          <w:rFonts w:ascii="Times New Roman" w:eastAsia="Times New Roman" w:hAnsi="Times New Roman" w:cs="Times New Roman"/>
          <w:color w:val="333333"/>
          <w:sz w:val="24"/>
          <w:szCs w:val="24"/>
          <w:lang w:eastAsia="en-GB"/>
        </w:rPr>
        <w:t>enclosed</w:t>
      </w:r>
      <w:r w:rsidRPr="00CD0664">
        <w:rPr>
          <w:rFonts w:ascii="Times New Roman" w:eastAsia="Times New Roman" w:hAnsi="Times New Roman" w:cs="Times New Roman"/>
          <w:color w:val="333333"/>
          <w:sz w:val="24"/>
          <w:szCs w:val="24"/>
          <w:lang w:eastAsia="en-GB"/>
        </w:rPr>
        <w:t xml:space="preserve"> through </w:t>
      </w:r>
      <w:r w:rsidR="00C47765" w:rsidRPr="00CD0664">
        <w:rPr>
          <w:rFonts w:ascii="Times New Roman" w:eastAsia="Times New Roman" w:hAnsi="Times New Roman" w:cs="Times New Roman"/>
          <w:color w:val="333333"/>
          <w:sz w:val="24"/>
          <w:szCs w:val="24"/>
          <w:lang w:eastAsia="en-GB"/>
        </w:rPr>
        <w:t>generating</w:t>
      </w:r>
      <w:r w:rsidRPr="00CD0664">
        <w:rPr>
          <w:rFonts w:ascii="Times New Roman" w:eastAsia="Times New Roman" w:hAnsi="Times New Roman" w:cs="Times New Roman"/>
          <w:color w:val="333333"/>
          <w:sz w:val="24"/>
          <w:szCs w:val="24"/>
          <w:lang w:eastAsia="en-GB"/>
        </w:rPr>
        <w:t xml:space="preserve"> another section or through parcelling them into both later and earlier chapters. In this condition, the writer offers suitable content and material that is vulnerable by poor companies. Generally, an in-depth tale of the development of aviation is displayed in entertaining as well as readable style. </w:t>
      </w:r>
    </w:p>
    <w:p w:rsidR="008035BB" w:rsidRPr="00CD0664" w:rsidRDefault="008035BB" w:rsidP="00CD0664">
      <w:pPr>
        <w:spacing w:after="0" w:line="480" w:lineRule="auto"/>
        <w:ind w:firstLine="720"/>
        <w:textAlignment w:val="top"/>
        <w:rPr>
          <w:rFonts w:ascii="Times New Roman" w:eastAsia="Times New Roman" w:hAnsi="Times New Roman" w:cs="Times New Roman"/>
          <w:color w:val="333333"/>
          <w:sz w:val="24"/>
          <w:szCs w:val="24"/>
          <w:lang w:eastAsia="en-GB"/>
        </w:rPr>
      </w:pPr>
      <w:r w:rsidRPr="00CD0664">
        <w:rPr>
          <w:rFonts w:ascii="Times New Roman" w:eastAsia="Times New Roman" w:hAnsi="Times New Roman" w:cs="Times New Roman"/>
          <w:color w:val="333333"/>
          <w:sz w:val="24"/>
          <w:szCs w:val="24"/>
          <w:lang w:eastAsia="en-GB"/>
        </w:rPr>
        <w:t xml:space="preserve"> Millbrroke grants a huge aviation history evaluation which emphasizes on advancement globally, as opposed to several other books of history which single out achievements of America. History of aviation provides an </w:t>
      </w:r>
      <w:r w:rsidR="00C47765" w:rsidRPr="00CD0664">
        <w:rPr>
          <w:rFonts w:ascii="Times New Roman" w:eastAsia="Times New Roman" w:hAnsi="Times New Roman" w:cs="Times New Roman"/>
          <w:color w:val="333333"/>
          <w:sz w:val="24"/>
          <w:szCs w:val="24"/>
          <w:lang w:eastAsia="en-GB"/>
        </w:rPr>
        <w:t>impartial</w:t>
      </w:r>
      <w:r w:rsidRPr="00CD0664">
        <w:rPr>
          <w:rFonts w:ascii="Times New Roman" w:eastAsia="Times New Roman" w:hAnsi="Times New Roman" w:cs="Times New Roman"/>
          <w:color w:val="333333"/>
          <w:sz w:val="24"/>
          <w:szCs w:val="24"/>
          <w:lang w:eastAsia="en-GB"/>
        </w:rPr>
        <w:t xml:space="preserve"> perspective of </w:t>
      </w:r>
      <w:r w:rsidR="00C47765" w:rsidRPr="00CD0664">
        <w:rPr>
          <w:rFonts w:ascii="Times New Roman" w:eastAsia="Times New Roman" w:hAnsi="Times New Roman" w:cs="Times New Roman"/>
          <w:color w:val="333333"/>
          <w:sz w:val="24"/>
          <w:szCs w:val="24"/>
          <w:lang w:eastAsia="en-GB"/>
        </w:rPr>
        <w:t>aeronautics</w:t>
      </w:r>
      <w:r w:rsidRPr="00CD0664">
        <w:rPr>
          <w:rFonts w:ascii="Times New Roman" w:eastAsia="Times New Roman" w:hAnsi="Times New Roman" w:cs="Times New Roman"/>
          <w:color w:val="333333"/>
          <w:sz w:val="24"/>
          <w:szCs w:val="24"/>
          <w:lang w:eastAsia="en-GB"/>
        </w:rPr>
        <w:t xml:space="preserve"> advancements also </w:t>
      </w:r>
      <w:r w:rsidR="00C47765" w:rsidRPr="00CD0664">
        <w:rPr>
          <w:rFonts w:ascii="Times New Roman" w:eastAsia="Times New Roman" w:hAnsi="Times New Roman" w:cs="Times New Roman"/>
          <w:color w:val="333333"/>
          <w:sz w:val="24"/>
          <w:szCs w:val="24"/>
          <w:lang w:eastAsia="en-GB"/>
        </w:rPr>
        <w:t>shows</w:t>
      </w:r>
      <w:r w:rsidRPr="00CD0664">
        <w:rPr>
          <w:rFonts w:ascii="Times New Roman" w:eastAsia="Times New Roman" w:hAnsi="Times New Roman" w:cs="Times New Roman"/>
          <w:color w:val="333333"/>
          <w:sz w:val="24"/>
          <w:szCs w:val="24"/>
          <w:lang w:eastAsia="en-GB"/>
        </w:rPr>
        <w:t xml:space="preserve"> the collaborating fauna of the aviation sector. </w:t>
      </w:r>
      <w:r w:rsidR="00C47765" w:rsidRPr="00CD0664">
        <w:rPr>
          <w:rFonts w:ascii="Times New Roman" w:eastAsia="Times New Roman" w:hAnsi="Times New Roman" w:cs="Times New Roman"/>
          <w:color w:val="333333"/>
          <w:sz w:val="24"/>
          <w:szCs w:val="24"/>
          <w:lang w:eastAsia="en-GB"/>
        </w:rPr>
        <w:t>Combat</w:t>
      </w:r>
      <w:r w:rsidRPr="00CD0664">
        <w:rPr>
          <w:rFonts w:ascii="Times New Roman" w:eastAsia="Times New Roman" w:hAnsi="Times New Roman" w:cs="Times New Roman"/>
          <w:color w:val="333333"/>
          <w:sz w:val="24"/>
          <w:szCs w:val="24"/>
          <w:lang w:eastAsia="en-GB"/>
        </w:rPr>
        <w:t xml:space="preserve"> encouraged several of aviation’s highly significant developments, along with nations flexibly copying latest operation and procedures from opponent progress within the field generating the most active combat fleets.    </w:t>
      </w:r>
    </w:p>
    <w:p w:rsidR="008035BB" w:rsidRPr="00563B98" w:rsidRDefault="008035BB" w:rsidP="00CD0664">
      <w:pPr>
        <w:spacing w:after="0" w:line="480" w:lineRule="auto"/>
        <w:ind w:firstLine="720"/>
        <w:textAlignment w:val="top"/>
        <w:rPr>
          <w:rFonts w:ascii="Times New Roman" w:eastAsia="Times New Roman" w:hAnsi="Times New Roman" w:cs="Times New Roman"/>
          <w:color w:val="333333"/>
          <w:sz w:val="24"/>
          <w:szCs w:val="24"/>
          <w:lang w:eastAsia="en-GB"/>
        </w:rPr>
      </w:pPr>
      <w:r w:rsidRPr="00CD0664">
        <w:rPr>
          <w:rFonts w:ascii="Times New Roman" w:eastAsia="Times New Roman" w:hAnsi="Times New Roman" w:cs="Times New Roman"/>
          <w:color w:val="333333"/>
          <w:sz w:val="24"/>
          <w:szCs w:val="24"/>
          <w:lang w:eastAsia="en-GB"/>
        </w:rPr>
        <w:t xml:space="preserve">Every section is </w:t>
      </w:r>
      <w:r w:rsidR="00692153" w:rsidRPr="00CD0664">
        <w:rPr>
          <w:rFonts w:ascii="Times New Roman" w:eastAsia="Times New Roman" w:hAnsi="Times New Roman" w:cs="Times New Roman"/>
          <w:color w:val="333333"/>
          <w:sz w:val="24"/>
          <w:szCs w:val="24"/>
          <w:lang w:eastAsia="en-GB"/>
        </w:rPr>
        <w:t>packed</w:t>
      </w:r>
      <w:r w:rsidRPr="00CD0664">
        <w:rPr>
          <w:rFonts w:ascii="Times New Roman" w:eastAsia="Times New Roman" w:hAnsi="Times New Roman" w:cs="Times New Roman"/>
          <w:color w:val="333333"/>
          <w:sz w:val="24"/>
          <w:szCs w:val="24"/>
          <w:lang w:eastAsia="en-GB"/>
        </w:rPr>
        <w:t xml:space="preserve"> with </w:t>
      </w:r>
      <w:r w:rsidR="00692153" w:rsidRPr="00CD0664">
        <w:rPr>
          <w:rFonts w:ascii="Times New Roman" w:eastAsia="Times New Roman" w:hAnsi="Times New Roman" w:cs="Times New Roman"/>
          <w:color w:val="333333"/>
          <w:sz w:val="24"/>
          <w:szCs w:val="24"/>
          <w:lang w:eastAsia="en-GB"/>
        </w:rPr>
        <w:t>vibrant</w:t>
      </w:r>
      <w:r w:rsidRPr="00CD0664">
        <w:rPr>
          <w:rFonts w:ascii="Times New Roman" w:eastAsia="Times New Roman" w:hAnsi="Times New Roman" w:cs="Times New Roman"/>
          <w:color w:val="333333"/>
          <w:sz w:val="24"/>
          <w:szCs w:val="24"/>
          <w:lang w:eastAsia="en-GB"/>
        </w:rPr>
        <w:t xml:space="preserve"> quotes and photos from </w:t>
      </w:r>
      <w:r w:rsidR="00692153" w:rsidRPr="00CD0664">
        <w:rPr>
          <w:rFonts w:ascii="Times New Roman" w:eastAsia="Times New Roman" w:hAnsi="Times New Roman" w:cs="Times New Roman"/>
          <w:color w:val="333333"/>
          <w:sz w:val="24"/>
          <w:szCs w:val="24"/>
          <w:lang w:eastAsia="en-GB"/>
        </w:rPr>
        <w:t>individuals</w:t>
      </w:r>
      <w:r w:rsidRPr="00CD0664">
        <w:rPr>
          <w:rFonts w:ascii="Times New Roman" w:eastAsia="Times New Roman" w:hAnsi="Times New Roman" w:cs="Times New Roman"/>
          <w:color w:val="333333"/>
          <w:sz w:val="24"/>
          <w:szCs w:val="24"/>
          <w:lang w:eastAsia="en-GB"/>
        </w:rPr>
        <w:t xml:space="preserve"> of that </w:t>
      </w:r>
      <w:r w:rsidR="00692153" w:rsidRPr="00CD0664">
        <w:rPr>
          <w:rFonts w:ascii="Times New Roman" w:eastAsia="Times New Roman" w:hAnsi="Times New Roman" w:cs="Times New Roman"/>
          <w:color w:val="333333"/>
          <w:sz w:val="24"/>
          <w:szCs w:val="24"/>
          <w:lang w:eastAsia="en-GB"/>
        </w:rPr>
        <w:t>spell</w:t>
      </w:r>
      <w:r w:rsidRPr="00CD0664">
        <w:rPr>
          <w:rFonts w:ascii="Times New Roman" w:eastAsia="Times New Roman" w:hAnsi="Times New Roman" w:cs="Times New Roman"/>
          <w:color w:val="333333"/>
          <w:sz w:val="24"/>
          <w:szCs w:val="24"/>
          <w:lang w:eastAsia="en-GB"/>
        </w:rPr>
        <w:t xml:space="preserve">. This </w:t>
      </w:r>
      <w:r w:rsidR="0084190C" w:rsidRPr="00CD0664">
        <w:rPr>
          <w:rFonts w:ascii="Times New Roman" w:eastAsia="Times New Roman" w:hAnsi="Times New Roman" w:cs="Times New Roman"/>
          <w:color w:val="333333"/>
          <w:sz w:val="24"/>
          <w:szCs w:val="24"/>
          <w:lang w:eastAsia="en-GB"/>
        </w:rPr>
        <w:t>actual</w:t>
      </w:r>
      <w:r w:rsidRPr="00CD0664">
        <w:rPr>
          <w:rFonts w:ascii="Times New Roman" w:eastAsia="Times New Roman" w:hAnsi="Times New Roman" w:cs="Times New Roman"/>
          <w:color w:val="333333"/>
          <w:sz w:val="24"/>
          <w:szCs w:val="24"/>
          <w:lang w:eastAsia="en-GB"/>
        </w:rPr>
        <w:t xml:space="preserve"> accounts offer in-depth </w:t>
      </w:r>
      <w:r w:rsidR="0084190C" w:rsidRPr="00CD0664">
        <w:rPr>
          <w:rFonts w:ascii="Times New Roman" w:eastAsia="Times New Roman" w:hAnsi="Times New Roman" w:cs="Times New Roman"/>
          <w:color w:val="333333"/>
          <w:sz w:val="24"/>
          <w:szCs w:val="24"/>
          <w:lang w:eastAsia="en-GB"/>
        </w:rPr>
        <w:t>understanding</w:t>
      </w:r>
      <w:r w:rsidRPr="00CD0664">
        <w:rPr>
          <w:rFonts w:ascii="Times New Roman" w:eastAsia="Times New Roman" w:hAnsi="Times New Roman" w:cs="Times New Roman"/>
          <w:color w:val="333333"/>
          <w:sz w:val="24"/>
          <w:szCs w:val="24"/>
          <w:lang w:eastAsia="en-GB"/>
        </w:rPr>
        <w:t xml:space="preserve"> into what in most </w:t>
      </w:r>
      <w:r w:rsidR="0084190C" w:rsidRPr="00CD0664">
        <w:rPr>
          <w:rFonts w:ascii="Times New Roman" w:eastAsia="Times New Roman" w:hAnsi="Times New Roman" w:cs="Times New Roman"/>
          <w:color w:val="333333"/>
          <w:sz w:val="24"/>
          <w:szCs w:val="24"/>
          <w:lang w:eastAsia="en-GB"/>
        </w:rPr>
        <w:t>records</w:t>
      </w:r>
      <w:r w:rsidRPr="00CD0664">
        <w:rPr>
          <w:rFonts w:ascii="Times New Roman" w:eastAsia="Times New Roman" w:hAnsi="Times New Roman" w:cs="Times New Roman"/>
          <w:color w:val="333333"/>
          <w:sz w:val="24"/>
          <w:szCs w:val="24"/>
          <w:lang w:eastAsia="en-GB"/>
        </w:rPr>
        <w:t xml:space="preserve"> of history is only a </w:t>
      </w:r>
      <w:r w:rsidR="0084190C" w:rsidRPr="00CD0664">
        <w:rPr>
          <w:rFonts w:ascii="Times New Roman" w:eastAsia="Times New Roman" w:hAnsi="Times New Roman" w:cs="Times New Roman"/>
          <w:color w:val="333333"/>
          <w:sz w:val="24"/>
          <w:szCs w:val="24"/>
          <w:lang w:eastAsia="en-GB"/>
        </w:rPr>
        <w:t>citation</w:t>
      </w:r>
      <w:r w:rsidRPr="00CD0664">
        <w:rPr>
          <w:rFonts w:ascii="Times New Roman" w:eastAsia="Times New Roman" w:hAnsi="Times New Roman" w:cs="Times New Roman"/>
          <w:color w:val="333333"/>
          <w:sz w:val="24"/>
          <w:szCs w:val="24"/>
          <w:lang w:eastAsia="en-GB"/>
        </w:rPr>
        <w:t xml:space="preserve"> of real data. When the writer describes his victory over the ace British, the day come alive. The writer postulates that “I was patrolling that night and I saw four men who had nothing else but just hunting. I noticed how they ogled me, and because I sensed ready for a war, I let the go there way” </w:t>
      </w:r>
      <w:r w:rsidR="00E9139C">
        <w:rPr>
          <w:rFonts w:ascii="Times New Roman" w:eastAsia="Times New Roman" w:hAnsi="Times New Roman" w:cs="Times New Roman"/>
          <w:color w:val="333333"/>
          <w:sz w:val="24"/>
          <w:szCs w:val="24"/>
          <w:lang w:eastAsia="en-GB"/>
        </w:rPr>
        <w:t>(</w:t>
      </w:r>
      <w:r w:rsidR="00E9139C" w:rsidRPr="00E9139C">
        <w:rPr>
          <w:rFonts w:ascii="Times New Roman" w:eastAsia="Times New Roman" w:hAnsi="Times New Roman" w:cs="Times New Roman"/>
          <w:color w:val="333333"/>
          <w:sz w:val="24"/>
          <w:szCs w:val="24"/>
          <w:lang w:eastAsia="en-GB"/>
        </w:rPr>
        <w:t>Millbrooke</w:t>
      </w:r>
      <w:r w:rsidR="00187EDF">
        <w:rPr>
          <w:rFonts w:ascii="Times New Roman" w:eastAsia="Times New Roman" w:hAnsi="Times New Roman" w:cs="Times New Roman"/>
          <w:color w:val="333333"/>
          <w:sz w:val="24"/>
          <w:szCs w:val="24"/>
          <w:lang w:eastAsia="en-GB"/>
        </w:rPr>
        <w:t xml:space="preserve"> 6).</w:t>
      </w:r>
      <w:r w:rsidR="00E9139C" w:rsidRPr="00E9139C">
        <w:rPr>
          <w:rFonts w:ascii="Times New Roman" w:eastAsia="Times New Roman" w:hAnsi="Times New Roman" w:cs="Times New Roman"/>
          <w:color w:val="333333"/>
          <w:sz w:val="24"/>
          <w:szCs w:val="24"/>
          <w:lang w:eastAsia="en-GB"/>
        </w:rPr>
        <w:t xml:space="preserve"> </w:t>
      </w:r>
      <w:r w:rsidR="00E9139C">
        <w:rPr>
          <w:rFonts w:ascii="Times New Roman" w:eastAsia="Times New Roman" w:hAnsi="Times New Roman" w:cs="Times New Roman"/>
          <w:color w:val="333333"/>
          <w:sz w:val="24"/>
          <w:szCs w:val="24"/>
          <w:lang w:eastAsia="en-GB"/>
        </w:rPr>
        <w:t xml:space="preserve"> </w:t>
      </w:r>
    </w:p>
    <w:p w:rsidR="008035BB" w:rsidRPr="00CD0664" w:rsidRDefault="008035BB" w:rsidP="00CD0664">
      <w:pPr>
        <w:spacing w:after="0" w:line="480" w:lineRule="auto"/>
        <w:ind w:firstLine="720"/>
        <w:textAlignment w:val="top"/>
        <w:rPr>
          <w:rFonts w:ascii="Times New Roman" w:eastAsia="Times New Roman" w:hAnsi="Times New Roman" w:cs="Times New Roman"/>
          <w:color w:val="333333"/>
          <w:sz w:val="24"/>
          <w:szCs w:val="24"/>
          <w:lang w:eastAsia="en-GB"/>
        </w:rPr>
      </w:pPr>
      <w:r w:rsidRPr="00CD0664">
        <w:rPr>
          <w:rFonts w:ascii="Times New Roman" w:eastAsia="Times New Roman" w:hAnsi="Times New Roman" w:cs="Times New Roman"/>
          <w:color w:val="333333"/>
          <w:sz w:val="24"/>
          <w:szCs w:val="24"/>
          <w:lang w:eastAsia="en-GB"/>
        </w:rPr>
        <w:t xml:space="preserve"> The writer supplies a deep evaluation of different factors of </w:t>
      </w:r>
      <w:r w:rsidR="0084190C" w:rsidRPr="00CD0664">
        <w:rPr>
          <w:rFonts w:ascii="Times New Roman" w:eastAsia="Times New Roman" w:hAnsi="Times New Roman" w:cs="Times New Roman"/>
          <w:color w:val="333333"/>
          <w:sz w:val="24"/>
          <w:szCs w:val="24"/>
          <w:lang w:eastAsia="en-GB"/>
        </w:rPr>
        <w:t>air travel</w:t>
      </w:r>
      <w:r w:rsidRPr="00CD0664">
        <w:rPr>
          <w:rFonts w:ascii="Times New Roman" w:eastAsia="Times New Roman" w:hAnsi="Times New Roman" w:cs="Times New Roman"/>
          <w:color w:val="333333"/>
          <w:sz w:val="24"/>
          <w:szCs w:val="24"/>
          <w:lang w:eastAsia="en-GB"/>
        </w:rPr>
        <w:t xml:space="preserve"> always </w:t>
      </w:r>
      <w:r w:rsidR="0084190C" w:rsidRPr="00CD0664">
        <w:rPr>
          <w:rFonts w:ascii="Times New Roman" w:eastAsia="Times New Roman" w:hAnsi="Times New Roman" w:cs="Times New Roman"/>
          <w:color w:val="333333"/>
          <w:sz w:val="24"/>
          <w:szCs w:val="24"/>
          <w:lang w:eastAsia="en-GB"/>
        </w:rPr>
        <w:t>annotated</w:t>
      </w:r>
      <w:r w:rsidRPr="00CD0664">
        <w:rPr>
          <w:rFonts w:ascii="Times New Roman" w:eastAsia="Times New Roman" w:hAnsi="Times New Roman" w:cs="Times New Roman"/>
          <w:color w:val="333333"/>
          <w:sz w:val="24"/>
          <w:szCs w:val="24"/>
          <w:lang w:eastAsia="en-GB"/>
        </w:rPr>
        <w:t xml:space="preserve"> over in </w:t>
      </w:r>
      <w:r w:rsidR="0084190C" w:rsidRPr="00CD0664">
        <w:rPr>
          <w:rFonts w:ascii="Times New Roman" w:eastAsia="Times New Roman" w:hAnsi="Times New Roman" w:cs="Times New Roman"/>
          <w:color w:val="333333"/>
          <w:sz w:val="24"/>
          <w:szCs w:val="24"/>
          <w:lang w:eastAsia="en-GB"/>
        </w:rPr>
        <w:t>volumes</w:t>
      </w:r>
      <w:r w:rsidRPr="00CD0664">
        <w:rPr>
          <w:rFonts w:ascii="Times New Roman" w:eastAsia="Times New Roman" w:hAnsi="Times New Roman" w:cs="Times New Roman"/>
          <w:color w:val="333333"/>
          <w:sz w:val="24"/>
          <w:szCs w:val="24"/>
          <w:lang w:eastAsia="en-GB"/>
        </w:rPr>
        <w:t xml:space="preserve"> of aviation.  Most areas </w:t>
      </w:r>
      <w:r w:rsidR="0084190C" w:rsidRPr="00CD0664">
        <w:rPr>
          <w:rFonts w:ascii="Times New Roman" w:eastAsia="Times New Roman" w:hAnsi="Times New Roman" w:cs="Times New Roman"/>
          <w:color w:val="333333"/>
          <w:sz w:val="24"/>
          <w:szCs w:val="24"/>
          <w:lang w:eastAsia="en-GB"/>
        </w:rPr>
        <w:t>discovered</w:t>
      </w:r>
      <w:r w:rsidRPr="00CD0664">
        <w:rPr>
          <w:rFonts w:ascii="Times New Roman" w:eastAsia="Times New Roman" w:hAnsi="Times New Roman" w:cs="Times New Roman"/>
          <w:color w:val="333333"/>
          <w:sz w:val="24"/>
          <w:szCs w:val="24"/>
          <w:lang w:eastAsia="en-GB"/>
        </w:rPr>
        <w:t xml:space="preserve"> involve the growth of aerial </w:t>
      </w:r>
      <w:r w:rsidR="0084190C" w:rsidRPr="00CD0664">
        <w:rPr>
          <w:rFonts w:ascii="Times New Roman" w:eastAsia="Times New Roman" w:hAnsi="Times New Roman" w:cs="Times New Roman"/>
          <w:color w:val="333333"/>
          <w:sz w:val="24"/>
          <w:szCs w:val="24"/>
          <w:lang w:eastAsia="en-GB"/>
        </w:rPr>
        <w:t>shooting</w:t>
      </w:r>
      <w:r w:rsidRPr="00CD0664">
        <w:rPr>
          <w:rFonts w:ascii="Times New Roman" w:eastAsia="Times New Roman" w:hAnsi="Times New Roman" w:cs="Times New Roman"/>
          <w:color w:val="333333"/>
          <w:sz w:val="24"/>
          <w:szCs w:val="24"/>
          <w:lang w:eastAsia="en-GB"/>
        </w:rPr>
        <w:t xml:space="preserve">, airmail expansion beyond America, wireless radio communication, and air to ground communication. </w:t>
      </w:r>
      <w:r w:rsidR="00E9139C">
        <w:rPr>
          <w:rFonts w:ascii="Times New Roman" w:eastAsia="Times New Roman" w:hAnsi="Times New Roman" w:cs="Times New Roman"/>
          <w:color w:val="333333"/>
          <w:sz w:val="24"/>
          <w:szCs w:val="24"/>
          <w:lang w:eastAsia="en-GB"/>
        </w:rPr>
        <w:t xml:space="preserve"> </w:t>
      </w:r>
      <w:r w:rsidRPr="00CD0664">
        <w:rPr>
          <w:rFonts w:ascii="Times New Roman" w:eastAsia="Times New Roman" w:hAnsi="Times New Roman" w:cs="Times New Roman"/>
          <w:color w:val="333333"/>
          <w:sz w:val="24"/>
          <w:szCs w:val="24"/>
          <w:lang w:eastAsia="en-GB"/>
        </w:rPr>
        <w:t xml:space="preserve"> On an air trip in 1927 he relates the </w:t>
      </w:r>
      <w:r w:rsidR="00362DBC" w:rsidRPr="00CD0664">
        <w:rPr>
          <w:rFonts w:ascii="Times New Roman" w:eastAsia="Times New Roman" w:hAnsi="Times New Roman" w:cs="Times New Roman"/>
          <w:color w:val="333333"/>
          <w:sz w:val="24"/>
          <w:szCs w:val="24"/>
          <w:lang w:eastAsia="en-GB"/>
        </w:rPr>
        <w:t>subsequent</w:t>
      </w:r>
      <w:r w:rsidRPr="00CD0664">
        <w:rPr>
          <w:rFonts w:ascii="Times New Roman" w:eastAsia="Times New Roman" w:hAnsi="Times New Roman" w:cs="Times New Roman"/>
          <w:color w:val="333333"/>
          <w:sz w:val="24"/>
          <w:szCs w:val="24"/>
          <w:lang w:eastAsia="en-GB"/>
        </w:rPr>
        <w:t xml:space="preserve"> in a </w:t>
      </w:r>
      <w:r w:rsidR="00362DBC" w:rsidRPr="00CD0664">
        <w:rPr>
          <w:rFonts w:ascii="Times New Roman" w:eastAsia="Times New Roman" w:hAnsi="Times New Roman" w:cs="Times New Roman"/>
          <w:color w:val="333333"/>
          <w:sz w:val="24"/>
          <w:szCs w:val="24"/>
          <w:lang w:eastAsia="en-GB"/>
        </w:rPr>
        <w:t>message</w:t>
      </w:r>
      <w:r w:rsidRPr="00CD0664">
        <w:rPr>
          <w:rFonts w:ascii="Times New Roman" w:eastAsia="Times New Roman" w:hAnsi="Times New Roman" w:cs="Times New Roman"/>
          <w:color w:val="333333"/>
          <w:sz w:val="24"/>
          <w:szCs w:val="24"/>
          <w:lang w:eastAsia="en-GB"/>
        </w:rPr>
        <w:t xml:space="preserve"> to his parents. “The journey was good, aside from halt as well as the plane crashing into a desert” </w:t>
      </w:r>
      <w:r w:rsidR="00E9139C">
        <w:rPr>
          <w:rFonts w:ascii="Times New Roman" w:eastAsia="Times New Roman" w:hAnsi="Times New Roman" w:cs="Times New Roman"/>
          <w:color w:val="333333"/>
          <w:sz w:val="24"/>
          <w:szCs w:val="24"/>
          <w:lang w:eastAsia="en-GB"/>
        </w:rPr>
        <w:t>(</w:t>
      </w:r>
      <w:r w:rsidR="00E9139C" w:rsidRPr="00E9139C">
        <w:rPr>
          <w:rFonts w:ascii="Times New Roman" w:eastAsia="Times New Roman" w:hAnsi="Times New Roman" w:cs="Times New Roman"/>
          <w:color w:val="333333"/>
          <w:sz w:val="24"/>
          <w:szCs w:val="24"/>
          <w:lang w:eastAsia="en-GB"/>
        </w:rPr>
        <w:t>Millbrooke</w:t>
      </w:r>
      <w:r w:rsidR="00BB5B3C">
        <w:rPr>
          <w:rFonts w:ascii="Times New Roman" w:eastAsia="Times New Roman" w:hAnsi="Times New Roman" w:cs="Times New Roman"/>
          <w:color w:val="333333"/>
          <w:sz w:val="24"/>
          <w:szCs w:val="24"/>
          <w:lang w:eastAsia="en-GB"/>
        </w:rPr>
        <w:t xml:space="preserve"> 8</w:t>
      </w:r>
      <w:r w:rsidR="00E9139C" w:rsidRPr="00E9139C">
        <w:rPr>
          <w:rFonts w:ascii="Times New Roman" w:eastAsia="Times New Roman" w:hAnsi="Times New Roman" w:cs="Times New Roman"/>
          <w:color w:val="333333"/>
          <w:sz w:val="24"/>
          <w:szCs w:val="24"/>
          <w:lang w:eastAsia="en-GB"/>
        </w:rPr>
        <w:t xml:space="preserve">). </w:t>
      </w:r>
      <w:r w:rsidRPr="00CD0664">
        <w:rPr>
          <w:rFonts w:ascii="Times New Roman" w:eastAsia="Times New Roman" w:hAnsi="Times New Roman" w:cs="Times New Roman"/>
          <w:color w:val="333333"/>
          <w:sz w:val="24"/>
          <w:szCs w:val="24"/>
          <w:lang w:eastAsia="en-GB"/>
        </w:rPr>
        <w:t xml:space="preserve">As </w:t>
      </w:r>
      <w:r w:rsidR="00362DBC" w:rsidRPr="00CD0664">
        <w:rPr>
          <w:rFonts w:ascii="Times New Roman" w:eastAsia="Times New Roman" w:hAnsi="Times New Roman" w:cs="Times New Roman"/>
          <w:color w:val="333333"/>
          <w:sz w:val="24"/>
          <w:szCs w:val="24"/>
          <w:lang w:eastAsia="en-GB"/>
        </w:rPr>
        <w:t>demonstrated</w:t>
      </w:r>
      <w:r w:rsidRPr="00CD0664">
        <w:rPr>
          <w:rFonts w:ascii="Times New Roman" w:eastAsia="Times New Roman" w:hAnsi="Times New Roman" w:cs="Times New Roman"/>
          <w:color w:val="333333"/>
          <w:sz w:val="24"/>
          <w:szCs w:val="24"/>
          <w:lang w:eastAsia="en-GB"/>
        </w:rPr>
        <w:t xml:space="preserve"> by the tales narrated </w:t>
      </w:r>
      <w:r w:rsidR="00362DBC" w:rsidRPr="00CD0664">
        <w:rPr>
          <w:rFonts w:ascii="Times New Roman" w:eastAsia="Times New Roman" w:hAnsi="Times New Roman" w:cs="Times New Roman"/>
          <w:color w:val="333333"/>
          <w:sz w:val="24"/>
          <w:szCs w:val="24"/>
          <w:lang w:eastAsia="en-GB"/>
        </w:rPr>
        <w:t>all over</w:t>
      </w:r>
      <w:r w:rsidRPr="00CD0664">
        <w:rPr>
          <w:rFonts w:ascii="Times New Roman" w:eastAsia="Times New Roman" w:hAnsi="Times New Roman" w:cs="Times New Roman"/>
          <w:color w:val="333333"/>
          <w:sz w:val="24"/>
          <w:szCs w:val="24"/>
          <w:lang w:eastAsia="en-GB"/>
        </w:rPr>
        <w:t xml:space="preserve"> the book, </w:t>
      </w:r>
      <w:r w:rsidR="00362DBC" w:rsidRPr="00CD0664">
        <w:rPr>
          <w:rFonts w:ascii="Times New Roman" w:eastAsia="Times New Roman" w:hAnsi="Times New Roman" w:cs="Times New Roman"/>
          <w:color w:val="333333"/>
          <w:sz w:val="24"/>
          <w:szCs w:val="24"/>
          <w:lang w:eastAsia="en-GB"/>
        </w:rPr>
        <w:t>initial</w:t>
      </w:r>
      <w:r w:rsidRPr="00CD0664">
        <w:rPr>
          <w:rFonts w:ascii="Times New Roman" w:eastAsia="Times New Roman" w:hAnsi="Times New Roman" w:cs="Times New Roman"/>
          <w:color w:val="333333"/>
          <w:sz w:val="24"/>
          <w:szCs w:val="24"/>
          <w:lang w:eastAsia="en-GB"/>
        </w:rPr>
        <w:t xml:space="preserve"> aviators were part mechanic, part discoverer, also part explorer so as to live.  </w:t>
      </w:r>
    </w:p>
    <w:p w:rsidR="008035BB" w:rsidRDefault="008035BB" w:rsidP="00CD0664">
      <w:pPr>
        <w:spacing w:after="0" w:line="480" w:lineRule="auto"/>
        <w:ind w:firstLine="720"/>
        <w:textAlignment w:val="top"/>
        <w:rPr>
          <w:rFonts w:ascii="Times New Roman" w:eastAsia="Times New Roman" w:hAnsi="Times New Roman" w:cs="Times New Roman"/>
          <w:color w:val="333333"/>
          <w:sz w:val="24"/>
          <w:szCs w:val="24"/>
          <w:lang w:eastAsia="en-GB"/>
        </w:rPr>
      </w:pPr>
      <w:r w:rsidRPr="00CD0664">
        <w:rPr>
          <w:rFonts w:ascii="Times New Roman" w:eastAsia="Times New Roman" w:hAnsi="Times New Roman" w:cs="Times New Roman"/>
          <w:color w:val="333333"/>
          <w:sz w:val="24"/>
          <w:szCs w:val="24"/>
          <w:lang w:eastAsia="en-GB"/>
        </w:rPr>
        <w:t xml:space="preserve">The history of aviation is a </w:t>
      </w:r>
      <w:r w:rsidR="00362DBC" w:rsidRPr="00CD0664">
        <w:rPr>
          <w:rFonts w:ascii="Times New Roman" w:eastAsia="Times New Roman" w:hAnsi="Times New Roman" w:cs="Times New Roman"/>
          <w:color w:val="333333"/>
          <w:sz w:val="24"/>
          <w:szCs w:val="24"/>
          <w:lang w:eastAsia="en-GB"/>
        </w:rPr>
        <w:t>assortment</w:t>
      </w:r>
      <w:r w:rsidRPr="00CD0664">
        <w:rPr>
          <w:rFonts w:ascii="Times New Roman" w:eastAsia="Times New Roman" w:hAnsi="Times New Roman" w:cs="Times New Roman"/>
          <w:color w:val="333333"/>
          <w:sz w:val="24"/>
          <w:szCs w:val="24"/>
          <w:lang w:eastAsia="en-GB"/>
        </w:rPr>
        <w:t xml:space="preserve"> of vital occasions in </w:t>
      </w:r>
      <w:r w:rsidR="00362DBC" w:rsidRPr="00CD0664">
        <w:rPr>
          <w:rFonts w:ascii="Times New Roman" w:eastAsia="Times New Roman" w:hAnsi="Times New Roman" w:cs="Times New Roman"/>
          <w:color w:val="333333"/>
          <w:sz w:val="24"/>
          <w:szCs w:val="24"/>
          <w:lang w:eastAsia="en-GB"/>
        </w:rPr>
        <w:t>air travel</w:t>
      </w:r>
      <w:r w:rsidRPr="00CD0664">
        <w:rPr>
          <w:rFonts w:ascii="Times New Roman" w:eastAsia="Times New Roman" w:hAnsi="Times New Roman" w:cs="Times New Roman"/>
          <w:color w:val="333333"/>
          <w:sz w:val="24"/>
          <w:szCs w:val="24"/>
          <w:lang w:eastAsia="en-GB"/>
        </w:rPr>
        <w:t xml:space="preserve"> </w:t>
      </w:r>
      <w:r w:rsidR="00362DBC" w:rsidRPr="00CD0664">
        <w:rPr>
          <w:rFonts w:ascii="Times New Roman" w:eastAsia="Times New Roman" w:hAnsi="Times New Roman" w:cs="Times New Roman"/>
          <w:color w:val="333333"/>
          <w:sz w:val="24"/>
          <w:szCs w:val="24"/>
          <w:lang w:eastAsia="en-GB"/>
        </w:rPr>
        <w:t>emphasized</w:t>
      </w:r>
      <w:r w:rsidRPr="00CD0664">
        <w:rPr>
          <w:rFonts w:ascii="Times New Roman" w:eastAsia="Times New Roman" w:hAnsi="Times New Roman" w:cs="Times New Roman"/>
          <w:color w:val="333333"/>
          <w:sz w:val="24"/>
          <w:szCs w:val="24"/>
          <w:lang w:eastAsia="en-GB"/>
        </w:rPr>
        <w:t xml:space="preserve"> by the individuals who </w:t>
      </w:r>
      <w:r w:rsidR="00362DBC" w:rsidRPr="00CD0664">
        <w:rPr>
          <w:rFonts w:ascii="Times New Roman" w:eastAsia="Times New Roman" w:hAnsi="Times New Roman" w:cs="Times New Roman"/>
          <w:color w:val="333333"/>
          <w:sz w:val="24"/>
          <w:szCs w:val="24"/>
          <w:lang w:eastAsia="en-GB"/>
        </w:rPr>
        <w:t>prepared</w:t>
      </w:r>
      <w:r w:rsidRPr="00CD0664">
        <w:rPr>
          <w:rFonts w:ascii="Times New Roman" w:eastAsia="Times New Roman" w:hAnsi="Times New Roman" w:cs="Times New Roman"/>
          <w:color w:val="333333"/>
          <w:sz w:val="24"/>
          <w:szCs w:val="24"/>
          <w:lang w:eastAsia="en-GB"/>
        </w:rPr>
        <w:t xml:space="preserve"> it possible as well as correlated with affairs of the world. The manuscript employ vivid and colourful tales assists in making the developments come true as something more than important occasions on timeline. Although sometimes tales might </w:t>
      </w:r>
      <w:r w:rsidR="00F779F1" w:rsidRPr="00CD0664">
        <w:rPr>
          <w:rFonts w:ascii="Times New Roman" w:eastAsia="Times New Roman" w:hAnsi="Times New Roman" w:cs="Times New Roman"/>
          <w:color w:val="333333"/>
          <w:sz w:val="24"/>
          <w:szCs w:val="24"/>
          <w:lang w:eastAsia="en-GB"/>
        </w:rPr>
        <w:t>mess</w:t>
      </w:r>
      <w:r w:rsidRPr="00CD0664">
        <w:rPr>
          <w:rFonts w:ascii="Times New Roman" w:eastAsia="Times New Roman" w:hAnsi="Times New Roman" w:cs="Times New Roman"/>
          <w:color w:val="333333"/>
          <w:sz w:val="24"/>
          <w:szCs w:val="24"/>
          <w:lang w:eastAsia="en-GB"/>
        </w:rPr>
        <w:t xml:space="preserve"> the page, they further </w:t>
      </w:r>
      <w:r w:rsidR="00F779F1" w:rsidRPr="00CD0664">
        <w:rPr>
          <w:rFonts w:ascii="Times New Roman" w:eastAsia="Times New Roman" w:hAnsi="Times New Roman" w:cs="Times New Roman"/>
          <w:color w:val="333333"/>
          <w:sz w:val="24"/>
          <w:szCs w:val="24"/>
          <w:lang w:eastAsia="en-GB"/>
        </w:rPr>
        <w:t>inhale</w:t>
      </w:r>
      <w:r w:rsidRPr="00CD0664">
        <w:rPr>
          <w:rFonts w:ascii="Times New Roman" w:eastAsia="Times New Roman" w:hAnsi="Times New Roman" w:cs="Times New Roman"/>
          <w:color w:val="333333"/>
          <w:sz w:val="24"/>
          <w:szCs w:val="24"/>
          <w:lang w:eastAsia="en-GB"/>
        </w:rPr>
        <w:t xml:space="preserve"> life into what is perceived by </w:t>
      </w:r>
      <w:r w:rsidR="00F779F1" w:rsidRPr="00CD0664">
        <w:rPr>
          <w:rFonts w:ascii="Times New Roman" w:eastAsia="Times New Roman" w:hAnsi="Times New Roman" w:cs="Times New Roman"/>
          <w:color w:val="333333"/>
          <w:sz w:val="24"/>
          <w:szCs w:val="24"/>
          <w:lang w:eastAsia="en-GB"/>
        </w:rPr>
        <w:t>several</w:t>
      </w:r>
      <w:r w:rsidRPr="00CD0664">
        <w:rPr>
          <w:rFonts w:ascii="Times New Roman" w:eastAsia="Times New Roman" w:hAnsi="Times New Roman" w:cs="Times New Roman"/>
          <w:color w:val="333333"/>
          <w:sz w:val="24"/>
          <w:szCs w:val="24"/>
          <w:lang w:eastAsia="en-GB"/>
        </w:rPr>
        <w:t xml:space="preserve"> as a </w:t>
      </w:r>
      <w:r w:rsidR="00F779F1" w:rsidRPr="00CD0664">
        <w:rPr>
          <w:rFonts w:ascii="Times New Roman" w:eastAsia="Times New Roman" w:hAnsi="Times New Roman" w:cs="Times New Roman"/>
          <w:color w:val="333333"/>
          <w:sz w:val="24"/>
          <w:szCs w:val="24"/>
          <w:lang w:eastAsia="en-GB"/>
        </w:rPr>
        <w:t>boring</w:t>
      </w:r>
      <w:r w:rsidRPr="00CD0664">
        <w:rPr>
          <w:rFonts w:ascii="Times New Roman" w:eastAsia="Times New Roman" w:hAnsi="Times New Roman" w:cs="Times New Roman"/>
          <w:color w:val="333333"/>
          <w:sz w:val="24"/>
          <w:szCs w:val="24"/>
          <w:lang w:eastAsia="en-GB"/>
        </w:rPr>
        <w:t xml:space="preserve"> matter. The writer’s eagerness for the theme is </w:t>
      </w:r>
      <w:r w:rsidR="00F779F1" w:rsidRPr="00CD0664">
        <w:rPr>
          <w:rFonts w:ascii="Times New Roman" w:eastAsia="Times New Roman" w:hAnsi="Times New Roman" w:cs="Times New Roman"/>
          <w:color w:val="333333"/>
          <w:sz w:val="24"/>
          <w:szCs w:val="24"/>
          <w:lang w:eastAsia="en-GB"/>
        </w:rPr>
        <w:t>understandable</w:t>
      </w:r>
      <w:r w:rsidRPr="00CD0664">
        <w:rPr>
          <w:rFonts w:ascii="Times New Roman" w:eastAsia="Times New Roman" w:hAnsi="Times New Roman" w:cs="Times New Roman"/>
          <w:color w:val="333333"/>
          <w:sz w:val="24"/>
          <w:szCs w:val="24"/>
          <w:lang w:eastAsia="en-GB"/>
        </w:rPr>
        <w:t xml:space="preserve"> all over the volume. More </w:t>
      </w:r>
      <w:r w:rsidR="00F779F1" w:rsidRPr="00CD0664">
        <w:rPr>
          <w:rFonts w:ascii="Times New Roman" w:eastAsia="Times New Roman" w:hAnsi="Times New Roman" w:cs="Times New Roman"/>
          <w:color w:val="333333"/>
          <w:sz w:val="24"/>
          <w:szCs w:val="24"/>
          <w:lang w:eastAsia="en-GB"/>
        </w:rPr>
        <w:t>editing</w:t>
      </w:r>
      <w:r w:rsidRPr="00CD0664">
        <w:rPr>
          <w:rFonts w:ascii="Times New Roman" w:eastAsia="Times New Roman" w:hAnsi="Times New Roman" w:cs="Times New Roman"/>
          <w:color w:val="333333"/>
          <w:sz w:val="24"/>
          <w:szCs w:val="24"/>
          <w:lang w:eastAsia="en-GB"/>
        </w:rPr>
        <w:t xml:space="preserve"> might assist </w:t>
      </w:r>
      <w:r w:rsidR="00F779F1" w:rsidRPr="00CD0664">
        <w:rPr>
          <w:rFonts w:ascii="Times New Roman" w:eastAsia="Times New Roman" w:hAnsi="Times New Roman" w:cs="Times New Roman"/>
          <w:color w:val="333333"/>
          <w:sz w:val="24"/>
          <w:szCs w:val="24"/>
          <w:lang w:eastAsia="en-GB"/>
        </w:rPr>
        <w:t>ease</w:t>
      </w:r>
      <w:r w:rsidRPr="00CD0664">
        <w:rPr>
          <w:rFonts w:ascii="Times New Roman" w:eastAsia="Times New Roman" w:hAnsi="Times New Roman" w:cs="Times New Roman"/>
          <w:color w:val="333333"/>
          <w:sz w:val="24"/>
          <w:szCs w:val="24"/>
          <w:lang w:eastAsia="en-GB"/>
        </w:rPr>
        <w:t xml:space="preserve"> a lot of </w:t>
      </w:r>
      <w:r w:rsidR="00F779F1" w:rsidRPr="00CD0664">
        <w:rPr>
          <w:rFonts w:ascii="Times New Roman" w:eastAsia="Times New Roman" w:hAnsi="Times New Roman" w:cs="Times New Roman"/>
          <w:color w:val="333333"/>
          <w:sz w:val="24"/>
          <w:szCs w:val="24"/>
          <w:lang w:eastAsia="en-GB"/>
        </w:rPr>
        <w:t>misperception</w:t>
      </w:r>
      <w:r w:rsidRPr="00CD0664">
        <w:rPr>
          <w:rFonts w:ascii="Times New Roman" w:eastAsia="Times New Roman" w:hAnsi="Times New Roman" w:cs="Times New Roman"/>
          <w:color w:val="333333"/>
          <w:sz w:val="24"/>
          <w:szCs w:val="24"/>
          <w:lang w:eastAsia="en-GB"/>
        </w:rPr>
        <w:t xml:space="preserve"> which is caused by typos as well as few mislabelled </w:t>
      </w:r>
      <w:r w:rsidR="00F779F1" w:rsidRPr="00CD0664">
        <w:rPr>
          <w:rFonts w:ascii="Times New Roman" w:eastAsia="Times New Roman" w:hAnsi="Times New Roman" w:cs="Times New Roman"/>
          <w:color w:val="333333"/>
          <w:sz w:val="24"/>
          <w:szCs w:val="24"/>
          <w:lang w:eastAsia="en-GB"/>
        </w:rPr>
        <w:t>plates</w:t>
      </w:r>
      <w:r w:rsidRPr="00CD0664">
        <w:rPr>
          <w:rFonts w:ascii="Times New Roman" w:eastAsia="Times New Roman" w:hAnsi="Times New Roman" w:cs="Times New Roman"/>
          <w:color w:val="333333"/>
          <w:sz w:val="24"/>
          <w:szCs w:val="24"/>
          <w:lang w:eastAsia="en-GB"/>
        </w:rPr>
        <w:t xml:space="preserve">. The content </w:t>
      </w:r>
      <w:r w:rsidR="00F779F1" w:rsidRPr="00CD0664">
        <w:rPr>
          <w:rFonts w:ascii="Times New Roman" w:eastAsia="Times New Roman" w:hAnsi="Times New Roman" w:cs="Times New Roman"/>
          <w:color w:val="333333"/>
          <w:sz w:val="24"/>
          <w:szCs w:val="24"/>
          <w:lang w:eastAsia="en-GB"/>
        </w:rPr>
        <w:t>integrity</w:t>
      </w:r>
      <w:r w:rsidRPr="00CD0664">
        <w:rPr>
          <w:rFonts w:ascii="Times New Roman" w:eastAsia="Times New Roman" w:hAnsi="Times New Roman" w:cs="Times New Roman"/>
          <w:color w:val="333333"/>
          <w:sz w:val="24"/>
          <w:szCs w:val="24"/>
          <w:lang w:eastAsia="en-GB"/>
        </w:rPr>
        <w:t xml:space="preserve"> does not </w:t>
      </w:r>
      <w:r w:rsidR="00F779F1" w:rsidRPr="00CD0664">
        <w:rPr>
          <w:rFonts w:ascii="Times New Roman" w:eastAsia="Times New Roman" w:hAnsi="Times New Roman" w:cs="Times New Roman"/>
          <w:color w:val="333333"/>
          <w:sz w:val="24"/>
          <w:szCs w:val="24"/>
          <w:lang w:eastAsia="en-GB"/>
        </w:rPr>
        <w:t>grieve</w:t>
      </w:r>
      <w:r w:rsidRPr="00CD0664">
        <w:rPr>
          <w:rFonts w:ascii="Times New Roman" w:eastAsia="Times New Roman" w:hAnsi="Times New Roman" w:cs="Times New Roman"/>
          <w:color w:val="333333"/>
          <w:sz w:val="24"/>
          <w:szCs w:val="24"/>
          <w:lang w:eastAsia="en-GB"/>
        </w:rPr>
        <w:t xml:space="preserve"> because of these </w:t>
      </w:r>
      <w:r w:rsidR="00F779F1" w:rsidRPr="00CD0664">
        <w:rPr>
          <w:rFonts w:ascii="Times New Roman" w:eastAsia="Times New Roman" w:hAnsi="Times New Roman" w:cs="Times New Roman"/>
          <w:color w:val="333333"/>
          <w:sz w:val="24"/>
          <w:szCs w:val="24"/>
          <w:lang w:eastAsia="en-GB"/>
        </w:rPr>
        <w:t>clear</w:t>
      </w:r>
      <w:r w:rsidRPr="00CD0664">
        <w:rPr>
          <w:rFonts w:ascii="Times New Roman" w:eastAsia="Times New Roman" w:hAnsi="Times New Roman" w:cs="Times New Roman"/>
          <w:color w:val="333333"/>
          <w:sz w:val="24"/>
          <w:szCs w:val="24"/>
          <w:lang w:eastAsia="en-GB"/>
        </w:rPr>
        <w:t xml:space="preserve"> </w:t>
      </w:r>
      <w:r w:rsidR="00F779F1" w:rsidRPr="00CD0664">
        <w:rPr>
          <w:rFonts w:ascii="Times New Roman" w:eastAsia="Times New Roman" w:hAnsi="Times New Roman" w:cs="Times New Roman"/>
          <w:color w:val="333333"/>
          <w:sz w:val="24"/>
          <w:szCs w:val="24"/>
          <w:lang w:eastAsia="en-GB"/>
        </w:rPr>
        <w:t>mistakes</w:t>
      </w:r>
      <w:r w:rsidRPr="00CD0664">
        <w:rPr>
          <w:rFonts w:ascii="Times New Roman" w:eastAsia="Times New Roman" w:hAnsi="Times New Roman" w:cs="Times New Roman"/>
          <w:color w:val="333333"/>
          <w:sz w:val="24"/>
          <w:szCs w:val="24"/>
          <w:lang w:eastAsia="en-GB"/>
        </w:rPr>
        <w:t xml:space="preserve"> will probably be </w:t>
      </w:r>
      <w:r w:rsidR="00F779F1" w:rsidRPr="00CD0664">
        <w:rPr>
          <w:rFonts w:ascii="Times New Roman" w:eastAsia="Times New Roman" w:hAnsi="Times New Roman" w:cs="Times New Roman"/>
          <w:color w:val="333333"/>
          <w:sz w:val="24"/>
          <w:szCs w:val="24"/>
          <w:lang w:eastAsia="en-GB"/>
        </w:rPr>
        <w:t>modified</w:t>
      </w:r>
      <w:r w:rsidRPr="00CD0664">
        <w:rPr>
          <w:rFonts w:ascii="Times New Roman" w:eastAsia="Times New Roman" w:hAnsi="Times New Roman" w:cs="Times New Roman"/>
          <w:color w:val="333333"/>
          <w:sz w:val="24"/>
          <w:szCs w:val="24"/>
          <w:lang w:eastAsia="en-GB"/>
        </w:rPr>
        <w:t xml:space="preserve"> within the next </w:t>
      </w:r>
      <w:r w:rsidR="00356625" w:rsidRPr="00CD0664">
        <w:rPr>
          <w:rFonts w:ascii="Times New Roman" w:eastAsia="Times New Roman" w:hAnsi="Times New Roman" w:cs="Times New Roman"/>
          <w:color w:val="333333"/>
          <w:sz w:val="24"/>
          <w:szCs w:val="24"/>
          <w:lang w:eastAsia="en-GB"/>
        </w:rPr>
        <w:t>publication</w:t>
      </w:r>
      <w:r w:rsidRPr="00CD0664">
        <w:rPr>
          <w:rFonts w:ascii="Times New Roman" w:eastAsia="Times New Roman" w:hAnsi="Times New Roman" w:cs="Times New Roman"/>
          <w:color w:val="333333"/>
          <w:sz w:val="24"/>
          <w:szCs w:val="24"/>
          <w:lang w:eastAsia="en-GB"/>
        </w:rPr>
        <w:t xml:space="preserve">.    </w:t>
      </w:r>
    </w:p>
    <w:p w:rsidR="00E9139C" w:rsidRDefault="00E9139C" w:rsidP="00CD0664">
      <w:pPr>
        <w:spacing w:after="0" w:line="480" w:lineRule="auto"/>
        <w:ind w:firstLine="720"/>
        <w:textAlignment w:val="top"/>
        <w:rPr>
          <w:rFonts w:ascii="Times New Roman" w:eastAsia="Times New Roman" w:hAnsi="Times New Roman" w:cs="Times New Roman"/>
          <w:color w:val="333333"/>
          <w:sz w:val="24"/>
          <w:szCs w:val="24"/>
          <w:lang w:eastAsia="en-GB"/>
        </w:rPr>
      </w:pPr>
    </w:p>
    <w:p w:rsidR="00E9139C" w:rsidRDefault="00E9139C" w:rsidP="00CD0664">
      <w:pPr>
        <w:spacing w:after="0" w:line="480" w:lineRule="auto"/>
        <w:ind w:firstLine="720"/>
        <w:textAlignment w:val="top"/>
        <w:rPr>
          <w:rFonts w:ascii="Times New Roman" w:eastAsia="Times New Roman" w:hAnsi="Times New Roman" w:cs="Times New Roman"/>
          <w:color w:val="333333"/>
          <w:sz w:val="24"/>
          <w:szCs w:val="24"/>
          <w:lang w:eastAsia="en-GB"/>
        </w:rPr>
      </w:pPr>
    </w:p>
    <w:p w:rsidR="00E9139C" w:rsidRDefault="00F60254" w:rsidP="00CD0664">
      <w:pPr>
        <w:spacing w:after="0" w:line="480" w:lineRule="auto"/>
        <w:ind w:firstLine="720"/>
        <w:textAlignment w:val="top"/>
        <w:rPr>
          <w:rFonts w:ascii="Times New Roman" w:eastAsia="Times New Roman" w:hAnsi="Times New Roman" w:cs="Times New Roman"/>
          <w:b/>
          <w:color w:val="333333"/>
          <w:sz w:val="24"/>
          <w:szCs w:val="24"/>
          <w:lang w:eastAsia="en-GB"/>
        </w:rPr>
      </w:pPr>
      <w:r>
        <w:rPr>
          <w:rFonts w:ascii="Times New Roman" w:eastAsia="Times New Roman" w:hAnsi="Times New Roman" w:cs="Times New Roman"/>
          <w:b/>
          <w:color w:val="333333"/>
          <w:sz w:val="24"/>
          <w:szCs w:val="24"/>
          <w:lang w:eastAsia="en-GB"/>
        </w:rPr>
        <w:t xml:space="preserve"> </w:t>
      </w:r>
    </w:p>
    <w:p w:rsidR="00F60254" w:rsidRDefault="00F60254" w:rsidP="00CD0664">
      <w:pPr>
        <w:spacing w:after="0" w:line="480" w:lineRule="auto"/>
        <w:ind w:firstLine="720"/>
        <w:textAlignment w:val="top"/>
        <w:rPr>
          <w:rFonts w:ascii="Times New Roman" w:eastAsia="Times New Roman" w:hAnsi="Times New Roman" w:cs="Times New Roman"/>
          <w:b/>
          <w:color w:val="333333"/>
          <w:sz w:val="24"/>
          <w:szCs w:val="24"/>
          <w:lang w:eastAsia="en-GB"/>
        </w:rPr>
      </w:pPr>
    </w:p>
    <w:p w:rsidR="00F60254" w:rsidRDefault="00F60254" w:rsidP="00CD0664">
      <w:pPr>
        <w:spacing w:after="0" w:line="480" w:lineRule="auto"/>
        <w:ind w:firstLine="720"/>
        <w:textAlignment w:val="top"/>
        <w:rPr>
          <w:rFonts w:ascii="Times New Roman" w:eastAsia="Times New Roman" w:hAnsi="Times New Roman" w:cs="Times New Roman"/>
          <w:b/>
          <w:color w:val="333333"/>
          <w:sz w:val="24"/>
          <w:szCs w:val="24"/>
          <w:lang w:eastAsia="en-GB"/>
        </w:rPr>
      </w:pPr>
    </w:p>
    <w:p w:rsidR="00F60254" w:rsidRDefault="00F60254" w:rsidP="003018CB">
      <w:pPr>
        <w:spacing w:after="0" w:line="480" w:lineRule="auto"/>
        <w:textAlignment w:val="top"/>
        <w:rPr>
          <w:rFonts w:ascii="Times New Roman" w:eastAsia="Times New Roman" w:hAnsi="Times New Roman" w:cs="Times New Roman"/>
          <w:b/>
          <w:color w:val="333333"/>
          <w:sz w:val="24"/>
          <w:szCs w:val="24"/>
          <w:lang w:eastAsia="en-GB"/>
        </w:rPr>
      </w:pPr>
    </w:p>
    <w:sdt>
      <w:sdtPr>
        <w:rPr>
          <w:rFonts w:ascii="Times New Roman" w:eastAsiaTheme="minorHAnsi" w:hAnsi="Times New Roman" w:cs="Times New Roman"/>
          <w:b w:val="0"/>
          <w:bCs w:val="0"/>
          <w:color w:val="auto"/>
          <w:sz w:val="24"/>
          <w:szCs w:val="24"/>
          <w:lang w:val="en-GB" w:eastAsia="en-US"/>
        </w:rPr>
        <w:id w:val="-623224587"/>
        <w:docPartObj>
          <w:docPartGallery w:val="Bibliographies"/>
          <w:docPartUnique/>
        </w:docPartObj>
      </w:sdtPr>
      <w:sdtEndPr>
        <w:rPr>
          <w:rFonts w:asciiTheme="minorHAnsi" w:hAnsiTheme="minorHAnsi" w:cstheme="minorBidi"/>
          <w:sz w:val="22"/>
          <w:szCs w:val="22"/>
        </w:rPr>
      </w:sdtEndPr>
      <w:sdtContent>
        <w:p w:rsidR="00E40806" w:rsidRPr="00E40806" w:rsidRDefault="00E40806" w:rsidP="00E40806">
          <w:pPr>
            <w:pStyle w:val="Heading1"/>
            <w:jc w:val="center"/>
            <w:rPr>
              <w:rFonts w:ascii="Times New Roman" w:hAnsi="Times New Roman" w:cs="Times New Roman"/>
              <w:color w:val="auto"/>
              <w:sz w:val="24"/>
              <w:szCs w:val="24"/>
            </w:rPr>
          </w:pPr>
          <w:r w:rsidRPr="00E40806">
            <w:rPr>
              <w:rFonts w:ascii="Times New Roman" w:hAnsi="Times New Roman" w:cs="Times New Roman"/>
              <w:color w:val="auto"/>
              <w:sz w:val="24"/>
              <w:szCs w:val="24"/>
            </w:rPr>
            <w:t>Works Cited</w:t>
          </w:r>
        </w:p>
        <w:p w:rsidR="00E40806" w:rsidRPr="00E40806" w:rsidRDefault="00E40806" w:rsidP="00E40806">
          <w:pPr>
            <w:pStyle w:val="Bibliography"/>
            <w:ind w:left="720" w:hanging="720"/>
            <w:rPr>
              <w:rFonts w:ascii="Times New Roman" w:hAnsi="Times New Roman" w:cs="Times New Roman"/>
              <w:noProof/>
              <w:sz w:val="24"/>
              <w:szCs w:val="24"/>
              <w:lang w:val="en-US"/>
            </w:rPr>
          </w:pPr>
          <w:r w:rsidRPr="00E40806">
            <w:rPr>
              <w:rFonts w:ascii="Times New Roman" w:hAnsi="Times New Roman" w:cs="Times New Roman"/>
              <w:sz w:val="24"/>
              <w:szCs w:val="24"/>
            </w:rPr>
            <w:fldChar w:fldCharType="begin"/>
          </w:r>
          <w:r w:rsidRPr="00E40806">
            <w:rPr>
              <w:rFonts w:ascii="Times New Roman" w:hAnsi="Times New Roman" w:cs="Times New Roman"/>
              <w:sz w:val="24"/>
              <w:szCs w:val="24"/>
            </w:rPr>
            <w:instrText xml:space="preserve"> BIBLIOGRAPHY </w:instrText>
          </w:r>
          <w:r w:rsidRPr="00E40806">
            <w:rPr>
              <w:rFonts w:ascii="Times New Roman" w:hAnsi="Times New Roman" w:cs="Times New Roman"/>
              <w:sz w:val="24"/>
              <w:szCs w:val="24"/>
            </w:rPr>
            <w:fldChar w:fldCharType="separate"/>
          </w:r>
          <w:r w:rsidRPr="00E40806">
            <w:rPr>
              <w:rFonts w:ascii="Times New Roman" w:hAnsi="Times New Roman" w:cs="Times New Roman"/>
              <w:noProof/>
              <w:sz w:val="24"/>
              <w:szCs w:val="24"/>
              <w:lang w:val="en-US"/>
            </w:rPr>
            <w:t xml:space="preserve">Millbrooke, A.M. </w:t>
          </w:r>
          <w:r w:rsidRPr="00E40806">
            <w:rPr>
              <w:rFonts w:ascii="Times New Roman" w:hAnsi="Times New Roman" w:cs="Times New Roman"/>
              <w:i/>
              <w:iCs/>
              <w:noProof/>
              <w:sz w:val="24"/>
              <w:szCs w:val="24"/>
              <w:lang w:val="en-US"/>
            </w:rPr>
            <w:t>Aviation History. Englewood, CO: Jeppensen Sanderson.</w:t>
          </w:r>
          <w:r w:rsidRPr="00E40806">
            <w:rPr>
              <w:rFonts w:ascii="Times New Roman" w:hAnsi="Times New Roman" w:cs="Times New Roman"/>
              <w:noProof/>
              <w:sz w:val="24"/>
              <w:szCs w:val="24"/>
              <w:lang w:val="en-US"/>
            </w:rPr>
            <w:t xml:space="preserve"> NewYork: Jeppensen Sanderson, 2017.</w:t>
          </w:r>
        </w:p>
        <w:p w:rsidR="00E40806" w:rsidRDefault="00E40806" w:rsidP="00E40806">
          <w:r w:rsidRPr="00E40806">
            <w:rPr>
              <w:rFonts w:ascii="Times New Roman" w:hAnsi="Times New Roman" w:cs="Times New Roman"/>
              <w:b/>
              <w:bCs/>
              <w:sz w:val="24"/>
              <w:szCs w:val="24"/>
            </w:rPr>
            <w:fldChar w:fldCharType="end"/>
          </w:r>
        </w:p>
      </w:sdtContent>
    </w:sdt>
    <w:p w:rsidR="00F60254" w:rsidRPr="00563B98" w:rsidRDefault="00F60254" w:rsidP="00CD0664">
      <w:pPr>
        <w:spacing w:after="0" w:line="480" w:lineRule="auto"/>
        <w:ind w:firstLine="720"/>
        <w:textAlignment w:val="top"/>
        <w:rPr>
          <w:rFonts w:ascii="Times New Roman" w:eastAsia="Times New Roman" w:hAnsi="Times New Roman" w:cs="Times New Roman"/>
          <w:color w:val="333333"/>
          <w:sz w:val="24"/>
          <w:szCs w:val="24"/>
          <w:lang w:eastAsia="en-GB"/>
        </w:rPr>
      </w:pPr>
    </w:p>
    <w:p w:rsidR="00B0675A" w:rsidRPr="00CD0664" w:rsidRDefault="00B0675A" w:rsidP="00CD0664">
      <w:pPr>
        <w:spacing w:after="0" w:line="480" w:lineRule="auto"/>
        <w:ind w:firstLine="720"/>
        <w:rPr>
          <w:rFonts w:ascii="Times New Roman" w:hAnsi="Times New Roman" w:cs="Times New Roman"/>
          <w:sz w:val="24"/>
          <w:szCs w:val="24"/>
        </w:rPr>
      </w:pPr>
    </w:p>
    <w:sectPr w:rsidR="00B0675A" w:rsidRPr="00CD066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6976" w:rsidRDefault="00D56976" w:rsidP="00EF7194">
      <w:pPr>
        <w:spacing w:after="0" w:line="240" w:lineRule="auto"/>
      </w:pPr>
      <w:r>
        <w:separator/>
      </w:r>
    </w:p>
  </w:endnote>
  <w:endnote w:type="continuationSeparator" w:id="0">
    <w:p w:rsidR="00D56976" w:rsidRDefault="00D56976" w:rsidP="00EF71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6976" w:rsidRDefault="00D56976" w:rsidP="00EF7194">
      <w:pPr>
        <w:spacing w:after="0" w:line="240" w:lineRule="auto"/>
      </w:pPr>
      <w:r>
        <w:separator/>
      </w:r>
    </w:p>
  </w:footnote>
  <w:footnote w:type="continuationSeparator" w:id="0">
    <w:p w:rsidR="00D56976" w:rsidRDefault="00D56976" w:rsidP="00EF71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194" w:rsidRPr="00EF7194" w:rsidRDefault="00EF7194">
    <w:pPr>
      <w:pStyle w:val="Header"/>
      <w:jc w:val="right"/>
      <w:rPr>
        <w:rFonts w:ascii="Times New Roman" w:hAnsi="Times New Roman" w:cs="Times New Roman"/>
        <w:sz w:val="24"/>
        <w:szCs w:val="24"/>
      </w:rPr>
    </w:pPr>
    <w:r w:rsidRPr="00EF7194">
      <w:rPr>
        <w:rFonts w:ascii="Times New Roman" w:hAnsi="Times New Roman" w:cs="Times New Roman"/>
        <w:sz w:val="24"/>
        <w:szCs w:val="24"/>
      </w:rPr>
      <w:t xml:space="preserve">Surname   </w:t>
    </w:r>
    <w:sdt>
      <w:sdtPr>
        <w:rPr>
          <w:rFonts w:ascii="Times New Roman" w:hAnsi="Times New Roman" w:cs="Times New Roman"/>
          <w:sz w:val="24"/>
          <w:szCs w:val="24"/>
        </w:rPr>
        <w:id w:val="443660372"/>
        <w:docPartObj>
          <w:docPartGallery w:val="Page Numbers (Top of Page)"/>
          <w:docPartUnique/>
        </w:docPartObj>
      </w:sdtPr>
      <w:sdtEndPr>
        <w:rPr>
          <w:noProof/>
        </w:rPr>
      </w:sdtEndPr>
      <w:sdtContent>
        <w:r w:rsidRPr="00EF7194">
          <w:rPr>
            <w:rFonts w:ascii="Times New Roman" w:hAnsi="Times New Roman" w:cs="Times New Roman"/>
            <w:sz w:val="24"/>
            <w:szCs w:val="24"/>
          </w:rPr>
          <w:fldChar w:fldCharType="begin"/>
        </w:r>
        <w:r w:rsidRPr="00EF7194">
          <w:rPr>
            <w:rFonts w:ascii="Times New Roman" w:hAnsi="Times New Roman" w:cs="Times New Roman"/>
            <w:sz w:val="24"/>
            <w:szCs w:val="24"/>
          </w:rPr>
          <w:instrText xml:space="preserve"> PAGE   \* MERGEFORMAT </w:instrText>
        </w:r>
        <w:r w:rsidRPr="00EF7194">
          <w:rPr>
            <w:rFonts w:ascii="Times New Roman" w:hAnsi="Times New Roman" w:cs="Times New Roman"/>
            <w:sz w:val="24"/>
            <w:szCs w:val="24"/>
          </w:rPr>
          <w:fldChar w:fldCharType="separate"/>
        </w:r>
        <w:r w:rsidR="00D56976">
          <w:rPr>
            <w:rFonts w:ascii="Times New Roman" w:hAnsi="Times New Roman" w:cs="Times New Roman"/>
            <w:noProof/>
            <w:sz w:val="24"/>
            <w:szCs w:val="24"/>
          </w:rPr>
          <w:t>1</w:t>
        </w:r>
        <w:r w:rsidRPr="00EF7194">
          <w:rPr>
            <w:rFonts w:ascii="Times New Roman" w:hAnsi="Times New Roman" w:cs="Times New Roman"/>
            <w:noProof/>
            <w:sz w:val="24"/>
            <w:szCs w:val="24"/>
          </w:rPr>
          <w:fldChar w:fldCharType="end"/>
        </w:r>
      </w:sdtContent>
    </w:sdt>
  </w:p>
  <w:p w:rsidR="00EF7194" w:rsidRDefault="00EF71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xNDcxMDU2NLQ0NTJV0lEKTi0uzszPAykwrAUAuFfBeCwAAAA="/>
  </w:docVars>
  <w:rsids>
    <w:rsidRoot w:val="00075DF9"/>
    <w:rsid w:val="00020222"/>
    <w:rsid w:val="00075DF9"/>
    <w:rsid w:val="0014004D"/>
    <w:rsid w:val="00187EDF"/>
    <w:rsid w:val="002047D2"/>
    <w:rsid w:val="002145EC"/>
    <w:rsid w:val="00226D7C"/>
    <w:rsid w:val="003018CB"/>
    <w:rsid w:val="0031031D"/>
    <w:rsid w:val="00316870"/>
    <w:rsid w:val="00351C8A"/>
    <w:rsid w:val="00356625"/>
    <w:rsid w:val="00362DBC"/>
    <w:rsid w:val="003B6995"/>
    <w:rsid w:val="00450C92"/>
    <w:rsid w:val="004748FB"/>
    <w:rsid w:val="00617726"/>
    <w:rsid w:val="0064679B"/>
    <w:rsid w:val="0067447B"/>
    <w:rsid w:val="00676C9E"/>
    <w:rsid w:val="00692153"/>
    <w:rsid w:val="0071329F"/>
    <w:rsid w:val="0071407E"/>
    <w:rsid w:val="00783C8D"/>
    <w:rsid w:val="008035BB"/>
    <w:rsid w:val="0084190C"/>
    <w:rsid w:val="009E28E1"/>
    <w:rsid w:val="00AD4796"/>
    <w:rsid w:val="00B0675A"/>
    <w:rsid w:val="00B40132"/>
    <w:rsid w:val="00B4349B"/>
    <w:rsid w:val="00B434F9"/>
    <w:rsid w:val="00B611F0"/>
    <w:rsid w:val="00B90549"/>
    <w:rsid w:val="00BB5B3C"/>
    <w:rsid w:val="00BD0229"/>
    <w:rsid w:val="00C47765"/>
    <w:rsid w:val="00CD0664"/>
    <w:rsid w:val="00D212B4"/>
    <w:rsid w:val="00D31F9C"/>
    <w:rsid w:val="00D56976"/>
    <w:rsid w:val="00D8145F"/>
    <w:rsid w:val="00DF36FE"/>
    <w:rsid w:val="00E1605C"/>
    <w:rsid w:val="00E40806"/>
    <w:rsid w:val="00E9139C"/>
    <w:rsid w:val="00ED4CDE"/>
    <w:rsid w:val="00EF44AD"/>
    <w:rsid w:val="00EF7194"/>
    <w:rsid w:val="00F60254"/>
    <w:rsid w:val="00F779F1"/>
    <w:rsid w:val="00F77D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5BB"/>
  </w:style>
  <w:style w:type="paragraph" w:styleId="Heading1">
    <w:name w:val="heading 1"/>
    <w:basedOn w:val="Normal"/>
    <w:next w:val="Normal"/>
    <w:link w:val="Heading1Char"/>
    <w:uiPriority w:val="9"/>
    <w:qFormat/>
    <w:rsid w:val="00E40806"/>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71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194"/>
  </w:style>
  <w:style w:type="paragraph" w:styleId="Footer">
    <w:name w:val="footer"/>
    <w:basedOn w:val="Normal"/>
    <w:link w:val="FooterChar"/>
    <w:uiPriority w:val="99"/>
    <w:unhideWhenUsed/>
    <w:rsid w:val="00EF71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194"/>
  </w:style>
  <w:style w:type="character" w:customStyle="1" w:styleId="Heading1Char">
    <w:name w:val="Heading 1 Char"/>
    <w:basedOn w:val="DefaultParagraphFont"/>
    <w:link w:val="Heading1"/>
    <w:uiPriority w:val="9"/>
    <w:rsid w:val="00E40806"/>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E40806"/>
  </w:style>
  <w:style w:type="paragraph" w:styleId="BalloonText">
    <w:name w:val="Balloon Text"/>
    <w:basedOn w:val="Normal"/>
    <w:link w:val="BalloonTextChar"/>
    <w:uiPriority w:val="99"/>
    <w:semiHidden/>
    <w:unhideWhenUsed/>
    <w:rsid w:val="00E408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080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5BB"/>
  </w:style>
  <w:style w:type="paragraph" w:styleId="Heading1">
    <w:name w:val="heading 1"/>
    <w:basedOn w:val="Normal"/>
    <w:next w:val="Normal"/>
    <w:link w:val="Heading1Char"/>
    <w:uiPriority w:val="9"/>
    <w:qFormat/>
    <w:rsid w:val="00E40806"/>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71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194"/>
  </w:style>
  <w:style w:type="paragraph" w:styleId="Footer">
    <w:name w:val="footer"/>
    <w:basedOn w:val="Normal"/>
    <w:link w:val="FooterChar"/>
    <w:uiPriority w:val="99"/>
    <w:unhideWhenUsed/>
    <w:rsid w:val="00EF71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194"/>
  </w:style>
  <w:style w:type="character" w:customStyle="1" w:styleId="Heading1Char">
    <w:name w:val="Heading 1 Char"/>
    <w:basedOn w:val="DefaultParagraphFont"/>
    <w:link w:val="Heading1"/>
    <w:uiPriority w:val="9"/>
    <w:rsid w:val="00E40806"/>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E40806"/>
  </w:style>
  <w:style w:type="paragraph" w:styleId="BalloonText">
    <w:name w:val="Balloon Text"/>
    <w:basedOn w:val="Normal"/>
    <w:link w:val="BalloonTextChar"/>
    <w:uiPriority w:val="99"/>
    <w:semiHidden/>
    <w:unhideWhenUsed/>
    <w:rsid w:val="00E408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080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b:Source>
    <b:Tag>Mil17</b:Tag>
    <b:SourceType>Book</b:SourceType>
    <b:Guid>{7353AE80-5D1F-47D7-9B32-63B7314E26BD}</b:Guid>
    <b:Title>  Aviation History. Englewood, CO: Jeppensen Sanderson.</b:Title>
    <b:Year>2017</b:Year>
    <b:Author>
      <b:Author>
        <b:NameList>
          <b:Person>
            <b:Last>Millbrooke</b:Last>
            <b:First>A.M</b:First>
          </b:Person>
        </b:NameList>
      </b:Author>
    </b:Author>
    <b:City>NewYork</b:City>
    <b:Publisher>Jeppensen Sanderson</b:Publisher>
    <b:RefOrder>1</b:RefOrder>
  </b:Source>
</b:Sources>
</file>

<file path=customXml/itemProps1.xml><?xml version="1.0" encoding="utf-8"?>
<ds:datastoreItem xmlns:ds="http://schemas.openxmlformats.org/officeDocument/2006/customXml" ds:itemID="{96A7A3BE-7547-45A4-9FD0-224A622FA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1064</Words>
  <Characters>6070</Characters>
  <Application>Microsoft Office Word</Application>
  <DocSecurity>0</DocSecurity>
  <Lines>50</Lines>
  <Paragraphs>14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&lt;Works Cited</vt:lpstr>
    </vt:vector>
  </TitlesOfParts>
  <Company/>
  <LinksUpToDate>false</LinksUpToDate>
  <CharactersWithSpaces>7120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Simon</cp:lastModifiedBy>
  <cp:revision>2</cp:revision>
  <dcterms:created xsi:type="dcterms:W3CDTF">2019-05-04T04:27:00Z</dcterms:created>
  <dcterms:modified xsi:type="dcterms:W3CDTF">2019-05-04T04:27:00Z</dcterms:modified>
</cp:coreProperties>
</file>