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5B1407">
        <w:rPr>
          <w:rFonts w:ascii="Times New Roman" w:hAnsi="Times New Roman" w:cs="Times New Roman"/>
          <w:b/>
          <w:sz w:val="24"/>
          <w:szCs w:val="24"/>
        </w:rPr>
        <w:t xml:space="preserve"> </w:t>
      </w:r>
      <w:r w:rsidR="003D198B">
        <w:rPr>
          <w:rFonts w:ascii="Times New Roman" w:hAnsi="Times New Roman" w:cs="Times New Roman"/>
          <w:b/>
          <w:sz w:val="24"/>
          <w:szCs w:val="24"/>
        </w:rPr>
        <w:t xml:space="preserve">Essay </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A4293B" w:rsidRDefault="005B1407" w:rsidP="005B1407">
      <w:pPr>
        <w:ind w:left="0" w:firstLine="720"/>
        <w:jc w:val="center"/>
        <w:rPr>
          <w:rFonts w:ascii="Times New Roman" w:hAnsi="Times New Roman" w:cs="Times New Roman"/>
          <w:b/>
          <w:sz w:val="24"/>
          <w:szCs w:val="24"/>
        </w:rPr>
      </w:pPr>
      <w:r w:rsidRPr="005B1407">
        <w:rPr>
          <w:rFonts w:ascii="Times New Roman" w:hAnsi="Times New Roman" w:cs="Times New Roman"/>
          <w:b/>
          <w:sz w:val="24"/>
          <w:szCs w:val="24"/>
        </w:rPr>
        <w:lastRenderedPageBreak/>
        <w:t xml:space="preserve">Introduction </w:t>
      </w:r>
    </w:p>
    <w:p w:rsidR="00ED2DA5" w:rsidRDefault="00F57D7D" w:rsidP="00CD610D">
      <w:pPr>
        <w:ind w:left="0" w:firstLine="720"/>
        <w:rPr>
          <w:rFonts w:ascii="Times New Roman" w:hAnsi="Times New Roman" w:cs="Times New Roman"/>
          <w:sz w:val="24"/>
          <w:szCs w:val="24"/>
        </w:rPr>
      </w:pPr>
      <w:r>
        <w:rPr>
          <w:rFonts w:ascii="Times New Roman" w:hAnsi="Times New Roman" w:cs="Times New Roman"/>
          <w:sz w:val="24"/>
          <w:szCs w:val="24"/>
        </w:rPr>
        <w:t xml:space="preserve">Personally, I work in a corporate building and security is key. Physical security is important for both property </w:t>
      </w:r>
      <w:r w:rsidR="000360F2">
        <w:rPr>
          <w:rFonts w:ascii="Times New Roman" w:hAnsi="Times New Roman" w:cs="Times New Roman"/>
          <w:sz w:val="24"/>
          <w:szCs w:val="24"/>
        </w:rPr>
        <w:t xml:space="preserve">and staff in the work place. This can be done in many ways. For example, the perimeter security is designed to protect the property in the building and within the building, the </w:t>
      </w:r>
      <w:r w:rsidR="000B1889">
        <w:rPr>
          <w:rFonts w:ascii="Times New Roman" w:hAnsi="Times New Roman" w:cs="Times New Roman"/>
          <w:sz w:val="24"/>
          <w:szCs w:val="24"/>
        </w:rPr>
        <w:t>employees,</w:t>
      </w:r>
      <w:r w:rsidR="000360F2">
        <w:rPr>
          <w:rFonts w:ascii="Times New Roman" w:hAnsi="Times New Roman" w:cs="Times New Roman"/>
          <w:sz w:val="24"/>
          <w:szCs w:val="24"/>
        </w:rPr>
        <w:t xml:space="preserve"> as well as visitors. This helps a lot in keeping the building and the employees from security threats from external environment as well as the internal. The key element here is to protect the building from </w:t>
      </w:r>
      <w:r w:rsidR="00E967F9">
        <w:rPr>
          <w:rFonts w:ascii="Times New Roman" w:hAnsi="Times New Roman" w:cs="Times New Roman"/>
          <w:sz w:val="24"/>
          <w:szCs w:val="24"/>
        </w:rPr>
        <w:t xml:space="preserve">bombings, shootings, theft, </w:t>
      </w:r>
      <w:r w:rsidR="000B1889">
        <w:rPr>
          <w:rFonts w:ascii="Times New Roman" w:hAnsi="Times New Roman" w:cs="Times New Roman"/>
          <w:sz w:val="24"/>
          <w:szCs w:val="24"/>
        </w:rPr>
        <w:t>burglary,</w:t>
      </w:r>
      <w:r w:rsidR="00E967F9">
        <w:rPr>
          <w:rFonts w:ascii="Times New Roman" w:hAnsi="Times New Roman" w:cs="Times New Roman"/>
          <w:sz w:val="24"/>
          <w:szCs w:val="24"/>
        </w:rPr>
        <w:t xml:space="preserve"> or fire. All these considerations are put depending on size of the threat as well as the characteristics of the corporate building. </w:t>
      </w:r>
    </w:p>
    <w:p w:rsidR="000C1ED7" w:rsidRDefault="000C1ED7" w:rsidP="00CD610D">
      <w:pPr>
        <w:ind w:left="0" w:firstLine="720"/>
        <w:rPr>
          <w:rFonts w:ascii="Times New Roman" w:hAnsi="Times New Roman" w:cs="Times New Roman"/>
          <w:sz w:val="24"/>
          <w:szCs w:val="24"/>
        </w:rPr>
      </w:pPr>
      <w:r>
        <w:rPr>
          <w:rFonts w:ascii="Times New Roman" w:hAnsi="Times New Roman" w:cs="Times New Roman"/>
          <w:sz w:val="24"/>
          <w:szCs w:val="24"/>
        </w:rPr>
        <w:t xml:space="preserve">It is important for the corporate building to have a perimeter </w:t>
      </w:r>
      <w:r w:rsidR="000B1889">
        <w:rPr>
          <w:rFonts w:ascii="Times New Roman" w:hAnsi="Times New Roman" w:cs="Times New Roman"/>
          <w:sz w:val="24"/>
          <w:szCs w:val="24"/>
        </w:rPr>
        <w:t>wall, which</w:t>
      </w:r>
      <w:r>
        <w:rPr>
          <w:rFonts w:ascii="Times New Roman" w:hAnsi="Times New Roman" w:cs="Times New Roman"/>
          <w:sz w:val="24"/>
          <w:szCs w:val="24"/>
        </w:rPr>
        <w:t xml:space="preserve"> bars any illegal intruder from getting inside the premises. It acts as a barrier between the private space of the building and the public. </w:t>
      </w:r>
      <w:r w:rsidR="004859F6">
        <w:rPr>
          <w:rFonts w:ascii="Times New Roman" w:hAnsi="Times New Roman" w:cs="Times New Roman"/>
          <w:sz w:val="24"/>
          <w:szCs w:val="24"/>
        </w:rPr>
        <w:t xml:space="preserve">Perimeter security design is very important. It prevents all the unauthorized pedestrians and vehicles from accessing the building. It gives the room for access control points into the </w:t>
      </w:r>
      <w:r w:rsidR="000B1889">
        <w:rPr>
          <w:rFonts w:ascii="Times New Roman" w:hAnsi="Times New Roman" w:cs="Times New Roman"/>
          <w:sz w:val="24"/>
          <w:szCs w:val="24"/>
        </w:rPr>
        <w:t>building, which</w:t>
      </w:r>
      <w:r w:rsidR="004859F6">
        <w:rPr>
          <w:rFonts w:ascii="Times New Roman" w:hAnsi="Times New Roman" w:cs="Times New Roman"/>
          <w:sz w:val="24"/>
          <w:szCs w:val="24"/>
        </w:rPr>
        <w:t xml:space="preserve"> acts as a pass.</w:t>
      </w:r>
    </w:p>
    <w:p w:rsidR="00204ED5" w:rsidRDefault="00204ED5" w:rsidP="00CD610D">
      <w:pPr>
        <w:ind w:left="0" w:firstLine="720"/>
        <w:rPr>
          <w:rFonts w:ascii="Times New Roman" w:hAnsi="Times New Roman" w:cs="Times New Roman"/>
          <w:sz w:val="24"/>
          <w:szCs w:val="24"/>
        </w:rPr>
      </w:pPr>
      <w:r>
        <w:rPr>
          <w:rFonts w:ascii="Times New Roman" w:hAnsi="Times New Roman" w:cs="Times New Roman"/>
          <w:sz w:val="24"/>
          <w:szCs w:val="24"/>
        </w:rPr>
        <w:t>The importance of access control systems in the building is to</w:t>
      </w:r>
      <w:r w:rsidR="00367485" w:rsidRPr="00367485">
        <w:rPr>
          <w:rFonts w:ascii="Times New Roman" w:hAnsi="Times New Roman" w:cs="Times New Roman"/>
          <w:sz w:val="24"/>
          <w:szCs w:val="24"/>
        </w:rPr>
        <w:t xml:space="preserve"> give a proper </w:t>
      </w:r>
      <w:r w:rsidR="00367485">
        <w:rPr>
          <w:rFonts w:ascii="Times New Roman" w:hAnsi="Times New Roman" w:cs="Times New Roman"/>
          <w:sz w:val="24"/>
          <w:szCs w:val="24"/>
        </w:rPr>
        <w:t xml:space="preserve">balance </w:t>
      </w:r>
      <w:r w:rsidR="00367485" w:rsidRPr="00367485">
        <w:rPr>
          <w:rFonts w:ascii="Times New Roman" w:hAnsi="Times New Roman" w:cs="Times New Roman"/>
          <w:sz w:val="24"/>
          <w:szCs w:val="24"/>
        </w:rPr>
        <w:t xml:space="preserve">between the need </w:t>
      </w:r>
      <w:r w:rsidR="00367485">
        <w:rPr>
          <w:rFonts w:ascii="Times New Roman" w:hAnsi="Times New Roman" w:cs="Times New Roman"/>
          <w:sz w:val="24"/>
          <w:szCs w:val="24"/>
        </w:rPr>
        <w:t>for</w:t>
      </w:r>
      <w:r w:rsidR="00367485" w:rsidRPr="00367485">
        <w:rPr>
          <w:rFonts w:ascii="Times New Roman" w:hAnsi="Times New Roman" w:cs="Times New Roman"/>
          <w:sz w:val="24"/>
          <w:szCs w:val="24"/>
        </w:rPr>
        <w:t xml:space="preserve"> edge security for </w:t>
      </w:r>
      <w:r w:rsidR="00367485">
        <w:rPr>
          <w:rFonts w:ascii="Times New Roman" w:hAnsi="Times New Roman" w:cs="Times New Roman"/>
          <w:sz w:val="24"/>
          <w:szCs w:val="24"/>
        </w:rPr>
        <w:t xml:space="preserve">the </w:t>
      </w:r>
      <w:r w:rsidR="00367485" w:rsidRPr="00367485">
        <w:rPr>
          <w:rFonts w:ascii="Times New Roman" w:hAnsi="Times New Roman" w:cs="Times New Roman"/>
          <w:sz w:val="24"/>
          <w:szCs w:val="24"/>
        </w:rPr>
        <w:t>delicate st</w:t>
      </w:r>
      <w:r w:rsidR="00367485">
        <w:rPr>
          <w:rFonts w:ascii="Times New Roman" w:hAnsi="Times New Roman" w:cs="Times New Roman"/>
          <w:sz w:val="24"/>
          <w:szCs w:val="24"/>
        </w:rPr>
        <w:t>ructure</w:t>
      </w:r>
      <w:r w:rsidR="00367485" w:rsidRPr="00367485">
        <w:rPr>
          <w:rFonts w:ascii="Times New Roman" w:hAnsi="Times New Roman" w:cs="Times New Roman"/>
          <w:sz w:val="24"/>
          <w:szCs w:val="24"/>
        </w:rPr>
        <w:t xml:space="preserve"> and </w:t>
      </w:r>
      <w:r w:rsidR="00367485">
        <w:rPr>
          <w:rFonts w:ascii="Times New Roman" w:hAnsi="Times New Roman" w:cs="Times New Roman"/>
          <w:sz w:val="24"/>
          <w:szCs w:val="24"/>
        </w:rPr>
        <w:t>its</w:t>
      </w:r>
      <w:r w:rsidR="00367485" w:rsidRPr="00367485">
        <w:rPr>
          <w:rFonts w:ascii="Times New Roman" w:hAnsi="Times New Roman" w:cs="Times New Roman"/>
          <w:sz w:val="24"/>
          <w:szCs w:val="24"/>
        </w:rPr>
        <w:t xml:space="preserve"> inhabitants, and the need to keep up the essentialness of people in</w:t>
      </w:r>
      <w:r w:rsidR="00367485">
        <w:rPr>
          <w:rFonts w:ascii="Times New Roman" w:hAnsi="Times New Roman" w:cs="Times New Roman"/>
          <w:sz w:val="24"/>
          <w:szCs w:val="24"/>
        </w:rPr>
        <w:t xml:space="preserve"> the general domain. It provides</w:t>
      </w:r>
      <w:r w:rsidR="00367485" w:rsidRPr="00367485">
        <w:rPr>
          <w:rFonts w:ascii="Times New Roman" w:hAnsi="Times New Roman" w:cs="Times New Roman"/>
          <w:sz w:val="24"/>
          <w:szCs w:val="24"/>
        </w:rPr>
        <w:t xml:space="preserve"> security with regards to streetscape improvement and open domain beautification, instead of </w:t>
      </w:r>
      <w:r w:rsidR="00367485">
        <w:rPr>
          <w:rFonts w:ascii="Times New Roman" w:hAnsi="Times New Roman" w:cs="Times New Roman"/>
          <w:sz w:val="24"/>
          <w:szCs w:val="24"/>
        </w:rPr>
        <w:t>the redundant system.</w:t>
      </w:r>
      <w:r w:rsidR="00367485" w:rsidRPr="00367485">
        <w:rPr>
          <w:rFonts w:ascii="Times New Roman" w:hAnsi="Times New Roman" w:cs="Times New Roman"/>
          <w:sz w:val="24"/>
          <w:szCs w:val="24"/>
        </w:rPr>
        <w:t xml:space="preserve"> Arrangement of </w:t>
      </w:r>
      <w:r w:rsidR="00367485">
        <w:rPr>
          <w:rFonts w:ascii="Times New Roman" w:hAnsi="Times New Roman" w:cs="Times New Roman"/>
          <w:sz w:val="24"/>
          <w:szCs w:val="24"/>
        </w:rPr>
        <w:t>security system is an exclusive reason for the</w:t>
      </w:r>
      <w:r w:rsidR="00367485" w:rsidRPr="00367485">
        <w:rPr>
          <w:rFonts w:ascii="Times New Roman" w:hAnsi="Times New Roman" w:cs="Times New Roman"/>
          <w:sz w:val="24"/>
          <w:szCs w:val="24"/>
        </w:rPr>
        <w:t xml:space="preserve"> security</w:t>
      </w:r>
      <w:r w:rsidR="00367485">
        <w:rPr>
          <w:rFonts w:ascii="Times New Roman" w:hAnsi="Times New Roman" w:cs="Times New Roman"/>
          <w:sz w:val="24"/>
          <w:szCs w:val="24"/>
        </w:rPr>
        <w:t xml:space="preserve"> of the building</w:t>
      </w:r>
      <w:r w:rsidR="00367485" w:rsidRPr="00367485">
        <w:rPr>
          <w:rFonts w:ascii="Times New Roman" w:hAnsi="Times New Roman" w:cs="Times New Roman"/>
          <w:sz w:val="24"/>
          <w:szCs w:val="24"/>
        </w:rPr>
        <w:t xml:space="preserve">. Perimeter security plan </w:t>
      </w:r>
      <w:r w:rsidR="00367485">
        <w:rPr>
          <w:rFonts w:ascii="Times New Roman" w:hAnsi="Times New Roman" w:cs="Times New Roman"/>
          <w:sz w:val="24"/>
          <w:szCs w:val="24"/>
        </w:rPr>
        <w:t xml:space="preserve">is meant to </w:t>
      </w:r>
      <w:r w:rsidR="00367485" w:rsidRPr="00367485">
        <w:rPr>
          <w:rFonts w:ascii="Times New Roman" w:hAnsi="Times New Roman" w:cs="Times New Roman"/>
          <w:sz w:val="24"/>
          <w:szCs w:val="24"/>
        </w:rPr>
        <w:t xml:space="preserve">grow the palette of components that can nimbly or subtly give border security in a way that does not mess general society domain, while staying away from the dreariness of unlimited lines of pullover obstructions or </w:t>
      </w:r>
      <w:r w:rsidR="000B1889" w:rsidRPr="00367485">
        <w:rPr>
          <w:rFonts w:ascii="Times New Roman" w:hAnsi="Times New Roman" w:cs="Times New Roman"/>
          <w:sz w:val="24"/>
          <w:szCs w:val="24"/>
        </w:rPr>
        <w:t>bollards, which</w:t>
      </w:r>
      <w:r w:rsidR="00367485">
        <w:rPr>
          <w:rFonts w:ascii="Times New Roman" w:hAnsi="Times New Roman" w:cs="Times New Roman"/>
          <w:sz w:val="24"/>
          <w:szCs w:val="24"/>
        </w:rPr>
        <w:t xml:space="preserve"> just bring out </w:t>
      </w:r>
      <w:r w:rsidR="000B1889">
        <w:rPr>
          <w:rFonts w:ascii="Times New Roman" w:hAnsi="Times New Roman" w:cs="Times New Roman"/>
          <w:sz w:val="24"/>
          <w:szCs w:val="24"/>
        </w:rPr>
        <w:t xml:space="preserve">retentiveness. </w:t>
      </w:r>
      <w:r w:rsidR="00367485">
        <w:rPr>
          <w:rFonts w:ascii="Times New Roman" w:hAnsi="Times New Roman" w:cs="Times New Roman"/>
          <w:sz w:val="24"/>
          <w:szCs w:val="24"/>
        </w:rPr>
        <w:t>It is meant t</w:t>
      </w:r>
      <w:r w:rsidR="00367485" w:rsidRPr="00367485">
        <w:rPr>
          <w:rFonts w:ascii="Times New Roman" w:hAnsi="Times New Roman" w:cs="Times New Roman"/>
          <w:sz w:val="24"/>
          <w:szCs w:val="24"/>
        </w:rPr>
        <w:t xml:space="preserve">o create an intelligible </w:t>
      </w:r>
      <w:r w:rsidR="00367485">
        <w:rPr>
          <w:rFonts w:ascii="Times New Roman" w:hAnsi="Times New Roman" w:cs="Times New Roman"/>
          <w:sz w:val="24"/>
          <w:szCs w:val="24"/>
        </w:rPr>
        <w:t xml:space="preserve">strategy </w:t>
      </w:r>
      <w:r w:rsidR="00367485" w:rsidRPr="00367485">
        <w:rPr>
          <w:rFonts w:ascii="Times New Roman" w:hAnsi="Times New Roman" w:cs="Times New Roman"/>
          <w:sz w:val="24"/>
          <w:szCs w:val="24"/>
        </w:rPr>
        <w:t xml:space="preserve">for conveying particular groups of </w:t>
      </w:r>
      <w:r w:rsidR="00367485" w:rsidRPr="00367485">
        <w:rPr>
          <w:rFonts w:ascii="Times New Roman" w:hAnsi="Times New Roman" w:cs="Times New Roman"/>
          <w:sz w:val="24"/>
          <w:szCs w:val="24"/>
        </w:rPr>
        <w:lastRenderedPageBreak/>
        <w:t xml:space="preserve">streetscape and security components in which need is given to accomplishing stylish congruity along boulevards, as opposed to arrangements chose exclusively by the necessities of a specific </w:t>
      </w:r>
      <w:r w:rsidR="00367485">
        <w:rPr>
          <w:rFonts w:ascii="Times New Roman" w:hAnsi="Times New Roman" w:cs="Times New Roman"/>
          <w:sz w:val="24"/>
          <w:szCs w:val="24"/>
        </w:rPr>
        <w:t>building</w:t>
      </w:r>
      <w:r w:rsidR="00367485" w:rsidRPr="00367485">
        <w:rPr>
          <w:rFonts w:ascii="Times New Roman" w:hAnsi="Times New Roman" w:cs="Times New Roman"/>
          <w:sz w:val="24"/>
          <w:szCs w:val="24"/>
        </w:rPr>
        <w:t xml:space="preserve"> under the locale of one </w:t>
      </w:r>
      <w:r w:rsidR="00367485">
        <w:rPr>
          <w:rFonts w:ascii="Times New Roman" w:hAnsi="Times New Roman" w:cs="Times New Roman"/>
          <w:sz w:val="24"/>
          <w:szCs w:val="24"/>
        </w:rPr>
        <w:t>proprietor or organization. The control access</w:t>
      </w:r>
      <w:r w:rsidR="00367485" w:rsidRPr="00367485">
        <w:rPr>
          <w:rFonts w:ascii="Times New Roman" w:hAnsi="Times New Roman" w:cs="Times New Roman"/>
          <w:sz w:val="24"/>
          <w:szCs w:val="24"/>
        </w:rPr>
        <w:t xml:space="preserve"> give</w:t>
      </w:r>
      <w:r w:rsidR="00367485">
        <w:rPr>
          <w:rFonts w:ascii="Times New Roman" w:hAnsi="Times New Roman" w:cs="Times New Roman"/>
          <w:sz w:val="24"/>
          <w:szCs w:val="24"/>
        </w:rPr>
        <w:t>s</w:t>
      </w:r>
      <w:r w:rsidR="00367485" w:rsidRPr="00367485">
        <w:rPr>
          <w:rFonts w:ascii="Times New Roman" w:hAnsi="Times New Roman" w:cs="Times New Roman"/>
          <w:sz w:val="24"/>
          <w:szCs w:val="24"/>
        </w:rPr>
        <w:t xml:space="preserve"> border security in a way that does not hinder the city's business and imperativeness, nor unreasonably limit or obstruct operational utilization of walkways or person on foot</w:t>
      </w:r>
      <w:r w:rsidR="00367485">
        <w:rPr>
          <w:rFonts w:ascii="Times New Roman" w:hAnsi="Times New Roman" w:cs="Times New Roman"/>
          <w:sz w:val="24"/>
          <w:szCs w:val="24"/>
        </w:rPr>
        <w:t xml:space="preserve"> and vehicular portability, or a</w:t>
      </w:r>
      <w:r w:rsidR="00367485" w:rsidRPr="00367485">
        <w:rPr>
          <w:rFonts w:ascii="Times New Roman" w:hAnsi="Times New Roman" w:cs="Times New Roman"/>
          <w:sz w:val="24"/>
          <w:szCs w:val="24"/>
        </w:rPr>
        <w:t xml:space="preserve">ffect the </w:t>
      </w:r>
      <w:r w:rsidR="00367485">
        <w:rPr>
          <w:rFonts w:ascii="Times New Roman" w:hAnsi="Times New Roman" w:cs="Times New Roman"/>
          <w:sz w:val="24"/>
          <w:szCs w:val="24"/>
        </w:rPr>
        <w:t xml:space="preserve">health </w:t>
      </w:r>
      <w:r w:rsidR="00367485" w:rsidRPr="00367485">
        <w:rPr>
          <w:rFonts w:ascii="Times New Roman" w:hAnsi="Times New Roman" w:cs="Times New Roman"/>
          <w:sz w:val="24"/>
          <w:szCs w:val="24"/>
        </w:rPr>
        <w:t>of existing trees.</w:t>
      </w:r>
    </w:p>
    <w:p w:rsidR="00367485" w:rsidRDefault="00F111C0" w:rsidP="00CD610D">
      <w:pPr>
        <w:ind w:left="0" w:firstLine="720"/>
        <w:rPr>
          <w:rFonts w:ascii="Times New Roman" w:hAnsi="Times New Roman" w:cs="Times New Roman"/>
          <w:sz w:val="24"/>
          <w:szCs w:val="24"/>
        </w:rPr>
      </w:pPr>
      <w:r>
        <w:rPr>
          <w:rFonts w:ascii="Times New Roman" w:hAnsi="Times New Roman" w:cs="Times New Roman"/>
          <w:sz w:val="24"/>
          <w:szCs w:val="24"/>
        </w:rPr>
        <w:t>In order t</w:t>
      </w:r>
      <w:r w:rsidRPr="00F111C0">
        <w:rPr>
          <w:rFonts w:ascii="Times New Roman" w:hAnsi="Times New Roman" w:cs="Times New Roman"/>
          <w:sz w:val="24"/>
          <w:szCs w:val="24"/>
        </w:rPr>
        <w:t xml:space="preserve">o guarantee </w:t>
      </w:r>
      <w:r>
        <w:rPr>
          <w:rFonts w:ascii="Times New Roman" w:hAnsi="Times New Roman" w:cs="Times New Roman"/>
          <w:sz w:val="24"/>
          <w:szCs w:val="24"/>
        </w:rPr>
        <w:t>security</w:t>
      </w:r>
      <w:r w:rsidRPr="00F111C0">
        <w:rPr>
          <w:rFonts w:ascii="Times New Roman" w:hAnsi="Times New Roman" w:cs="Times New Roman"/>
          <w:sz w:val="24"/>
          <w:szCs w:val="24"/>
        </w:rPr>
        <w:t xml:space="preserve"> to the coveted level, the </w:t>
      </w:r>
      <w:r>
        <w:rPr>
          <w:rFonts w:ascii="Times New Roman" w:hAnsi="Times New Roman" w:cs="Times New Roman"/>
          <w:sz w:val="24"/>
          <w:szCs w:val="24"/>
        </w:rPr>
        <w:t>overall design</w:t>
      </w:r>
      <w:r w:rsidRPr="00F111C0">
        <w:rPr>
          <w:rFonts w:ascii="Times New Roman" w:hAnsi="Times New Roman" w:cs="Times New Roman"/>
          <w:sz w:val="24"/>
          <w:szCs w:val="24"/>
        </w:rPr>
        <w:t xml:space="preserve"> and choice of </w:t>
      </w:r>
      <w:r>
        <w:rPr>
          <w:rFonts w:ascii="Times New Roman" w:hAnsi="Times New Roman" w:cs="Times New Roman"/>
          <w:sz w:val="24"/>
          <w:szCs w:val="24"/>
        </w:rPr>
        <w:t>perimeter</w:t>
      </w:r>
      <w:r w:rsidRPr="00F111C0">
        <w:rPr>
          <w:rFonts w:ascii="Times New Roman" w:hAnsi="Times New Roman" w:cs="Times New Roman"/>
          <w:sz w:val="24"/>
          <w:szCs w:val="24"/>
        </w:rPr>
        <w:t xml:space="preserve"> ought to be construct</w:t>
      </w:r>
      <w:r w:rsidR="00E67EE5">
        <w:rPr>
          <w:rFonts w:ascii="Times New Roman" w:hAnsi="Times New Roman" w:cs="Times New Roman"/>
          <w:sz w:val="24"/>
          <w:szCs w:val="24"/>
        </w:rPr>
        <w:t>ed</w:t>
      </w:r>
      <w:r w:rsidRPr="00F111C0">
        <w:rPr>
          <w:rFonts w:ascii="Times New Roman" w:hAnsi="Times New Roman" w:cs="Times New Roman"/>
          <w:sz w:val="24"/>
          <w:szCs w:val="24"/>
        </w:rPr>
        <w:t xml:space="preserve"> with respect to the plan base</w:t>
      </w:r>
      <w:r w:rsidR="00E67EE5">
        <w:rPr>
          <w:rFonts w:ascii="Times New Roman" w:hAnsi="Times New Roman" w:cs="Times New Roman"/>
          <w:sz w:val="24"/>
          <w:szCs w:val="24"/>
        </w:rPr>
        <w:t xml:space="preserve"> of the</w:t>
      </w:r>
      <w:r w:rsidRPr="00F111C0">
        <w:rPr>
          <w:rFonts w:ascii="Times New Roman" w:hAnsi="Times New Roman" w:cs="Times New Roman"/>
          <w:sz w:val="24"/>
          <w:szCs w:val="24"/>
        </w:rPr>
        <w:t xml:space="preserve"> danger evaluated for the </w:t>
      </w:r>
      <w:r w:rsidR="00E67EE5">
        <w:rPr>
          <w:rFonts w:ascii="Times New Roman" w:hAnsi="Times New Roman" w:cs="Times New Roman"/>
          <w:sz w:val="24"/>
          <w:szCs w:val="24"/>
        </w:rPr>
        <w:t>building</w:t>
      </w:r>
      <w:r w:rsidRPr="00F111C0">
        <w:rPr>
          <w:rFonts w:ascii="Times New Roman" w:hAnsi="Times New Roman" w:cs="Times New Roman"/>
          <w:sz w:val="24"/>
          <w:szCs w:val="24"/>
        </w:rPr>
        <w:t xml:space="preserve">, and </w:t>
      </w:r>
      <w:r w:rsidR="000B1889" w:rsidRPr="00F111C0">
        <w:rPr>
          <w:rFonts w:ascii="Times New Roman" w:hAnsi="Times New Roman" w:cs="Times New Roman"/>
          <w:sz w:val="24"/>
          <w:szCs w:val="24"/>
        </w:rPr>
        <w:t xml:space="preserve">also </w:t>
      </w:r>
      <w:r w:rsidR="000B1889">
        <w:rPr>
          <w:rFonts w:ascii="Times New Roman" w:hAnsi="Times New Roman" w:cs="Times New Roman"/>
          <w:sz w:val="24"/>
          <w:szCs w:val="24"/>
        </w:rPr>
        <w:t>the</w:t>
      </w:r>
      <w:r w:rsidR="00E67EE5">
        <w:rPr>
          <w:rFonts w:ascii="Times New Roman" w:hAnsi="Times New Roman" w:cs="Times New Roman"/>
          <w:sz w:val="24"/>
          <w:szCs w:val="24"/>
        </w:rPr>
        <w:t xml:space="preserve"> </w:t>
      </w:r>
      <w:r w:rsidRPr="00F111C0">
        <w:rPr>
          <w:rFonts w:ascii="Times New Roman" w:hAnsi="Times New Roman" w:cs="Times New Roman"/>
          <w:sz w:val="24"/>
          <w:szCs w:val="24"/>
        </w:rPr>
        <w:t xml:space="preserve">accessible countermeasures and their capacity to </w:t>
      </w:r>
      <w:r w:rsidR="00E67EE5">
        <w:rPr>
          <w:rFonts w:ascii="Times New Roman" w:hAnsi="Times New Roman" w:cs="Times New Roman"/>
          <w:sz w:val="24"/>
          <w:szCs w:val="24"/>
        </w:rPr>
        <w:t xml:space="preserve">mitigate risks. </w:t>
      </w:r>
      <w:r w:rsidRPr="00F111C0">
        <w:rPr>
          <w:rFonts w:ascii="Times New Roman" w:hAnsi="Times New Roman" w:cs="Times New Roman"/>
          <w:sz w:val="24"/>
          <w:szCs w:val="24"/>
        </w:rPr>
        <w:t xml:space="preserve">The boundary </w:t>
      </w:r>
      <w:r w:rsidR="00E67EE5">
        <w:rPr>
          <w:rFonts w:ascii="Times New Roman" w:hAnsi="Times New Roman" w:cs="Times New Roman"/>
          <w:sz w:val="24"/>
          <w:szCs w:val="24"/>
        </w:rPr>
        <w:t>design</w:t>
      </w:r>
      <w:r w:rsidRPr="00F111C0">
        <w:rPr>
          <w:rFonts w:ascii="Times New Roman" w:hAnsi="Times New Roman" w:cs="Times New Roman"/>
          <w:sz w:val="24"/>
          <w:szCs w:val="24"/>
        </w:rPr>
        <w:t xml:space="preserve"> at walkways ought to be to such an extent that a consistent clear way of 8 feet or half of the walkway, whichever is more noteworthy, ought to be kept up. </w:t>
      </w:r>
      <w:r w:rsidR="00E67EE5">
        <w:rPr>
          <w:rFonts w:ascii="Times New Roman" w:hAnsi="Times New Roman" w:cs="Times New Roman"/>
          <w:sz w:val="24"/>
          <w:szCs w:val="24"/>
        </w:rPr>
        <w:t xml:space="preserve">The building has a </w:t>
      </w:r>
      <w:r w:rsidRPr="00F111C0">
        <w:rPr>
          <w:rFonts w:ascii="Times New Roman" w:hAnsi="Times New Roman" w:cs="Times New Roman"/>
          <w:sz w:val="24"/>
          <w:szCs w:val="24"/>
        </w:rPr>
        <w:t xml:space="preserve">yard, </w:t>
      </w:r>
      <w:r w:rsidR="00E67EE5">
        <w:rPr>
          <w:rFonts w:ascii="Times New Roman" w:hAnsi="Times New Roman" w:cs="Times New Roman"/>
          <w:sz w:val="24"/>
          <w:szCs w:val="24"/>
        </w:rPr>
        <w:t xml:space="preserve">and the </w:t>
      </w:r>
      <w:r w:rsidRPr="00F111C0">
        <w:rPr>
          <w:rFonts w:ascii="Times New Roman" w:hAnsi="Times New Roman" w:cs="Times New Roman"/>
          <w:sz w:val="24"/>
          <w:szCs w:val="24"/>
        </w:rPr>
        <w:t xml:space="preserve">security components ought to be put in or at the edge of the yard relying upon </w:t>
      </w:r>
      <w:r w:rsidR="00E67EE5">
        <w:rPr>
          <w:rFonts w:ascii="Times New Roman" w:hAnsi="Times New Roman" w:cs="Times New Roman"/>
          <w:sz w:val="24"/>
          <w:szCs w:val="24"/>
        </w:rPr>
        <w:t xml:space="preserve">the accessible space and the </w:t>
      </w:r>
      <w:r w:rsidR="000B1889">
        <w:rPr>
          <w:rFonts w:ascii="Times New Roman" w:hAnsi="Times New Roman" w:cs="Times New Roman"/>
          <w:sz w:val="24"/>
          <w:szCs w:val="24"/>
        </w:rPr>
        <w:t>standoff</w:t>
      </w:r>
      <w:r w:rsidR="00E67EE5">
        <w:rPr>
          <w:rFonts w:ascii="Times New Roman" w:hAnsi="Times New Roman" w:cs="Times New Roman"/>
          <w:sz w:val="24"/>
          <w:szCs w:val="24"/>
        </w:rPr>
        <w:t xml:space="preserve">. </w:t>
      </w:r>
      <w:r w:rsidRPr="00F111C0">
        <w:rPr>
          <w:rFonts w:ascii="Times New Roman" w:hAnsi="Times New Roman" w:cs="Times New Roman"/>
          <w:sz w:val="24"/>
          <w:szCs w:val="24"/>
        </w:rPr>
        <w:t xml:space="preserve">All </w:t>
      </w:r>
      <w:r w:rsidR="00E67EE5">
        <w:rPr>
          <w:rFonts w:ascii="Times New Roman" w:hAnsi="Times New Roman" w:cs="Times New Roman"/>
          <w:sz w:val="24"/>
          <w:szCs w:val="24"/>
        </w:rPr>
        <w:t xml:space="preserve">the </w:t>
      </w:r>
      <w:r w:rsidRPr="00F111C0">
        <w:rPr>
          <w:rFonts w:ascii="Times New Roman" w:hAnsi="Times New Roman" w:cs="Times New Roman"/>
          <w:sz w:val="24"/>
          <w:szCs w:val="24"/>
        </w:rPr>
        <w:t>fundamental security components ought to be introduced to limit impediment of the unmistakable way. In the event that it is vital for space to put components at the control they ought to be put in an accessible</w:t>
      </w:r>
      <w:r w:rsidR="00E67EE5">
        <w:rPr>
          <w:rFonts w:ascii="Times New Roman" w:hAnsi="Times New Roman" w:cs="Times New Roman"/>
          <w:sz w:val="24"/>
          <w:szCs w:val="24"/>
        </w:rPr>
        <w:t xml:space="preserve"> and</w:t>
      </w:r>
      <w:r w:rsidRPr="00F111C0">
        <w:rPr>
          <w:rFonts w:ascii="Times New Roman" w:hAnsi="Times New Roman" w:cs="Times New Roman"/>
          <w:sz w:val="24"/>
          <w:szCs w:val="24"/>
        </w:rPr>
        <w:t xml:space="preserve"> enhancement </w:t>
      </w:r>
      <w:r w:rsidR="000B1889" w:rsidRPr="00F111C0">
        <w:rPr>
          <w:rFonts w:ascii="Times New Roman" w:hAnsi="Times New Roman" w:cs="Times New Roman"/>
          <w:sz w:val="24"/>
          <w:szCs w:val="24"/>
        </w:rPr>
        <w:t>strip, which can be routinely,</w:t>
      </w:r>
      <w:r w:rsidR="00E67EE5">
        <w:rPr>
          <w:rFonts w:ascii="Times New Roman" w:hAnsi="Times New Roman" w:cs="Times New Roman"/>
          <w:sz w:val="24"/>
          <w:szCs w:val="24"/>
        </w:rPr>
        <w:t xml:space="preserve"> accessed. </w:t>
      </w:r>
      <w:r w:rsidRPr="00F111C0">
        <w:rPr>
          <w:rFonts w:ascii="Times New Roman" w:hAnsi="Times New Roman" w:cs="Times New Roman"/>
          <w:sz w:val="24"/>
          <w:szCs w:val="24"/>
        </w:rPr>
        <w:t>Any security</w:t>
      </w:r>
      <w:r w:rsidR="00E67EE5">
        <w:rPr>
          <w:rFonts w:ascii="Times New Roman" w:hAnsi="Times New Roman" w:cs="Times New Roman"/>
          <w:sz w:val="24"/>
          <w:szCs w:val="24"/>
        </w:rPr>
        <w:t xml:space="preserve"> </w:t>
      </w:r>
      <w:r w:rsidRPr="00F111C0">
        <w:rPr>
          <w:rFonts w:ascii="Times New Roman" w:hAnsi="Times New Roman" w:cs="Times New Roman"/>
          <w:sz w:val="24"/>
          <w:szCs w:val="24"/>
        </w:rPr>
        <w:t>question set on the</w:t>
      </w:r>
      <w:r w:rsidR="00E67EE5">
        <w:rPr>
          <w:rFonts w:ascii="Times New Roman" w:hAnsi="Times New Roman" w:cs="Times New Roman"/>
          <w:sz w:val="24"/>
          <w:szCs w:val="24"/>
        </w:rPr>
        <w:t xml:space="preserve"> </w:t>
      </w:r>
      <w:r w:rsidRPr="00F111C0">
        <w:rPr>
          <w:rFonts w:ascii="Times New Roman" w:hAnsi="Times New Roman" w:cs="Times New Roman"/>
          <w:sz w:val="24"/>
          <w:szCs w:val="24"/>
        </w:rPr>
        <w:t xml:space="preserve">control ought to be no less than two feet from the check line to take into consideration entryway opening and to encourage traveler vehicle get and drop-offs, if this should be </w:t>
      </w:r>
      <w:r w:rsidR="00E67EE5">
        <w:rPr>
          <w:rFonts w:ascii="Times New Roman" w:hAnsi="Times New Roman" w:cs="Times New Roman"/>
          <w:sz w:val="24"/>
          <w:szCs w:val="24"/>
        </w:rPr>
        <w:t>located</w:t>
      </w:r>
      <w:r w:rsidR="0018599B">
        <w:rPr>
          <w:rFonts w:ascii="Times New Roman" w:hAnsi="Times New Roman" w:cs="Times New Roman"/>
          <w:sz w:val="24"/>
          <w:szCs w:val="24"/>
        </w:rPr>
        <w:t xml:space="preserve"> </w:t>
      </w:r>
      <w:r w:rsidR="000B1889">
        <w:rPr>
          <w:rFonts w:ascii="Times New Roman" w:hAnsi="Times New Roman" w:cs="Times New Roman"/>
          <w:sz w:val="24"/>
          <w:szCs w:val="24"/>
        </w:rPr>
        <w:t>anywhere</w:t>
      </w:r>
      <w:r w:rsidR="0018599B">
        <w:rPr>
          <w:rFonts w:ascii="Times New Roman" w:hAnsi="Times New Roman" w:cs="Times New Roman"/>
          <w:sz w:val="24"/>
          <w:szCs w:val="24"/>
        </w:rPr>
        <w:t xml:space="preserve"> along the check</w:t>
      </w:r>
      <w:r w:rsidRPr="00F111C0">
        <w:rPr>
          <w:rFonts w:ascii="Times New Roman" w:hAnsi="Times New Roman" w:cs="Times New Roman"/>
          <w:sz w:val="24"/>
          <w:szCs w:val="24"/>
        </w:rPr>
        <w:t xml:space="preserve">. In a perfect world, drop-off </w:t>
      </w:r>
      <w:r w:rsidR="0018599B">
        <w:rPr>
          <w:rFonts w:ascii="Times New Roman" w:hAnsi="Times New Roman" w:cs="Times New Roman"/>
          <w:sz w:val="24"/>
          <w:szCs w:val="24"/>
        </w:rPr>
        <w:t>points</w:t>
      </w:r>
      <w:r w:rsidRPr="00F111C0">
        <w:rPr>
          <w:rFonts w:ascii="Times New Roman" w:hAnsi="Times New Roman" w:cs="Times New Roman"/>
          <w:sz w:val="24"/>
          <w:szCs w:val="24"/>
        </w:rPr>
        <w:t xml:space="preserve"> ought to be situated in </w:t>
      </w:r>
      <w:r w:rsidR="000B1889" w:rsidRPr="00F111C0">
        <w:rPr>
          <w:rFonts w:ascii="Times New Roman" w:hAnsi="Times New Roman" w:cs="Times New Roman"/>
          <w:sz w:val="24"/>
          <w:szCs w:val="24"/>
        </w:rPr>
        <w:t>pullover</w:t>
      </w:r>
      <w:r w:rsidRPr="00F111C0">
        <w:rPr>
          <w:rFonts w:ascii="Times New Roman" w:hAnsi="Times New Roman" w:cs="Times New Roman"/>
          <w:sz w:val="24"/>
          <w:szCs w:val="24"/>
        </w:rPr>
        <w:t xml:space="preserve"> or halting </w:t>
      </w:r>
      <w:r w:rsidR="0018599B">
        <w:rPr>
          <w:rFonts w:ascii="Times New Roman" w:hAnsi="Times New Roman" w:cs="Times New Roman"/>
          <w:sz w:val="24"/>
          <w:szCs w:val="24"/>
        </w:rPr>
        <w:t>points</w:t>
      </w:r>
      <w:r w:rsidRPr="00F111C0">
        <w:rPr>
          <w:rFonts w:ascii="Times New Roman" w:hAnsi="Times New Roman" w:cs="Times New Roman"/>
          <w:sz w:val="24"/>
          <w:szCs w:val="24"/>
        </w:rPr>
        <w:t xml:space="preserve"> where the </w:t>
      </w:r>
      <w:r w:rsidR="0018599B">
        <w:rPr>
          <w:rFonts w:ascii="Times New Roman" w:hAnsi="Times New Roman" w:cs="Times New Roman"/>
          <w:sz w:val="24"/>
          <w:szCs w:val="24"/>
        </w:rPr>
        <w:t>setback</w:t>
      </w:r>
      <w:r w:rsidRPr="00F111C0">
        <w:rPr>
          <w:rFonts w:ascii="Times New Roman" w:hAnsi="Times New Roman" w:cs="Times New Roman"/>
          <w:sz w:val="24"/>
          <w:szCs w:val="24"/>
        </w:rPr>
        <w:t xml:space="preserve"> is most prominent. Perimeter security </w:t>
      </w:r>
      <w:r w:rsidR="0018599B">
        <w:rPr>
          <w:rFonts w:ascii="Times New Roman" w:hAnsi="Times New Roman" w:cs="Times New Roman"/>
          <w:sz w:val="24"/>
          <w:szCs w:val="24"/>
        </w:rPr>
        <w:t xml:space="preserve">design </w:t>
      </w:r>
      <w:r w:rsidRPr="00F111C0">
        <w:rPr>
          <w:rFonts w:ascii="Times New Roman" w:hAnsi="Times New Roman" w:cs="Times New Roman"/>
          <w:sz w:val="24"/>
          <w:szCs w:val="24"/>
        </w:rPr>
        <w:t xml:space="preserve">bollard hindrance framework is less meddlesome on the off chance that it is short </w:t>
      </w:r>
      <w:r w:rsidR="0018599B">
        <w:rPr>
          <w:rFonts w:ascii="Times New Roman" w:hAnsi="Times New Roman" w:cs="Times New Roman"/>
          <w:sz w:val="24"/>
          <w:szCs w:val="24"/>
        </w:rPr>
        <w:t>in length</w:t>
      </w:r>
      <w:r w:rsidRPr="00F111C0">
        <w:rPr>
          <w:rFonts w:ascii="Times New Roman" w:hAnsi="Times New Roman" w:cs="Times New Roman"/>
          <w:sz w:val="24"/>
          <w:szCs w:val="24"/>
        </w:rPr>
        <w:t xml:space="preserve"> and astutely incorporated into the whole edge security framework. The bollard materials ought to blend with the building </w:t>
      </w:r>
      <w:r w:rsidR="0018599B">
        <w:rPr>
          <w:rFonts w:ascii="Times New Roman" w:hAnsi="Times New Roman" w:cs="Times New Roman"/>
          <w:sz w:val="24"/>
          <w:szCs w:val="24"/>
        </w:rPr>
        <w:t>architecture.</w:t>
      </w:r>
    </w:p>
    <w:p w:rsidR="00367485" w:rsidRDefault="00403252" w:rsidP="00403252">
      <w:pPr>
        <w:ind w:left="0" w:firstLine="720"/>
        <w:rPr>
          <w:rFonts w:ascii="Times New Roman" w:hAnsi="Times New Roman" w:cs="Times New Roman"/>
          <w:sz w:val="24"/>
          <w:szCs w:val="24"/>
        </w:rPr>
      </w:pPr>
      <w:r w:rsidRPr="00403252">
        <w:rPr>
          <w:rFonts w:ascii="Times New Roman" w:hAnsi="Times New Roman" w:cs="Times New Roman"/>
          <w:sz w:val="24"/>
          <w:szCs w:val="24"/>
        </w:rPr>
        <w:lastRenderedPageBreak/>
        <w:t>Horde resistance 'layers' ought to be prepared to secure the limit a</w:t>
      </w:r>
      <w:r>
        <w:rPr>
          <w:rFonts w:ascii="Times New Roman" w:hAnsi="Times New Roman" w:cs="Times New Roman"/>
          <w:sz w:val="24"/>
          <w:szCs w:val="24"/>
        </w:rPr>
        <w:t xml:space="preserve">nd ought to contain </w:t>
      </w:r>
      <w:r w:rsidRPr="00403252">
        <w:rPr>
          <w:rFonts w:ascii="Times New Roman" w:hAnsi="Times New Roman" w:cs="Times New Roman"/>
          <w:sz w:val="24"/>
          <w:szCs w:val="24"/>
        </w:rPr>
        <w:t xml:space="preserve">the </w:t>
      </w:r>
      <w:r w:rsidR="000B1889" w:rsidRPr="00403252">
        <w:rPr>
          <w:rFonts w:ascii="Times New Roman" w:hAnsi="Times New Roman" w:cs="Times New Roman"/>
          <w:sz w:val="24"/>
          <w:szCs w:val="24"/>
        </w:rPr>
        <w:t>all-encompassing</w:t>
      </w:r>
      <w:r w:rsidRPr="00403252">
        <w:rPr>
          <w:rFonts w:ascii="Times New Roman" w:hAnsi="Times New Roman" w:cs="Times New Roman"/>
          <w:sz w:val="24"/>
          <w:szCs w:val="24"/>
        </w:rPr>
        <w:t xml:space="preserve"> site and pro</w:t>
      </w:r>
      <w:r>
        <w:rPr>
          <w:rFonts w:ascii="Times New Roman" w:hAnsi="Times New Roman" w:cs="Times New Roman"/>
          <w:sz w:val="24"/>
          <w:szCs w:val="24"/>
        </w:rPr>
        <w:t xml:space="preserve">perty border, </w:t>
      </w:r>
      <w:r w:rsidR="000B1889">
        <w:rPr>
          <w:rFonts w:ascii="Times New Roman" w:hAnsi="Times New Roman" w:cs="Times New Roman"/>
          <w:sz w:val="24"/>
          <w:szCs w:val="24"/>
        </w:rPr>
        <w:t>e.g.</w:t>
      </w:r>
      <w:r>
        <w:rPr>
          <w:rFonts w:ascii="Times New Roman" w:hAnsi="Times New Roman" w:cs="Times New Roman"/>
          <w:sz w:val="24"/>
          <w:szCs w:val="24"/>
        </w:rPr>
        <w:t xml:space="preserve"> the fence line,</w:t>
      </w:r>
      <w:r w:rsidRPr="00403252">
        <w:rPr>
          <w:rFonts w:ascii="Times New Roman" w:hAnsi="Times New Roman" w:cs="Times New Roman"/>
          <w:sz w:val="24"/>
          <w:szCs w:val="24"/>
        </w:rPr>
        <w:t xml:space="preserve"> the inward region edge, </w:t>
      </w:r>
      <w:r w:rsidR="000B1889" w:rsidRPr="00403252">
        <w:rPr>
          <w:rFonts w:ascii="Times New Roman" w:hAnsi="Times New Roman" w:cs="Times New Roman"/>
          <w:sz w:val="24"/>
          <w:szCs w:val="24"/>
        </w:rPr>
        <w:t>e.g.</w:t>
      </w:r>
      <w:r w:rsidRPr="00403252">
        <w:rPr>
          <w:rFonts w:ascii="Times New Roman" w:hAnsi="Times New Roman" w:cs="Times New Roman"/>
          <w:sz w:val="24"/>
          <w:szCs w:val="24"/>
        </w:rPr>
        <w:t xml:space="preserve"> particular structures or key foundation; the building façade edge, </w:t>
      </w:r>
      <w:r w:rsidR="000B1889" w:rsidRPr="00403252">
        <w:rPr>
          <w:rFonts w:ascii="Times New Roman" w:hAnsi="Times New Roman" w:cs="Times New Roman"/>
          <w:sz w:val="24"/>
          <w:szCs w:val="24"/>
        </w:rPr>
        <w:t>i.e.</w:t>
      </w:r>
      <w:r w:rsidRPr="00403252">
        <w:rPr>
          <w:rFonts w:ascii="Times New Roman" w:hAnsi="Times New Roman" w:cs="Times New Roman"/>
          <w:sz w:val="24"/>
          <w:szCs w:val="24"/>
        </w:rPr>
        <w:t xml:space="preserve"> the outer building shell; and the interior edge, </w:t>
      </w:r>
      <w:r w:rsidR="000B1889" w:rsidRPr="00403252">
        <w:rPr>
          <w:rFonts w:ascii="Times New Roman" w:hAnsi="Times New Roman" w:cs="Times New Roman"/>
          <w:sz w:val="24"/>
          <w:szCs w:val="24"/>
        </w:rPr>
        <w:t>e.g.</w:t>
      </w:r>
      <w:r w:rsidRPr="00403252">
        <w:rPr>
          <w:rFonts w:ascii="Times New Roman" w:hAnsi="Times New Roman" w:cs="Times New Roman"/>
          <w:sz w:val="24"/>
          <w:szCs w:val="24"/>
        </w:rPr>
        <w:t xml:space="preserve"> inside space where confined access is vital. Each layer should enable </w:t>
      </w:r>
      <w:r>
        <w:rPr>
          <w:rFonts w:ascii="Times New Roman" w:hAnsi="Times New Roman" w:cs="Times New Roman"/>
          <w:sz w:val="24"/>
          <w:szCs w:val="24"/>
        </w:rPr>
        <w:t xml:space="preserve">determent and recognize interruption from any unauthorized entry. </w:t>
      </w:r>
      <w:r w:rsidRPr="00403252">
        <w:rPr>
          <w:rFonts w:ascii="Times New Roman" w:hAnsi="Times New Roman" w:cs="Times New Roman"/>
          <w:sz w:val="24"/>
          <w:szCs w:val="24"/>
        </w:rPr>
        <w:t xml:space="preserve">Over the previous decade, progresses in </w:t>
      </w:r>
      <w:r>
        <w:rPr>
          <w:rFonts w:ascii="Times New Roman" w:hAnsi="Times New Roman" w:cs="Times New Roman"/>
          <w:sz w:val="24"/>
          <w:szCs w:val="24"/>
        </w:rPr>
        <w:t xml:space="preserve">innovation have helped in the improvement of </w:t>
      </w:r>
      <w:r w:rsidRPr="00403252">
        <w:rPr>
          <w:rFonts w:ascii="Times New Roman" w:hAnsi="Times New Roman" w:cs="Times New Roman"/>
          <w:sz w:val="24"/>
          <w:szCs w:val="24"/>
        </w:rPr>
        <w:t xml:space="preserve">the extent of border security frameworks. Truly used to counteract and recognize interruptions in military offices, basic foundation, and other high-hazard destinations, edge security arrangements are currently being utilized as a part of ranges, for example, </w:t>
      </w:r>
      <w:r>
        <w:rPr>
          <w:rFonts w:ascii="Times New Roman" w:hAnsi="Times New Roman" w:cs="Times New Roman"/>
          <w:sz w:val="24"/>
          <w:szCs w:val="24"/>
        </w:rPr>
        <w:t xml:space="preserve">the </w:t>
      </w:r>
      <w:r w:rsidRPr="00403252">
        <w:rPr>
          <w:rFonts w:ascii="Times New Roman" w:hAnsi="Times New Roman" w:cs="Times New Roman"/>
          <w:sz w:val="24"/>
          <w:szCs w:val="24"/>
        </w:rPr>
        <w:t>business and private locales, retail spaces, transportation locales, and numerous other urban and remote areas</w:t>
      </w:r>
      <w:r>
        <w:rPr>
          <w:rFonts w:ascii="Times New Roman" w:hAnsi="Times New Roman" w:cs="Times New Roman"/>
          <w:sz w:val="24"/>
          <w:szCs w:val="24"/>
        </w:rPr>
        <w:t xml:space="preserve"> use this kind of technology</w:t>
      </w:r>
      <w:r w:rsidRPr="00403252">
        <w:rPr>
          <w:rFonts w:ascii="Times New Roman" w:hAnsi="Times New Roman" w:cs="Times New Roman"/>
          <w:sz w:val="24"/>
          <w:szCs w:val="24"/>
        </w:rPr>
        <w:t>.</w:t>
      </w:r>
    </w:p>
    <w:p w:rsidR="0055361F" w:rsidRDefault="00C1105F" w:rsidP="00403252">
      <w:pPr>
        <w:ind w:left="0" w:firstLine="720"/>
        <w:rPr>
          <w:rFonts w:ascii="Times New Roman" w:hAnsi="Times New Roman" w:cs="Times New Roman"/>
          <w:sz w:val="24"/>
          <w:szCs w:val="24"/>
        </w:rPr>
      </w:pPr>
      <w:r w:rsidRPr="00C1105F">
        <w:rPr>
          <w:rFonts w:ascii="Times New Roman" w:hAnsi="Times New Roman" w:cs="Times New Roman"/>
          <w:sz w:val="24"/>
          <w:szCs w:val="24"/>
        </w:rPr>
        <w:t>A he</w:t>
      </w:r>
      <w:r>
        <w:rPr>
          <w:rFonts w:ascii="Times New Roman" w:hAnsi="Times New Roman" w:cs="Times New Roman"/>
          <w:sz w:val="24"/>
          <w:szCs w:val="24"/>
        </w:rPr>
        <w:t>althy</w:t>
      </w:r>
      <w:r w:rsidRPr="00C1105F">
        <w:rPr>
          <w:rFonts w:ascii="Times New Roman" w:hAnsi="Times New Roman" w:cs="Times New Roman"/>
          <w:sz w:val="24"/>
          <w:szCs w:val="24"/>
        </w:rPr>
        <w:t xml:space="preserve"> border boundary</w:t>
      </w:r>
      <w:r>
        <w:rPr>
          <w:rFonts w:ascii="Times New Roman" w:hAnsi="Times New Roman" w:cs="Times New Roman"/>
          <w:sz w:val="24"/>
          <w:szCs w:val="24"/>
        </w:rPr>
        <w:t xml:space="preserve"> of the building should be able to obstruct</w:t>
      </w:r>
      <w:r w:rsidRPr="00C1105F">
        <w:rPr>
          <w:rFonts w:ascii="Times New Roman" w:hAnsi="Times New Roman" w:cs="Times New Roman"/>
          <w:sz w:val="24"/>
          <w:szCs w:val="24"/>
        </w:rPr>
        <w:t xml:space="preserve"> gatecrashers </w:t>
      </w:r>
      <w:r>
        <w:rPr>
          <w:rFonts w:ascii="Times New Roman" w:hAnsi="Times New Roman" w:cs="Times New Roman"/>
          <w:sz w:val="24"/>
          <w:szCs w:val="24"/>
        </w:rPr>
        <w:t>and it should</w:t>
      </w:r>
      <w:r w:rsidRPr="00C1105F">
        <w:rPr>
          <w:rFonts w:ascii="Times New Roman" w:hAnsi="Times New Roman" w:cs="Times New Roman"/>
          <w:sz w:val="24"/>
          <w:szCs w:val="24"/>
        </w:rPr>
        <w:t xml:space="preserve"> join a fence or divider with security lighting and </w:t>
      </w:r>
      <w:r>
        <w:rPr>
          <w:rFonts w:ascii="Times New Roman" w:hAnsi="Times New Roman" w:cs="Times New Roman"/>
          <w:sz w:val="24"/>
          <w:szCs w:val="24"/>
        </w:rPr>
        <w:t>CCTV cameras</w:t>
      </w:r>
      <w:r w:rsidRPr="00C1105F">
        <w:rPr>
          <w:rFonts w:ascii="Times New Roman" w:hAnsi="Times New Roman" w:cs="Times New Roman"/>
          <w:sz w:val="24"/>
          <w:szCs w:val="24"/>
        </w:rPr>
        <w:t>, e.g. an edge interloper identification framework and CCTV. Garnishes, including security fencing and spikes, go about as an obstacle to climbing a fence or divider by expanding the tallness of the hindrance, and in addition giving t</w:t>
      </w:r>
      <w:r>
        <w:rPr>
          <w:rFonts w:ascii="Times New Roman" w:hAnsi="Times New Roman" w:cs="Times New Roman"/>
          <w:sz w:val="24"/>
          <w:szCs w:val="24"/>
        </w:rPr>
        <w:t>he chance to a future intruder</w:t>
      </w:r>
      <w:r w:rsidRPr="00C1105F">
        <w:rPr>
          <w:rFonts w:ascii="Times New Roman" w:hAnsi="Times New Roman" w:cs="Times New Roman"/>
          <w:sz w:val="24"/>
          <w:szCs w:val="24"/>
        </w:rPr>
        <w:t xml:space="preserve"> to wind up noticeably trapped or harmed. While considering how to plan a border security arrangement, it merits considering components</w:t>
      </w:r>
      <w:r>
        <w:rPr>
          <w:rFonts w:ascii="Times New Roman" w:hAnsi="Times New Roman" w:cs="Times New Roman"/>
          <w:sz w:val="24"/>
          <w:szCs w:val="24"/>
        </w:rPr>
        <w:t>, for example, visibility on how it would appear</w:t>
      </w:r>
      <w:r w:rsidRPr="00C1105F">
        <w:rPr>
          <w:rFonts w:ascii="Times New Roman" w:hAnsi="Times New Roman" w:cs="Times New Roman"/>
          <w:sz w:val="24"/>
          <w:szCs w:val="24"/>
        </w:rPr>
        <w:t xml:space="preserve">, and if any basic resources are </w:t>
      </w:r>
      <w:r>
        <w:rPr>
          <w:rFonts w:ascii="Times New Roman" w:hAnsi="Times New Roman" w:cs="Times New Roman"/>
          <w:sz w:val="24"/>
          <w:szCs w:val="24"/>
        </w:rPr>
        <w:t>in the open</w:t>
      </w:r>
      <w:r w:rsidR="001C43B9">
        <w:rPr>
          <w:rFonts w:ascii="Times New Roman" w:hAnsi="Times New Roman" w:cs="Times New Roman"/>
          <w:sz w:val="24"/>
          <w:szCs w:val="24"/>
        </w:rPr>
        <w:t xml:space="preserve"> and could be concealed away</w:t>
      </w:r>
      <w:r>
        <w:rPr>
          <w:rFonts w:ascii="Times New Roman" w:hAnsi="Times New Roman" w:cs="Times New Roman"/>
          <w:sz w:val="24"/>
          <w:szCs w:val="24"/>
        </w:rPr>
        <w:t xml:space="preserve">, </w:t>
      </w:r>
      <w:r w:rsidRPr="00C1105F">
        <w:rPr>
          <w:rFonts w:ascii="Times New Roman" w:hAnsi="Times New Roman" w:cs="Times New Roman"/>
          <w:sz w:val="24"/>
          <w:szCs w:val="24"/>
        </w:rPr>
        <w:t xml:space="preserve">nearby wrongdoing rates, person on call areas, </w:t>
      </w:r>
      <w:r w:rsidR="001C43B9">
        <w:rPr>
          <w:rFonts w:ascii="Times New Roman" w:hAnsi="Times New Roman" w:cs="Times New Roman"/>
          <w:sz w:val="24"/>
          <w:szCs w:val="24"/>
        </w:rPr>
        <w:t xml:space="preserve">the scene and natural conditions, </w:t>
      </w:r>
      <w:r w:rsidRPr="00C1105F">
        <w:rPr>
          <w:rFonts w:ascii="Times New Roman" w:hAnsi="Times New Roman" w:cs="Times New Roman"/>
          <w:sz w:val="24"/>
          <w:szCs w:val="24"/>
        </w:rPr>
        <w:t>territory,</w:t>
      </w:r>
      <w:r>
        <w:rPr>
          <w:rFonts w:ascii="Times New Roman" w:hAnsi="Times New Roman" w:cs="Times New Roman"/>
          <w:sz w:val="24"/>
          <w:szCs w:val="24"/>
        </w:rPr>
        <w:t xml:space="preserve"> climate, lighting, and</w:t>
      </w:r>
      <w:r w:rsidR="001C43B9">
        <w:rPr>
          <w:rFonts w:ascii="Times New Roman" w:hAnsi="Times New Roman" w:cs="Times New Roman"/>
          <w:sz w:val="24"/>
          <w:szCs w:val="24"/>
        </w:rPr>
        <w:t xml:space="preserve"> control necessities </w:t>
      </w:r>
      <w:r w:rsidRPr="00C1105F">
        <w:rPr>
          <w:rFonts w:ascii="Times New Roman" w:hAnsi="Times New Roman" w:cs="Times New Roman"/>
          <w:sz w:val="24"/>
          <w:szCs w:val="24"/>
        </w:rPr>
        <w:t xml:space="preserve">e.g. for certain </w:t>
      </w:r>
      <w:r>
        <w:rPr>
          <w:rFonts w:ascii="Times New Roman" w:hAnsi="Times New Roman" w:cs="Times New Roman"/>
          <w:sz w:val="24"/>
          <w:szCs w:val="24"/>
        </w:rPr>
        <w:t xml:space="preserve">barrier </w:t>
      </w:r>
      <w:r w:rsidRPr="00C1105F">
        <w:rPr>
          <w:rFonts w:ascii="Times New Roman" w:hAnsi="Times New Roman" w:cs="Times New Roman"/>
          <w:sz w:val="24"/>
          <w:szCs w:val="24"/>
        </w:rPr>
        <w:t>frameworks.</w:t>
      </w:r>
    </w:p>
    <w:p w:rsidR="00C0172E" w:rsidRDefault="00C0172E" w:rsidP="00403252">
      <w:pPr>
        <w:ind w:left="0" w:firstLine="720"/>
        <w:rPr>
          <w:rFonts w:ascii="Times New Roman" w:hAnsi="Times New Roman" w:cs="Times New Roman"/>
          <w:sz w:val="24"/>
          <w:szCs w:val="24"/>
        </w:rPr>
      </w:pPr>
      <w:r>
        <w:rPr>
          <w:rFonts w:ascii="Times New Roman" w:hAnsi="Times New Roman" w:cs="Times New Roman"/>
          <w:sz w:val="24"/>
          <w:szCs w:val="24"/>
        </w:rPr>
        <w:t xml:space="preserve">Lastly, in the nearby future, perimeter security will be </w:t>
      </w:r>
      <w:r w:rsidR="000B1889">
        <w:rPr>
          <w:rFonts w:ascii="Times New Roman" w:hAnsi="Times New Roman" w:cs="Times New Roman"/>
          <w:sz w:val="24"/>
          <w:szCs w:val="24"/>
        </w:rPr>
        <w:t>key</w:t>
      </w:r>
      <w:r>
        <w:rPr>
          <w:rFonts w:ascii="Times New Roman" w:hAnsi="Times New Roman" w:cs="Times New Roman"/>
          <w:sz w:val="24"/>
          <w:szCs w:val="24"/>
        </w:rPr>
        <w:t xml:space="preserve"> for organizations and business to rely on. It has become part of the connected technology </w:t>
      </w:r>
      <w:r w:rsidR="000B1889">
        <w:rPr>
          <w:rFonts w:ascii="Times New Roman" w:hAnsi="Times New Roman" w:cs="Times New Roman"/>
          <w:sz w:val="24"/>
          <w:szCs w:val="24"/>
        </w:rPr>
        <w:t>system, which</w:t>
      </w:r>
      <w:r>
        <w:rPr>
          <w:rFonts w:ascii="Times New Roman" w:hAnsi="Times New Roman" w:cs="Times New Roman"/>
          <w:sz w:val="24"/>
          <w:szCs w:val="24"/>
        </w:rPr>
        <w:t xml:space="preserve"> could help in curbing the new trends in security such as terrorism. It can also be customized to match the security detail of nay business or organization depending on the manpower and the security framework </w:t>
      </w:r>
      <w:r>
        <w:rPr>
          <w:rFonts w:ascii="Times New Roman" w:hAnsi="Times New Roman" w:cs="Times New Roman"/>
          <w:sz w:val="24"/>
          <w:szCs w:val="24"/>
        </w:rPr>
        <w:lastRenderedPageBreak/>
        <w:t xml:space="preserve">set in the area. In case there are disruptions experienced in the organization, the technology connected with the security framework is able to </w:t>
      </w:r>
      <w:r w:rsidR="000C0DF4">
        <w:rPr>
          <w:rFonts w:ascii="Times New Roman" w:hAnsi="Times New Roman" w:cs="Times New Roman"/>
          <w:sz w:val="24"/>
          <w:szCs w:val="24"/>
        </w:rPr>
        <w:t>analyze</w:t>
      </w:r>
      <w:r>
        <w:rPr>
          <w:rFonts w:ascii="Times New Roman" w:hAnsi="Times New Roman" w:cs="Times New Roman"/>
          <w:sz w:val="24"/>
          <w:szCs w:val="24"/>
        </w:rPr>
        <w:t xml:space="preserve"> </w:t>
      </w:r>
      <w:r w:rsidR="00B671F3">
        <w:rPr>
          <w:rFonts w:ascii="Times New Roman" w:hAnsi="Times New Roman" w:cs="Times New Roman"/>
          <w:sz w:val="24"/>
          <w:szCs w:val="24"/>
        </w:rPr>
        <w:t>and</w:t>
      </w:r>
      <w:r>
        <w:rPr>
          <w:rFonts w:ascii="Times New Roman" w:hAnsi="Times New Roman" w:cs="Times New Roman"/>
          <w:sz w:val="24"/>
          <w:szCs w:val="24"/>
        </w:rPr>
        <w:t xml:space="preserve"> identify information that could be used to discover the security threats to the corporate </w:t>
      </w:r>
      <w:r w:rsidR="000C0DF4">
        <w:rPr>
          <w:rFonts w:ascii="Times New Roman" w:hAnsi="Times New Roman" w:cs="Times New Roman"/>
          <w:sz w:val="24"/>
          <w:szCs w:val="24"/>
        </w:rPr>
        <w:t>building</w:t>
      </w:r>
      <w:r>
        <w:rPr>
          <w:rFonts w:ascii="Times New Roman" w:hAnsi="Times New Roman" w:cs="Times New Roman"/>
          <w:sz w:val="24"/>
          <w:szCs w:val="24"/>
        </w:rPr>
        <w:t xml:space="preserve"> or in any other set up.</w:t>
      </w:r>
      <w:r w:rsidR="000C0DF4">
        <w:rPr>
          <w:rFonts w:ascii="Times New Roman" w:hAnsi="Times New Roman" w:cs="Times New Roman"/>
          <w:sz w:val="24"/>
          <w:szCs w:val="24"/>
        </w:rPr>
        <w:t xml:space="preserve"> Through this strategy, the business is able to raise alarms and come up with eth necessary measures to safeguard the premises and the people in it or within it.</w:t>
      </w: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403252">
      <w:pPr>
        <w:ind w:left="0" w:firstLine="720"/>
        <w:rPr>
          <w:rFonts w:ascii="Times New Roman" w:hAnsi="Times New Roman" w:cs="Times New Roman"/>
          <w:sz w:val="24"/>
          <w:szCs w:val="24"/>
        </w:rPr>
      </w:pPr>
    </w:p>
    <w:p w:rsidR="00B671F3" w:rsidRDefault="00B671F3" w:rsidP="00B671F3">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 </w:t>
      </w:r>
    </w:p>
    <w:p w:rsidR="00CF2E05" w:rsidRDefault="00CF2E05" w:rsidP="00CF2E05">
      <w:pPr>
        <w:ind w:left="0" w:firstLine="0"/>
        <w:rPr>
          <w:rFonts w:ascii="Times New Roman" w:hAnsi="Times New Roman" w:cs="Times New Roman"/>
          <w:sz w:val="24"/>
          <w:szCs w:val="24"/>
        </w:rPr>
      </w:pPr>
      <w:r w:rsidRPr="00CF2E05">
        <w:rPr>
          <w:rFonts w:ascii="Times New Roman" w:hAnsi="Times New Roman" w:cs="Times New Roman" w:hint="eastAsia"/>
          <w:sz w:val="24"/>
          <w:szCs w:val="24"/>
        </w:rPr>
        <w:t>Burstein, H. (1986). </w:t>
      </w:r>
      <w:r w:rsidRPr="00CF2E05">
        <w:rPr>
          <w:rFonts w:ascii="Times New Roman" w:hAnsi="Times New Roman" w:cs="Times New Roman" w:hint="eastAsia"/>
          <w:i/>
          <w:iCs/>
          <w:sz w:val="24"/>
          <w:szCs w:val="24"/>
        </w:rPr>
        <w:t>Industri</w:t>
      </w:r>
      <w:bookmarkStart w:id="0" w:name="_GoBack"/>
      <w:bookmarkEnd w:id="0"/>
      <w:r w:rsidRPr="00CF2E05">
        <w:rPr>
          <w:rFonts w:ascii="Times New Roman" w:hAnsi="Times New Roman" w:cs="Times New Roman" w:hint="eastAsia"/>
          <w:i/>
          <w:iCs/>
          <w:sz w:val="24"/>
          <w:szCs w:val="24"/>
        </w:rPr>
        <w:t>al security management</w:t>
      </w:r>
      <w:r w:rsidRPr="00CF2E05">
        <w:rPr>
          <w:rFonts w:ascii="Times New Roman" w:hAnsi="Times New Roman" w:cs="Times New Roman" w:hint="eastAsia"/>
          <w:sz w:val="24"/>
          <w:szCs w:val="24"/>
        </w:rPr>
        <w:t>. New York: Praeger.</w:t>
      </w:r>
    </w:p>
    <w:p w:rsidR="00CF2E05" w:rsidRDefault="00CF2E05" w:rsidP="00CF2E05">
      <w:pPr>
        <w:ind w:left="0" w:firstLine="0"/>
        <w:rPr>
          <w:rFonts w:ascii="Times New Roman" w:hAnsi="Times New Roman" w:cs="Times New Roman"/>
          <w:sz w:val="24"/>
          <w:szCs w:val="24"/>
        </w:rPr>
      </w:pPr>
      <w:r w:rsidRPr="00CF2E05">
        <w:rPr>
          <w:rFonts w:ascii="Times New Roman" w:hAnsi="Times New Roman" w:cs="Times New Roman" w:hint="eastAsia"/>
          <w:sz w:val="24"/>
          <w:szCs w:val="24"/>
        </w:rPr>
        <w:t>Dulaney, E. A. (2014). </w:t>
      </w:r>
      <w:r w:rsidRPr="00CF2E05">
        <w:rPr>
          <w:rFonts w:ascii="Times New Roman" w:hAnsi="Times New Roman" w:cs="Times New Roman" w:hint="eastAsia"/>
          <w:i/>
          <w:iCs/>
          <w:sz w:val="24"/>
          <w:szCs w:val="24"/>
        </w:rPr>
        <w:t>CompTIA security+ study guide: Exam SYO-401</w:t>
      </w:r>
      <w:r w:rsidRPr="00CF2E05">
        <w:rPr>
          <w:rFonts w:ascii="Times New Roman" w:hAnsi="Times New Roman" w:cs="Times New Roman" w:hint="eastAsia"/>
          <w:sz w:val="24"/>
          <w:szCs w:val="24"/>
        </w:rPr>
        <w:t>.</w:t>
      </w:r>
    </w:p>
    <w:p w:rsidR="00CF2E05" w:rsidRDefault="00CF2E05" w:rsidP="00CF2E05">
      <w:pPr>
        <w:rPr>
          <w:rFonts w:ascii="Times New Roman" w:hAnsi="Times New Roman" w:cs="Times New Roman"/>
          <w:sz w:val="24"/>
          <w:szCs w:val="24"/>
        </w:rPr>
      </w:pPr>
      <w:r w:rsidRPr="00CF2E05">
        <w:rPr>
          <w:rFonts w:ascii="Times New Roman" w:hAnsi="Times New Roman" w:cs="Times New Roman" w:hint="eastAsia"/>
          <w:sz w:val="24"/>
          <w:szCs w:val="24"/>
        </w:rPr>
        <w:t>Purpura, P. P. (2007). </w:t>
      </w:r>
      <w:r w:rsidRPr="00CF2E05">
        <w:rPr>
          <w:rFonts w:ascii="Times New Roman" w:hAnsi="Times New Roman" w:cs="Times New Roman" w:hint="eastAsia"/>
          <w:i/>
          <w:iCs/>
          <w:sz w:val="24"/>
          <w:szCs w:val="24"/>
        </w:rPr>
        <w:t>Security and loss prevention: An introduction</w:t>
      </w:r>
      <w:r w:rsidRPr="00CF2E05">
        <w:rPr>
          <w:rFonts w:ascii="Times New Roman" w:hAnsi="Times New Roman" w:cs="Times New Roman" w:hint="eastAsia"/>
          <w:sz w:val="24"/>
          <w:szCs w:val="24"/>
        </w:rPr>
        <w:t>. Oxford: Butterworth-Heinemann.</w:t>
      </w:r>
    </w:p>
    <w:p w:rsidR="00CF2E05" w:rsidRPr="00CF2E05" w:rsidRDefault="00CF2E05" w:rsidP="00CF2E05">
      <w:pPr>
        <w:rPr>
          <w:rFonts w:ascii="Times New Roman" w:hAnsi="Times New Roman" w:cs="Times New Roman"/>
          <w:sz w:val="24"/>
          <w:szCs w:val="24"/>
        </w:rPr>
      </w:pPr>
      <w:r w:rsidRPr="00CF2E05">
        <w:rPr>
          <w:rFonts w:ascii="Times New Roman" w:hAnsi="Times New Roman" w:cs="Times New Roman" w:hint="eastAsia"/>
          <w:i/>
          <w:iCs/>
          <w:sz w:val="24"/>
          <w:szCs w:val="24"/>
        </w:rPr>
        <w:t>Security</w:t>
      </w:r>
      <w:r w:rsidRPr="00CF2E05">
        <w:rPr>
          <w:rFonts w:ascii="Times New Roman" w:hAnsi="Times New Roman" w:cs="Times New Roman" w:hint="eastAsia"/>
          <w:sz w:val="24"/>
          <w:szCs w:val="24"/>
        </w:rPr>
        <w:t>. (1986). Newton, MA: Cahners Pub. Co..</w:t>
      </w:r>
    </w:p>
    <w:p w:rsidR="00B671F3" w:rsidRPr="00B671F3" w:rsidRDefault="00B671F3" w:rsidP="00CF2E05">
      <w:pPr>
        <w:ind w:left="0" w:firstLine="720"/>
        <w:rPr>
          <w:rFonts w:ascii="Times New Roman" w:hAnsi="Times New Roman" w:cs="Times New Roman"/>
          <w:b/>
          <w:sz w:val="24"/>
          <w:szCs w:val="24"/>
        </w:rPr>
      </w:pPr>
    </w:p>
    <w:sectPr w:rsidR="00B671F3" w:rsidRPr="00B671F3"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1C2" w:rsidRDefault="008831C2" w:rsidP="00C92DB3">
      <w:pPr>
        <w:spacing w:line="240" w:lineRule="auto"/>
      </w:pPr>
      <w:r>
        <w:separator/>
      </w:r>
    </w:p>
  </w:endnote>
  <w:endnote w:type="continuationSeparator" w:id="0">
    <w:p w:rsidR="008831C2" w:rsidRDefault="008831C2"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1C2" w:rsidRDefault="008831C2" w:rsidP="00C92DB3">
      <w:pPr>
        <w:spacing w:line="240" w:lineRule="auto"/>
      </w:pPr>
      <w:r>
        <w:separator/>
      </w:r>
    </w:p>
  </w:footnote>
  <w:footnote w:type="continuationSeparator" w:id="0">
    <w:p w:rsidR="008831C2" w:rsidRDefault="008831C2"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0B1889">
          <w:rPr>
            <w:rFonts w:ascii="Times New Roman" w:hAnsi="Times New Roman" w:cs="Times New Roman"/>
            <w:noProof/>
            <w:sz w:val="24"/>
            <w:szCs w:val="24"/>
          </w:rPr>
          <w:t>6</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0B1889">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B45E0"/>
    <w:multiLevelType w:val="hybridMultilevel"/>
    <w:tmpl w:val="C8865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E46406"/>
    <w:multiLevelType w:val="hybridMultilevel"/>
    <w:tmpl w:val="DF24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2"/>
  </w:num>
  <w:num w:numId="4">
    <w:abstractNumId w:val="3"/>
  </w:num>
  <w:num w:numId="5">
    <w:abstractNumId w:val="10"/>
  </w:num>
  <w:num w:numId="6">
    <w:abstractNumId w:val="5"/>
  </w:num>
  <w:num w:numId="7">
    <w:abstractNumId w:val="1"/>
  </w:num>
  <w:num w:numId="8">
    <w:abstractNumId w:val="4"/>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0F2"/>
    <w:rsid w:val="000366E4"/>
    <w:rsid w:val="0005245F"/>
    <w:rsid w:val="00055E5B"/>
    <w:rsid w:val="0005758A"/>
    <w:rsid w:val="000622C6"/>
    <w:rsid w:val="00090467"/>
    <w:rsid w:val="000A67EE"/>
    <w:rsid w:val="000B1889"/>
    <w:rsid w:val="000C0DF4"/>
    <w:rsid w:val="000C1ED7"/>
    <w:rsid w:val="000D041A"/>
    <w:rsid w:val="000D7787"/>
    <w:rsid w:val="000D7EB6"/>
    <w:rsid w:val="001322AC"/>
    <w:rsid w:val="001431AC"/>
    <w:rsid w:val="00144267"/>
    <w:rsid w:val="00147974"/>
    <w:rsid w:val="00174B5C"/>
    <w:rsid w:val="00176D7D"/>
    <w:rsid w:val="0018599B"/>
    <w:rsid w:val="001C43B9"/>
    <w:rsid w:val="001D3716"/>
    <w:rsid w:val="001E1897"/>
    <w:rsid w:val="001F4BBA"/>
    <w:rsid w:val="0020249E"/>
    <w:rsid w:val="00204ED5"/>
    <w:rsid w:val="00216BCA"/>
    <w:rsid w:val="00216FC8"/>
    <w:rsid w:val="00217B6E"/>
    <w:rsid w:val="00227C7A"/>
    <w:rsid w:val="002343B7"/>
    <w:rsid w:val="0024062C"/>
    <w:rsid w:val="0025059D"/>
    <w:rsid w:val="00286CF8"/>
    <w:rsid w:val="00287832"/>
    <w:rsid w:val="002F02BA"/>
    <w:rsid w:val="002F3885"/>
    <w:rsid w:val="00324339"/>
    <w:rsid w:val="00326F00"/>
    <w:rsid w:val="00356927"/>
    <w:rsid w:val="003644B1"/>
    <w:rsid w:val="00367485"/>
    <w:rsid w:val="003711B9"/>
    <w:rsid w:val="003979D8"/>
    <w:rsid w:val="003D198B"/>
    <w:rsid w:val="003F64B3"/>
    <w:rsid w:val="00403252"/>
    <w:rsid w:val="00483CB1"/>
    <w:rsid w:val="00485431"/>
    <w:rsid w:val="004859F6"/>
    <w:rsid w:val="00487116"/>
    <w:rsid w:val="004960B5"/>
    <w:rsid w:val="004B39B3"/>
    <w:rsid w:val="004D1CB0"/>
    <w:rsid w:val="004F19D0"/>
    <w:rsid w:val="00500B45"/>
    <w:rsid w:val="00527200"/>
    <w:rsid w:val="00544303"/>
    <w:rsid w:val="0055361F"/>
    <w:rsid w:val="00563D58"/>
    <w:rsid w:val="00565B3C"/>
    <w:rsid w:val="00566F16"/>
    <w:rsid w:val="005B1407"/>
    <w:rsid w:val="005B416F"/>
    <w:rsid w:val="005D6D9F"/>
    <w:rsid w:val="005F52B8"/>
    <w:rsid w:val="00604093"/>
    <w:rsid w:val="00623C35"/>
    <w:rsid w:val="006375DE"/>
    <w:rsid w:val="00650759"/>
    <w:rsid w:val="00656EE6"/>
    <w:rsid w:val="006E6738"/>
    <w:rsid w:val="006F5E64"/>
    <w:rsid w:val="007003C2"/>
    <w:rsid w:val="00707CFA"/>
    <w:rsid w:val="007142E8"/>
    <w:rsid w:val="00740605"/>
    <w:rsid w:val="007605B0"/>
    <w:rsid w:val="00766355"/>
    <w:rsid w:val="00785FAA"/>
    <w:rsid w:val="00795694"/>
    <w:rsid w:val="007A1231"/>
    <w:rsid w:val="007B549C"/>
    <w:rsid w:val="007C1CF2"/>
    <w:rsid w:val="007F3813"/>
    <w:rsid w:val="007F76F8"/>
    <w:rsid w:val="008049FB"/>
    <w:rsid w:val="00824EF5"/>
    <w:rsid w:val="008250C3"/>
    <w:rsid w:val="008341DF"/>
    <w:rsid w:val="0084572B"/>
    <w:rsid w:val="00863E1A"/>
    <w:rsid w:val="008831C2"/>
    <w:rsid w:val="008A0DC1"/>
    <w:rsid w:val="008A28A7"/>
    <w:rsid w:val="008C0AC8"/>
    <w:rsid w:val="0091411D"/>
    <w:rsid w:val="00971BA2"/>
    <w:rsid w:val="00975FBC"/>
    <w:rsid w:val="00984B58"/>
    <w:rsid w:val="00994931"/>
    <w:rsid w:val="00995F64"/>
    <w:rsid w:val="009B1000"/>
    <w:rsid w:val="009C1F7C"/>
    <w:rsid w:val="009E5243"/>
    <w:rsid w:val="009E621C"/>
    <w:rsid w:val="009F1783"/>
    <w:rsid w:val="009F6ADC"/>
    <w:rsid w:val="009F6E7A"/>
    <w:rsid w:val="00A4167A"/>
    <w:rsid w:val="00A4293B"/>
    <w:rsid w:val="00A43DE6"/>
    <w:rsid w:val="00A80852"/>
    <w:rsid w:val="00AA7AC7"/>
    <w:rsid w:val="00AB73C9"/>
    <w:rsid w:val="00AC3467"/>
    <w:rsid w:val="00B17EE1"/>
    <w:rsid w:val="00B30141"/>
    <w:rsid w:val="00B309B3"/>
    <w:rsid w:val="00B573F5"/>
    <w:rsid w:val="00B57F90"/>
    <w:rsid w:val="00B60E9D"/>
    <w:rsid w:val="00B671F3"/>
    <w:rsid w:val="00B832C8"/>
    <w:rsid w:val="00B8562F"/>
    <w:rsid w:val="00B92EB9"/>
    <w:rsid w:val="00BD2C4B"/>
    <w:rsid w:val="00BD5E0E"/>
    <w:rsid w:val="00C0172E"/>
    <w:rsid w:val="00C02AAF"/>
    <w:rsid w:val="00C1105F"/>
    <w:rsid w:val="00C472BE"/>
    <w:rsid w:val="00C47A04"/>
    <w:rsid w:val="00C5393B"/>
    <w:rsid w:val="00C92DB3"/>
    <w:rsid w:val="00C93C9C"/>
    <w:rsid w:val="00CA39FA"/>
    <w:rsid w:val="00CC0698"/>
    <w:rsid w:val="00CD409F"/>
    <w:rsid w:val="00CD610D"/>
    <w:rsid w:val="00CF2E05"/>
    <w:rsid w:val="00CF2F93"/>
    <w:rsid w:val="00D01911"/>
    <w:rsid w:val="00D16270"/>
    <w:rsid w:val="00D4071D"/>
    <w:rsid w:val="00D54A2D"/>
    <w:rsid w:val="00DB7382"/>
    <w:rsid w:val="00DE0F61"/>
    <w:rsid w:val="00E06EA8"/>
    <w:rsid w:val="00E1235E"/>
    <w:rsid w:val="00E21ACF"/>
    <w:rsid w:val="00E36F65"/>
    <w:rsid w:val="00E44204"/>
    <w:rsid w:val="00E50E9F"/>
    <w:rsid w:val="00E67EE5"/>
    <w:rsid w:val="00E776F2"/>
    <w:rsid w:val="00E84C46"/>
    <w:rsid w:val="00E92209"/>
    <w:rsid w:val="00E93FED"/>
    <w:rsid w:val="00E967F9"/>
    <w:rsid w:val="00EA4A14"/>
    <w:rsid w:val="00EC5E18"/>
    <w:rsid w:val="00ED2DA5"/>
    <w:rsid w:val="00ED7F3D"/>
    <w:rsid w:val="00EE2412"/>
    <w:rsid w:val="00EE67A2"/>
    <w:rsid w:val="00EF36E9"/>
    <w:rsid w:val="00F01ED4"/>
    <w:rsid w:val="00F111C0"/>
    <w:rsid w:val="00F12100"/>
    <w:rsid w:val="00F128AD"/>
    <w:rsid w:val="00F263A1"/>
    <w:rsid w:val="00F3034C"/>
    <w:rsid w:val="00F41F02"/>
    <w:rsid w:val="00F52DCC"/>
    <w:rsid w:val="00F57D7D"/>
    <w:rsid w:val="00F74CF6"/>
    <w:rsid w:val="00F758AA"/>
    <w:rsid w:val="00F75D7E"/>
    <w:rsid w:val="00F9255F"/>
    <w:rsid w:val="00FB295B"/>
    <w:rsid w:val="00FC4116"/>
    <w:rsid w:val="00FD12F1"/>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12</cp:revision>
  <dcterms:created xsi:type="dcterms:W3CDTF">2017-11-27T19:18:00Z</dcterms:created>
  <dcterms:modified xsi:type="dcterms:W3CDTF">2017-11-27T22:03:00Z</dcterms:modified>
</cp:coreProperties>
</file>