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CD2CE0E" w14:textId="1B6730FC" w:rsidR="004B0CA6" w:rsidRDefault="004B0CA6" w:rsidP="004B0CA6">
      <w:pPr>
        <w:pStyle w:val="a3"/>
        <w:spacing w:before="180" w:beforeAutospacing="0" w:after="180" w:afterAutospacing="0"/>
        <w:rPr>
          <w:rFonts w:ascii="Helvetica Neue" w:hAnsi="Helvetica Neue"/>
          <w:color w:val="2D3B45"/>
        </w:rPr>
      </w:pPr>
      <w:r>
        <w:rPr>
          <w:rFonts w:ascii="Helvetica Neue" w:hAnsi="Helvetica Neue"/>
          <w:color w:val="2D3B45"/>
        </w:rPr>
        <w:t xml:space="preserve">Student 1 </w:t>
      </w:r>
    </w:p>
    <w:p w14:paraId="5DD64323" w14:textId="77777777" w:rsidR="004B0CA6" w:rsidRDefault="004B0CA6" w:rsidP="004B0CA6">
      <w:pPr>
        <w:pStyle w:val="a3"/>
        <w:spacing w:before="180" w:beforeAutospacing="0" w:after="180" w:afterAutospacing="0"/>
        <w:rPr>
          <w:rFonts w:ascii="Helvetica Neue" w:hAnsi="Helvetica Neue"/>
          <w:color w:val="2D3B45"/>
        </w:rPr>
      </w:pPr>
      <w:r>
        <w:rPr>
          <w:rFonts w:ascii="Helvetica Neue" w:hAnsi="Helvetica Neue"/>
          <w:color w:val="2D3B45"/>
        </w:rPr>
        <w:t xml:space="preserve">After watching the American Blackout video, my mind instantly went to a </w:t>
      </w:r>
      <w:proofErr w:type="spellStart"/>
      <w:r>
        <w:rPr>
          <w:rFonts w:ascii="Helvetica Neue" w:hAnsi="Helvetica Neue"/>
          <w:color w:val="2D3B45"/>
        </w:rPr>
        <w:t>cyber attack</w:t>
      </w:r>
      <w:proofErr w:type="spellEnd"/>
      <w:r>
        <w:rPr>
          <w:rFonts w:ascii="Helvetica Neue" w:hAnsi="Helvetica Neue"/>
          <w:color w:val="2D3B45"/>
        </w:rPr>
        <w:t xml:space="preserve"> that is quite current and relatable. This </w:t>
      </w:r>
      <w:proofErr w:type="spellStart"/>
      <w:r>
        <w:rPr>
          <w:rFonts w:ascii="Helvetica Neue" w:hAnsi="Helvetica Neue"/>
          <w:color w:val="2D3B45"/>
        </w:rPr>
        <w:t>cyber attack</w:t>
      </w:r>
      <w:proofErr w:type="spellEnd"/>
      <w:r>
        <w:rPr>
          <w:rFonts w:ascii="Helvetica Neue" w:hAnsi="Helvetica Neue"/>
          <w:color w:val="2D3B45"/>
        </w:rPr>
        <w:t xml:space="preserve"> was on a much smaller scale though and occurred two days before the Christmas of 2015. The target was an electric transmission station north of Kiev Ukraine blacking out a fifth of the </w:t>
      </w:r>
      <w:proofErr w:type="spellStart"/>
      <w:r>
        <w:rPr>
          <w:rFonts w:ascii="Helvetica Neue" w:hAnsi="Helvetica Neue"/>
          <w:color w:val="2D3B45"/>
        </w:rPr>
        <w:t>countries</w:t>
      </w:r>
      <w:proofErr w:type="spellEnd"/>
      <w:r>
        <w:rPr>
          <w:rFonts w:ascii="Helvetica Neue" w:hAnsi="Helvetica Neue"/>
          <w:color w:val="2D3B45"/>
        </w:rPr>
        <w:t xml:space="preserve"> total power supply. Duration wise, this attack only lasted 1-hour, which wasn't a </w:t>
      </w:r>
      <w:proofErr w:type="gramStart"/>
      <w:r>
        <w:rPr>
          <w:rFonts w:ascii="Helvetica Neue" w:hAnsi="Helvetica Neue"/>
          <w:color w:val="2D3B45"/>
        </w:rPr>
        <w:t>full blown</w:t>
      </w:r>
      <w:proofErr w:type="gramEnd"/>
      <w:r>
        <w:rPr>
          <w:rFonts w:ascii="Helvetica Neue" w:hAnsi="Helvetica Neue"/>
          <w:color w:val="2D3B45"/>
        </w:rPr>
        <w:t xml:space="preserve"> catastrophe like the events within American Blackout. What was discovered from this attack though was a piece of malware dubbed as "Crash Override" or "</w:t>
      </w:r>
      <w:proofErr w:type="spellStart"/>
      <w:r>
        <w:rPr>
          <w:rFonts w:ascii="Helvetica Neue" w:hAnsi="Helvetica Neue"/>
          <w:color w:val="2D3B45"/>
        </w:rPr>
        <w:t>Industroyer</w:t>
      </w:r>
      <w:proofErr w:type="spellEnd"/>
      <w:r>
        <w:rPr>
          <w:rFonts w:ascii="Helvetica Neue" w:hAnsi="Helvetica Neue"/>
          <w:color w:val="2D3B45"/>
        </w:rPr>
        <w:t xml:space="preserve">". (Greensburg, 2017) Crash Override was later labeled the second case of "publicly known" malware to be able to disrupt physical systems, after </w:t>
      </w:r>
      <w:proofErr w:type="spellStart"/>
      <w:r>
        <w:rPr>
          <w:rFonts w:ascii="Helvetica Neue" w:hAnsi="Helvetica Neue"/>
          <w:color w:val="2D3B45"/>
        </w:rPr>
        <w:t>Stuxnet</w:t>
      </w:r>
      <w:proofErr w:type="spellEnd"/>
      <w:r>
        <w:rPr>
          <w:rFonts w:ascii="Helvetica Neue" w:hAnsi="Helvetica Neue"/>
          <w:color w:val="2D3B45"/>
        </w:rPr>
        <w:t xml:space="preserve">. </w:t>
      </w:r>
      <w:proofErr w:type="spellStart"/>
      <w:r>
        <w:rPr>
          <w:rFonts w:ascii="Helvetica Neue" w:hAnsi="Helvetica Neue"/>
          <w:color w:val="2D3B45"/>
        </w:rPr>
        <w:t>Stuxnet</w:t>
      </w:r>
      <w:proofErr w:type="spellEnd"/>
      <w:r>
        <w:rPr>
          <w:rFonts w:ascii="Helvetica Neue" w:hAnsi="Helvetica Neue"/>
          <w:color w:val="2D3B45"/>
        </w:rPr>
        <w:t xml:space="preserve"> was and still is a cyber weapon that caused destruction when it targeted the centrifuges within an Iranian nuclear enrichment facility back in 2009. (Greensburg, 2017) </w:t>
      </w:r>
    </w:p>
    <w:p w14:paraId="7FDA8641" w14:textId="77777777" w:rsidR="004B0CA6" w:rsidRDefault="004B0CA6" w:rsidP="004B0CA6">
      <w:pPr>
        <w:pStyle w:val="a3"/>
        <w:spacing w:before="180" w:beforeAutospacing="0" w:after="0" w:afterAutospacing="0"/>
        <w:rPr>
          <w:rFonts w:ascii="Helvetica Neue" w:hAnsi="Helvetica Neue"/>
          <w:color w:val="2D3B45"/>
        </w:rPr>
      </w:pPr>
      <w:r>
        <w:rPr>
          <w:rFonts w:ascii="Helvetica Neue" w:hAnsi="Helvetica Neue"/>
          <w:color w:val="2D3B45"/>
        </w:rPr>
        <w:t xml:space="preserve">Now it may seem logical to focus more on </w:t>
      </w:r>
      <w:proofErr w:type="spellStart"/>
      <w:r>
        <w:rPr>
          <w:rFonts w:ascii="Helvetica Neue" w:hAnsi="Helvetica Neue"/>
          <w:color w:val="2D3B45"/>
        </w:rPr>
        <w:t>Stuxnet</w:t>
      </w:r>
      <w:proofErr w:type="spellEnd"/>
      <w:r>
        <w:rPr>
          <w:rFonts w:ascii="Helvetica Neue" w:hAnsi="Helvetica Neue"/>
          <w:color w:val="2D3B45"/>
        </w:rPr>
        <w:t xml:space="preserve"> since it physically blew a place up, but Crash Override has some features to it that could make things exponential worse and one of these were implemented in a 2016 attack. This attack was targeted at </w:t>
      </w:r>
      <w:proofErr w:type="spellStart"/>
      <w:r>
        <w:rPr>
          <w:rFonts w:ascii="Helvetica Neue" w:hAnsi="Helvetica Neue"/>
          <w:color w:val="2D3B45"/>
        </w:rPr>
        <w:t>Urkraine</w:t>
      </w:r>
      <w:proofErr w:type="spellEnd"/>
      <w:r>
        <w:rPr>
          <w:rFonts w:ascii="Helvetica Neue" w:hAnsi="Helvetica Neue"/>
          <w:color w:val="2D3B45"/>
        </w:rPr>
        <w:t xml:space="preserve"> as well and this time it was fully automated, meaning that the malware could communicate directly to grid equipment. From that </w:t>
      </w:r>
      <w:proofErr w:type="gramStart"/>
      <w:r>
        <w:rPr>
          <w:rFonts w:ascii="Helvetica Neue" w:hAnsi="Helvetica Neue"/>
          <w:color w:val="2D3B45"/>
        </w:rPr>
        <w:t>communication</w:t>
      </w:r>
      <w:proofErr w:type="gramEnd"/>
      <w:r>
        <w:rPr>
          <w:rFonts w:ascii="Helvetica Neue" w:hAnsi="Helvetica Neue"/>
          <w:color w:val="2D3B45"/>
        </w:rPr>
        <w:t xml:space="preserve"> the flow of power could be manipulated and attacks could be carried out with ease. Crash Override could also be setup as a logic bomb, meaning that it could go off within an infected machine without </w:t>
      </w:r>
      <w:proofErr w:type="gramStart"/>
      <w:r>
        <w:rPr>
          <w:rFonts w:ascii="Helvetica Neue" w:hAnsi="Helvetica Neue"/>
          <w:color w:val="2D3B45"/>
        </w:rPr>
        <w:t>really any</w:t>
      </w:r>
      <w:proofErr w:type="gramEnd"/>
      <w:r>
        <w:rPr>
          <w:rFonts w:ascii="Helvetica Neue" w:hAnsi="Helvetica Neue"/>
          <w:color w:val="2D3B45"/>
        </w:rPr>
        <w:t xml:space="preserve"> human control or network connection and </w:t>
      </w:r>
      <w:proofErr w:type="spellStart"/>
      <w:r>
        <w:rPr>
          <w:rFonts w:ascii="Helvetica Neue" w:hAnsi="Helvetica Neue"/>
          <w:color w:val="2D3B45"/>
        </w:rPr>
        <w:t>wreck havoc</w:t>
      </w:r>
      <w:proofErr w:type="spellEnd"/>
      <w:r>
        <w:rPr>
          <w:rFonts w:ascii="Helvetica Neue" w:hAnsi="Helvetica Neue"/>
          <w:color w:val="2D3B45"/>
        </w:rPr>
        <w:t xml:space="preserve"> on the target infrastructure. Since its been about 2 years since the attack, who knows how advanced Crash Override could be, or where it may be. The one things that seems to be a </w:t>
      </w:r>
      <w:proofErr w:type="gramStart"/>
      <w:r>
        <w:rPr>
          <w:rFonts w:ascii="Helvetica Neue" w:hAnsi="Helvetica Neue"/>
          <w:color w:val="2D3B45"/>
        </w:rPr>
        <w:t>general consensus</w:t>
      </w:r>
      <w:proofErr w:type="gramEnd"/>
      <w:r>
        <w:rPr>
          <w:rFonts w:ascii="Helvetica Neue" w:hAnsi="Helvetica Neue"/>
          <w:color w:val="2D3B45"/>
        </w:rPr>
        <w:t xml:space="preserve"> within Ukraine and international cyber security is that Russia is behind the attack. Global cyber security analysts</w:t>
      </w:r>
      <w:r>
        <w:rPr>
          <w:rStyle w:val="apple-converted-space"/>
          <w:rFonts w:ascii="Helvetica Neue" w:hAnsi="Helvetica Neue"/>
          <w:color w:val="2D3B45"/>
        </w:rPr>
        <w:t> </w:t>
      </w:r>
      <w:r>
        <w:rPr>
          <w:rFonts w:ascii="Helvetica Neue" w:hAnsi="Helvetica Neue"/>
          <w:color w:val="2D3B45"/>
        </w:rPr>
        <w:t>also have quite the theory behind Russia's targeting of Ukraine, and it involves Ukraine being a cyber warfare testing ground. (Greenberg, 2018) whether this is true or not, the power of cyber weaponry is truly concerning, and this is a prime example of why.    </w:t>
      </w:r>
    </w:p>
    <w:p w14:paraId="7D5D6512" w14:textId="77777777" w:rsidR="004B0CA6" w:rsidRDefault="004B0CA6" w:rsidP="004B0CA6">
      <w:pPr>
        <w:pStyle w:val="a3"/>
        <w:spacing w:before="180" w:beforeAutospacing="0" w:after="180" w:afterAutospacing="0"/>
        <w:rPr>
          <w:rFonts w:ascii="Helvetica Neue" w:hAnsi="Helvetica Neue"/>
          <w:color w:val="2D3B45"/>
        </w:rPr>
      </w:pPr>
      <w:r>
        <w:rPr>
          <w:rFonts w:ascii="Helvetica Neue" w:hAnsi="Helvetica Neue"/>
          <w:color w:val="2D3B45"/>
        </w:rPr>
        <w:t> </w:t>
      </w:r>
    </w:p>
    <w:p w14:paraId="02FB4E51" w14:textId="77777777" w:rsidR="004B0CA6" w:rsidRDefault="004B0CA6" w:rsidP="004B0CA6">
      <w:pPr>
        <w:pStyle w:val="a3"/>
        <w:spacing w:before="180" w:beforeAutospacing="0" w:after="180" w:afterAutospacing="0"/>
        <w:rPr>
          <w:rFonts w:ascii="Helvetica Neue" w:hAnsi="Helvetica Neue"/>
          <w:color w:val="2D3B45"/>
        </w:rPr>
      </w:pPr>
      <w:r>
        <w:rPr>
          <w:rFonts w:ascii="Helvetica Neue" w:hAnsi="Helvetica Neue"/>
          <w:color w:val="2D3B45"/>
        </w:rPr>
        <w:t> </w:t>
      </w:r>
    </w:p>
    <w:p w14:paraId="7DF826C1" w14:textId="77777777" w:rsidR="004B0CA6" w:rsidRDefault="004B0CA6" w:rsidP="004B0CA6">
      <w:pPr>
        <w:pStyle w:val="a3"/>
        <w:spacing w:before="180" w:beforeAutospacing="0" w:after="180" w:afterAutospacing="0"/>
        <w:rPr>
          <w:rFonts w:ascii="Helvetica Neue" w:hAnsi="Helvetica Neue"/>
          <w:color w:val="2D3B45"/>
        </w:rPr>
      </w:pPr>
      <w:r>
        <w:rPr>
          <w:rFonts w:ascii="Helvetica Neue" w:hAnsi="Helvetica Neue"/>
          <w:color w:val="2D3B45"/>
        </w:rPr>
        <w:t>Citations</w:t>
      </w:r>
    </w:p>
    <w:p w14:paraId="33F3B633" w14:textId="77777777" w:rsidR="004B0CA6" w:rsidRDefault="004B0CA6" w:rsidP="004B0CA6">
      <w:pPr>
        <w:pStyle w:val="a3"/>
        <w:spacing w:before="180" w:beforeAutospacing="0" w:after="0" w:afterAutospacing="0"/>
        <w:rPr>
          <w:rFonts w:ascii="Helvetica Neue" w:hAnsi="Helvetica Neue"/>
          <w:color w:val="2D3B45"/>
        </w:rPr>
      </w:pPr>
      <w:r>
        <w:rPr>
          <w:rFonts w:ascii="Helvetica Neue" w:hAnsi="Helvetica Neue"/>
          <w:color w:val="2D3B45"/>
        </w:rPr>
        <w:t xml:space="preserve">Greenberg, A. (2018, April 13). How </w:t>
      </w:r>
      <w:proofErr w:type="gramStart"/>
      <w:r>
        <w:rPr>
          <w:rFonts w:ascii="Helvetica Neue" w:hAnsi="Helvetica Neue"/>
          <w:color w:val="2D3B45"/>
        </w:rPr>
        <w:t>An</w:t>
      </w:r>
      <w:proofErr w:type="gramEnd"/>
      <w:r>
        <w:rPr>
          <w:rFonts w:ascii="Helvetica Neue" w:hAnsi="Helvetica Neue"/>
          <w:color w:val="2D3B45"/>
        </w:rPr>
        <w:t xml:space="preserve"> Entire Nation Became Russia's Test Lab for Cyberwar. Retrieved from https://www.wired.com/story/russian-hackers-attack-ukraine/</w:t>
      </w:r>
    </w:p>
    <w:p w14:paraId="27A1854A" w14:textId="77777777" w:rsidR="004B0CA6" w:rsidRDefault="004B0CA6" w:rsidP="004B0CA6">
      <w:pPr>
        <w:pStyle w:val="a3"/>
        <w:spacing w:before="180" w:beforeAutospacing="0" w:after="0" w:afterAutospacing="0"/>
        <w:rPr>
          <w:rFonts w:ascii="Helvetica Neue" w:hAnsi="Helvetica Neue"/>
          <w:color w:val="2D3B45"/>
        </w:rPr>
      </w:pPr>
      <w:r>
        <w:rPr>
          <w:rFonts w:ascii="Helvetica Neue" w:hAnsi="Helvetica Neue"/>
          <w:color w:val="2D3B45"/>
        </w:rPr>
        <w:t>Greenberg, A. (2017, June 13). 'Crash Override': The Malware That Took Down a Power Grid. Retrieved from</w:t>
      </w:r>
      <w:r>
        <w:rPr>
          <w:rStyle w:val="apple-converted-space"/>
          <w:rFonts w:ascii="Helvetica Neue" w:hAnsi="Helvetica Neue"/>
          <w:color w:val="2D3B45"/>
        </w:rPr>
        <w:t> </w:t>
      </w:r>
      <w:hyperlink r:id="rId4" w:tgtFrame="_blank" w:history="1">
        <w:r>
          <w:rPr>
            <w:rStyle w:val="Hyperlink"/>
            <w:rFonts w:ascii="Helvetica Neue" w:hAnsi="Helvetica Neue"/>
          </w:rPr>
          <w:t>https://www.wired.com/story/crash-override-malware/</w:t>
        </w:r>
      </w:hyperlink>
    </w:p>
    <w:p w14:paraId="24B75849" w14:textId="77777777" w:rsidR="001054BF" w:rsidRDefault="001054BF"/>
    <w:p w14:paraId="7A833BA6" w14:textId="77777777" w:rsidR="004B0CA6" w:rsidRDefault="004B0CA6"/>
    <w:p w14:paraId="1794525B" w14:textId="77777777" w:rsidR="004B0CA6" w:rsidRDefault="004B0CA6"/>
    <w:p w14:paraId="30283B0F" w14:textId="15FE9F63" w:rsidR="004B0CA6" w:rsidRDefault="004B0CA6">
      <w:r>
        <w:lastRenderedPageBreak/>
        <w:t xml:space="preserve">Student 2 </w:t>
      </w:r>
    </w:p>
    <w:p w14:paraId="35949F8B" w14:textId="77777777" w:rsidR="00FD5B2C" w:rsidRPr="00FD5B2C" w:rsidRDefault="00FD5B2C" w:rsidP="00FD5B2C">
      <w:pPr>
        <w:bidi w:val="0"/>
        <w:rPr>
          <w:rFonts w:ascii="Times New Roman" w:eastAsia="Times New Roman" w:hAnsi="Times New Roman" w:cs="Times New Roman"/>
        </w:rPr>
      </w:pPr>
      <w:r w:rsidRPr="00FD5B2C">
        <w:rPr>
          <w:rFonts w:ascii="Helvetica Neue" w:eastAsia="Times New Roman" w:hAnsi="Helvetica Neue" w:cs="Times New Roman"/>
          <w:color w:val="2D3B45"/>
          <w:shd w:val="clear" w:color="auto" w:fill="FFFFFF"/>
        </w:rPr>
        <w:t xml:space="preserve">I was </w:t>
      </w:r>
      <w:proofErr w:type="gramStart"/>
      <w:r w:rsidRPr="00FD5B2C">
        <w:rPr>
          <w:rFonts w:ascii="Helvetica Neue" w:eastAsia="Times New Roman" w:hAnsi="Helvetica Neue" w:cs="Times New Roman"/>
          <w:color w:val="2D3B45"/>
          <w:shd w:val="clear" w:color="auto" w:fill="FFFFFF"/>
        </w:rPr>
        <w:t>actually a</w:t>
      </w:r>
      <w:proofErr w:type="gramEnd"/>
      <w:r w:rsidRPr="00FD5B2C">
        <w:rPr>
          <w:rFonts w:ascii="Helvetica Neue" w:eastAsia="Times New Roman" w:hAnsi="Helvetica Neue" w:cs="Times New Roman"/>
          <w:color w:val="2D3B45"/>
          <w:shd w:val="clear" w:color="auto" w:fill="FFFFFF"/>
        </w:rPr>
        <w:t xml:space="preserve"> part in this operation, the day it occurred I had just ported in Singapore on the day of the disaster, and once the word had spread of its occurrence we were immediately mustered back to our ship and </w:t>
      </w:r>
      <w:proofErr w:type="spellStart"/>
      <w:r w:rsidRPr="00FD5B2C">
        <w:rPr>
          <w:rFonts w:ascii="Helvetica Neue" w:eastAsia="Times New Roman" w:hAnsi="Helvetica Neue" w:cs="Times New Roman"/>
          <w:color w:val="2D3B45"/>
          <w:shd w:val="clear" w:color="auto" w:fill="FFFFFF"/>
        </w:rPr>
        <w:t>en</w:t>
      </w:r>
      <w:proofErr w:type="spellEnd"/>
      <w:r w:rsidRPr="00FD5B2C">
        <w:rPr>
          <w:rFonts w:ascii="Helvetica Neue" w:eastAsia="Times New Roman" w:hAnsi="Helvetica Neue" w:cs="Times New Roman"/>
          <w:color w:val="2D3B45"/>
          <w:shd w:val="clear" w:color="auto" w:fill="FFFFFF"/>
        </w:rPr>
        <w:t xml:space="preserve"> route back to Japan to aid in disaster recovery. The disaster is </w:t>
      </w:r>
      <w:proofErr w:type="gramStart"/>
      <w:r w:rsidRPr="00FD5B2C">
        <w:rPr>
          <w:rFonts w:ascii="Helvetica Neue" w:eastAsia="Times New Roman" w:hAnsi="Helvetica Neue" w:cs="Times New Roman"/>
          <w:color w:val="2D3B45"/>
          <w:shd w:val="clear" w:color="auto" w:fill="FFFFFF"/>
        </w:rPr>
        <w:t>actually known</w:t>
      </w:r>
      <w:proofErr w:type="gramEnd"/>
      <w:r w:rsidRPr="00FD5B2C">
        <w:rPr>
          <w:rFonts w:ascii="Helvetica Neue" w:eastAsia="Times New Roman" w:hAnsi="Helvetica Neue" w:cs="Times New Roman"/>
          <w:color w:val="2D3B45"/>
          <w:shd w:val="clear" w:color="auto" w:fill="FFFFFF"/>
        </w:rPr>
        <w:t xml:space="preserve"> as the 2011 Tohoku earthquake which had a magnitude of 9.0-9.1 on the </w:t>
      </w:r>
      <w:proofErr w:type="spellStart"/>
      <w:r w:rsidRPr="00FD5B2C">
        <w:rPr>
          <w:rFonts w:ascii="Helvetica Neue" w:eastAsia="Times New Roman" w:hAnsi="Helvetica Neue" w:cs="Times New Roman"/>
          <w:color w:val="2D3B45"/>
          <w:shd w:val="clear" w:color="auto" w:fill="FFFFFF"/>
        </w:rPr>
        <w:t>rictor</w:t>
      </w:r>
      <w:proofErr w:type="spellEnd"/>
      <w:r w:rsidRPr="00FD5B2C">
        <w:rPr>
          <w:rFonts w:ascii="Helvetica Neue" w:eastAsia="Times New Roman" w:hAnsi="Helvetica Neue" w:cs="Times New Roman"/>
          <w:color w:val="2D3B45"/>
          <w:shd w:val="clear" w:color="auto" w:fill="FFFFFF"/>
        </w:rPr>
        <w:t xml:space="preserve"> scale and was the most powerful earthquake recorded in Japan and the 4th most powerful earthquake since recording. It confirmed nearly 16,000 deaths, 6,100 injuries, and 2,000 missing. Nearly 4.5 million households were left without power and 1.5 million without water. The earthquake itself had surged a massive tsunami which caused the colossal damages to which the World's Bank estimated the overall cost of the disaster to be the costliest in history - US$235billion.</w:t>
      </w:r>
    </w:p>
    <w:p w14:paraId="19C4D294" w14:textId="77777777" w:rsidR="00FD5B2C" w:rsidRPr="00FD5B2C" w:rsidRDefault="00FD5B2C" w:rsidP="00FD5B2C">
      <w:pPr>
        <w:bidi w:val="0"/>
        <w:rPr>
          <w:rFonts w:ascii="Times New Roman" w:eastAsia="Times New Roman" w:hAnsi="Times New Roman" w:cs="Times New Roman"/>
        </w:rPr>
      </w:pPr>
      <w:r w:rsidRPr="00FD5B2C">
        <w:rPr>
          <w:rFonts w:ascii="Helvetica Neue" w:eastAsia="Times New Roman" w:hAnsi="Helvetica Neue" w:cs="Times New Roman"/>
          <w:color w:val="2D3B45"/>
          <w:shd w:val="clear" w:color="auto" w:fill="FFFFFF"/>
        </w:rPr>
        <w:t>https://en.wikipedia.org/wiki/2011_T%C5%8Dhoku_earthquake_and_tsunami</w:t>
      </w:r>
    </w:p>
    <w:p w14:paraId="7AFF2978" w14:textId="77777777" w:rsidR="00FD5B2C" w:rsidRDefault="00FD5B2C"/>
    <w:p w14:paraId="2ECF2C97" w14:textId="77777777" w:rsidR="00FD5B2C" w:rsidRDefault="00FD5B2C"/>
    <w:p w14:paraId="5CEE78DE" w14:textId="77777777" w:rsidR="00FD5B2C" w:rsidRDefault="00FD5B2C"/>
    <w:p w14:paraId="439FB896" w14:textId="77777777" w:rsidR="00FD5B2C" w:rsidRDefault="00FD5B2C"/>
    <w:p w14:paraId="17DC2415" w14:textId="77777777" w:rsidR="00FD5B2C" w:rsidRDefault="00FD5B2C"/>
    <w:p w14:paraId="7361041B" w14:textId="77777777" w:rsidR="00FD5B2C" w:rsidRDefault="00FD5B2C"/>
    <w:p w14:paraId="6BE76EC6" w14:textId="77777777" w:rsidR="00FD5B2C" w:rsidRDefault="00FD5B2C"/>
    <w:p w14:paraId="2891A295" w14:textId="77777777" w:rsidR="00FD5B2C" w:rsidRDefault="00FD5B2C"/>
    <w:p w14:paraId="76170352" w14:textId="77777777" w:rsidR="00FD5B2C" w:rsidRDefault="00FD5B2C"/>
    <w:p w14:paraId="6BE74EC8" w14:textId="77777777" w:rsidR="00FD5B2C" w:rsidRDefault="00FD5B2C"/>
    <w:p w14:paraId="23C64160" w14:textId="77777777" w:rsidR="00FD5B2C" w:rsidRDefault="00FD5B2C"/>
    <w:p w14:paraId="07C6B6F3" w14:textId="77777777" w:rsidR="00FD5B2C" w:rsidRDefault="00FD5B2C"/>
    <w:p w14:paraId="6D654F28" w14:textId="77777777" w:rsidR="00FD5B2C" w:rsidRDefault="00FD5B2C"/>
    <w:p w14:paraId="629AAB4A" w14:textId="77777777" w:rsidR="00FD5B2C" w:rsidRDefault="00FD5B2C"/>
    <w:p w14:paraId="62AA162A" w14:textId="77777777" w:rsidR="00FD5B2C" w:rsidRDefault="00FD5B2C"/>
    <w:p w14:paraId="322132C2" w14:textId="77777777" w:rsidR="00FD5B2C" w:rsidRDefault="00FD5B2C"/>
    <w:p w14:paraId="3EA50CBA" w14:textId="77777777" w:rsidR="00FD5B2C" w:rsidRDefault="00FD5B2C"/>
    <w:p w14:paraId="5CE603A6" w14:textId="77777777" w:rsidR="00FD5B2C" w:rsidRDefault="00FD5B2C"/>
    <w:p w14:paraId="7F26ED77" w14:textId="77777777" w:rsidR="00FD5B2C" w:rsidRDefault="00FD5B2C"/>
    <w:p w14:paraId="1370D93B" w14:textId="77777777" w:rsidR="00FD5B2C" w:rsidRDefault="00FD5B2C"/>
    <w:p w14:paraId="6B4A6E98" w14:textId="77777777" w:rsidR="00FD5B2C" w:rsidRDefault="00FD5B2C"/>
    <w:p w14:paraId="2181A5F8" w14:textId="77777777" w:rsidR="00FD5B2C" w:rsidRDefault="00FD5B2C"/>
    <w:p w14:paraId="05C8F28A" w14:textId="77777777" w:rsidR="00FD5B2C" w:rsidRDefault="00FD5B2C"/>
    <w:p w14:paraId="090D4AA3" w14:textId="77777777" w:rsidR="00FD5B2C" w:rsidRDefault="00FD5B2C"/>
    <w:p w14:paraId="5DF51306" w14:textId="77777777" w:rsidR="00FD5B2C" w:rsidRDefault="00FD5B2C"/>
    <w:p w14:paraId="1DE7B5C8" w14:textId="77777777" w:rsidR="00FD5B2C" w:rsidRDefault="00FD5B2C"/>
    <w:p w14:paraId="5D358302" w14:textId="77777777" w:rsidR="00FD5B2C" w:rsidRDefault="00FD5B2C"/>
    <w:p w14:paraId="68EFDD42" w14:textId="77777777" w:rsidR="00FD5B2C" w:rsidRDefault="00FD5B2C"/>
    <w:p w14:paraId="55081EA4" w14:textId="77777777" w:rsidR="00FD5B2C" w:rsidRDefault="00FD5B2C"/>
    <w:p w14:paraId="338C6879" w14:textId="77777777" w:rsidR="00FD5B2C" w:rsidRDefault="00FD5B2C"/>
    <w:p w14:paraId="2C90BD34" w14:textId="77777777" w:rsidR="00FD5B2C" w:rsidRDefault="00FD5B2C"/>
    <w:p w14:paraId="47B74629" w14:textId="77777777" w:rsidR="00FD5B2C" w:rsidRDefault="00FD5B2C"/>
    <w:p w14:paraId="5D0B7DAA" w14:textId="77777777" w:rsidR="00FD5B2C" w:rsidRDefault="00FD5B2C"/>
    <w:p w14:paraId="61792776" w14:textId="7FEBB2F4" w:rsidR="00FD5B2C" w:rsidRDefault="00FD5B2C">
      <w:r>
        <w:t xml:space="preserve">student 3 </w:t>
      </w:r>
    </w:p>
    <w:p w14:paraId="103D39B9" w14:textId="77777777" w:rsidR="00FD5B2C" w:rsidRPr="00FD5B2C" w:rsidRDefault="00FD5B2C"/>
    <w:p w14:paraId="126E8BAA" w14:textId="77777777" w:rsidR="004B0CA6" w:rsidRDefault="004B0CA6"/>
    <w:p w14:paraId="127063E8" w14:textId="77777777" w:rsidR="00FD5B2C" w:rsidRDefault="00FD5B2C" w:rsidP="00FD5B2C">
      <w:pPr>
        <w:pStyle w:val="a3"/>
        <w:spacing w:before="180" w:beforeAutospacing="0" w:after="0" w:afterAutospacing="0"/>
        <w:rPr>
          <w:rFonts w:ascii="Helvetica Neue" w:hAnsi="Helvetica Neue"/>
          <w:color w:val="2D3B45"/>
        </w:rPr>
      </w:pPr>
      <w:r>
        <w:rPr>
          <w:rFonts w:ascii="Helvetica Neue" w:hAnsi="Helvetica Neue"/>
          <w:color w:val="2D3B45"/>
        </w:rPr>
        <w:t> It was the </w:t>
      </w:r>
      <w:r>
        <w:rPr>
          <w:rStyle w:val="nowrap"/>
          <w:rFonts w:ascii="Helvetica Neue" w:hAnsi="Helvetica Neue"/>
          <w:color w:val="2D3B45"/>
        </w:rPr>
        <w:t>22nd of February 2011</w:t>
      </w:r>
      <w:r>
        <w:rPr>
          <w:rFonts w:ascii="Helvetica Neue" w:hAnsi="Helvetica Neue"/>
          <w:color w:val="2D3B45"/>
        </w:rPr>
        <w:t> at 12:51 </w:t>
      </w:r>
      <w:proofErr w:type="spellStart"/>
      <w:r>
        <w:rPr>
          <w:rFonts w:ascii="Helvetica Neue" w:hAnsi="Helvetica Neue"/>
          <w:color w:val="2D3B45"/>
        </w:rPr>
        <w:t>p.m</w:t>
      </w:r>
      <w:proofErr w:type="spellEnd"/>
      <w:r>
        <w:rPr>
          <w:rFonts w:ascii="Helvetica Neue" w:hAnsi="Helvetica Neue"/>
          <w:color w:val="2D3B45"/>
        </w:rPr>
        <w:t xml:space="preserve"> local time when a 6.3 Magnitude earthquake hit the Canterbury region of the South Island of New Zealand. The mammoth quake resulted in multiple landslides and a tsunami driven by 11 </w:t>
      </w:r>
      <w:proofErr w:type="spellStart"/>
      <w:r>
        <w:rPr>
          <w:rFonts w:ascii="Helvetica Neue" w:hAnsi="Helvetica Neue"/>
          <w:color w:val="2D3B45"/>
        </w:rPr>
        <w:t>ft</w:t>
      </w:r>
      <w:proofErr w:type="spellEnd"/>
      <w:r>
        <w:rPr>
          <w:rFonts w:ascii="Helvetica Neue" w:hAnsi="Helvetica Neue"/>
          <w:color w:val="2D3B45"/>
        </w:rPr>
        <w:t xml:space="preserve"> waves. </w:t>
      </w:r>
    </w:p>
    <w:p w14:paraId="7CB57C64" w14:textId="77777777" w:rsidR="00FD5B2C" w:rsidRDefault="00FD5B2C" w:rsidP="00FD5B2C">
      <w:pPr>
        <w:pStyle w:val="a3"/>
        <w:spacing w:before="180" w:beforeAutospacing="0" w:after="0" w:afterAutospacing="0"/>
        <w:rPr>
          <w:rFonts w:ascii="Helvetica Neue" w:hAnsi="Helvetica Neue"/>
          <w:color w:val="2D3B45"/>
        </w:rPr>
      </w:pPr>
      <w:r>
        <w:rPr>
          <w:rFonts w:ascii="Helvetica Neue" w:hAnsi="Helvetica Neue"/>
          <w:color w:val="2D3B45"/>
        </w:rPr>
        <w:t>The quake took its toll and claimed the lives of 185 people across 20 countries and injured a further 1500-2000 with 164 of those injuries being life threatening. While considerable road and bridge hampered the efforts of rescue crews, the aftershocks forced surface flooding and brought further destruction by creating about 400,000 kilos of silt which damaged water pipes, power lines, cell phone towers and ordinary phone lines. Over 100,000 buildings were further damaged after being weakened by a 7+ magnitude earthquake the previous year and 10,000 of those buildings deemed irreparable and scheduled for demolition. </w:t>
      </w:r>
    </w:p>
    <w:p w14:paraId="5972029C" w14:textId="77777777" w:rsidR="00FD5B2C" w:rsidRDefault="00FD5B2C" w:rsidP="00FD5B2C">
      <w:pPr>
        <w:pStyle w:val="a3"/>
        <w:spacing w:before="180" w:beforeAutospacing="0" w:after="0" w:afterAutospacing="0"/>
        <w:rPr>
          <w:rFonts w:ascii="Helvetica Neue" w:hAnsi="Helvetica Neue"/>
          <w:color w:val="2D3B45"/>
        </w:rPr>
      </w:pPr>
      <w:r>
        <w:rPr>
          <w:rFonts w:ascii="Helvetica Neue" w:hAnsi="Helvetica Neue"/>
          <w:color w:val="2D3B45"/>
        </w:rPr>
        <w:t xml:space="preserve">All in </w:t>
      </w:r>
      <w:proofErr w:type="gramStart"/>
      <w:r>
        <w:rPr>
          <w:rFonts w:ascii="Helvetica Neue" w:hAnsi="Helvetica Neue"/>
          <w:color w:val="2D3B45"/>
        </w:rPr>
        <w:t>all</w:t>
      </w:r>
      <w:proofErr w:type="gramEnd"/>
      <w:r>
        <w:rPr>
          <w:rFonts w:ascii="Helvetica Neue" w:hAnsi="Helvetica Neue"/>
          <w:color w:val="2D3B45"/>
        </w:rPr>
        <w:t xml:space="preserve"> the Reserve Bank of New Zealand estimated that rebuilding costs would be in the $40 billion range and wouldn't be completed till after 2020 making it one of the most expensive natural disasters ever witnessed. </w:t>
      </w:r>
    </w:p>
    <w:p w14:paraId="05DB054C" w14:textId="77777777" w:rsidR="00FD5B2C" w:rsidRDefault="00FD5B2C" w:rsidP="00FD5B2C">
      <w:pPr>
        <w:pStyle w:val="a3"/>
        <w:spacing w:before="180" w:beforeAutospacing="0" w:after="180" w:afterAutospacing="0"/>
        <w:rPr>
          <w:rFonts w:ascii="Helvetica Neue" w:hAnsi="Helvetica Neue"/>
          <w:color w:val="2D3B45"/>
        </w:rPr>
      </w:pPr>
      <w:r>
        <w:rPr>
          <w:rFonts w:ascii="Helvetica Neue" w:hAnsi="Helvetica Neue"/>
          <w:color w:val="2D3B45"/>
        </w:rPr>
        <w:t> </w:t>
      </w:r>
    </w:p>
    <w:p w14:paraId="3E66FA4B" w14:textId="77777777" w:rsidR="00FD5B2C" w:rsidRDefault="00FD5B2C" w:rsidP="00FD5B2C">
      <w:pPr>
        <w:pStyle w:val="a3"/>
        <w:spacing w:before="0" w:beforeAutospacing="0" w:after="0" w:afterAutospacing="0"/>
        <w:rPr>
          <w:rFonts w:ascii="Helvetica Neue" w:hAnsi="Helvetica Neue"/>
          <w:color w:val="2D3B45"/>
        </w:rPr>
      </w:pPr>
      <w:hyperlink r:id="rId5" w:tgtFrame="_blank" w:history="1">
        <w:r>
          <w:rPr>
            <w:rStyle w:val="Hyperlink"/>
            <w:rFonts w:ascii="Helvetica Neue" w:hAnsi="Helvetica Neue"/>
          </w:rPr>
          <w:t>https://en.wikipedia.org/wiki/2011_Christchurch_earthquake</w:t>
        </w:r>
        <w:r>
          <w:rPr>
            <w:rStyle w:val="screenreader-only"/>
            <w:rFonts w:ascii="Helvetica Neue" w:hAnsi="Helvetica Neue"/>
            <w:color w:val="0000FF"/>
            <w:u w:val="single"/>
            <w:bdr w:val="none" w:sz="0" w:space="0" w:color="auto" w:frame="1"/>
          </w:rPr>
          <w:t> (Links to an external site.)Links to an external site.</w:t>
        </w:r>
      </w:hyperlink>
    </w:p>
    <w:p w14:paraId="0F9CE63E" w14:textId="77777777" w:rsidR="00FD5B2C" w:rsidRDefault="00FD5B2C" w:rsidP="00FD5B2C">
      <w:pPr>
        <w:pStyle w:val="a3"/>
        <w:spacing w:before="0" w:beforeAutospacing="0" w:after="0" w:afterAutospacing="0"/>
        <w:rPr>
          <w:rFonts w:ascii="Helvetica Neue" w:hAnsi="Helvetica Neue"/>
          <w:color w:val="2D3B45"/>
        </w:rPr>
      </w:pPr>
      <w:hyperlink r:id="rId6" w:tgtFrame="_blank" w:history="1">
        <w:r>
          <w:rPr>
            <w:rStyle w:val="Hyperlink"/>
            <w:rFonts w:ascii="Helvetica Neue" w:hAnsi="Helvetica Neue"/>
          </w:rPr>
          <w:t>https://my.christchurchcitylibraries.com/canterbury-earthquake-2011-for-kids/</w:t>
        </w:r>
        <w:r>
          <w:rPr>
            <w:rStyle w:val="screenreader-only"/>
            <w:rFonts w:ascii="Helvetica Neue" w:hAnsi="Helvetica Neue"/>
            <w:color w:val="0000FF"/>
            <w:u w:val="single"/>
            <w:bdr w:val="none" w:sz="0" w:space="0" w:color="auto" w:frame="1"/>
          </w:rPr>
          <w:t> (Links to an external site.)Links to an external site.</w:t>
        </w:r>
      </w:hyperlink>
    </w:p>
    <w:p w14:paraId="11398795" w14:textId="77777777" w:rsidR="00FD5B2C" w:rsidRDefault="00FD5B2C" w:rsidP="00FD5B2C">
      <w:pPr>
        <w:pStyle w:val="a3"/>
        <w:spacing w:before="180" w:beforeAutospacing="0" w:after="0" w:afterAutospacing="0"/>
        <w:rPr>
          <w:rFonts w:ascii="Helvetica Neue" w:hAnsi="Helvetica Neue"/>
          <w:color w:val="2D3B45"/>
        </w:rPr>
      </w:pPr>
      <w:r>
        <w:rPr>
          <w:rFonts w:ascii="Helvetica Neue" w:hAnsi="Helvetica Neue"/>
          <w:color w:val="2D3B45"/>
        </w:rPr>
        <w:t>https://www.rbnz.govt.nz/-/media/ReserveBank/Files/Publications/Bulletins/2016/2016feb79-3.pdf</w:t>
      </w:r>
    </w:p>
    <w:p w14:paraId="35F0AABC" w14:textId="77777777" w:rsidR="004B0CA6" w:rsidRPr="00FD5B2C" w:rsidRDefault="004B0CA6">
      <w:bookmarkStart w:id="0" w:name="_GoBack"/>
      <w:bookmarkEnd w:id="0"/>
    </w:p>
    <w:sectPr w:rsidR="004B0CA6" w:rsidRPr="00FD5B2C" w:rsidSect="00154F96">
      <w:pgSz w:w="11900" w:h="16840"/>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EF" w:usb1="C0007841"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4"/>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0696"/>
    <w:rsid w:val="001054BF"/>
    <w:rsid w:val="00154F96"/>
    <w:rsid w:val="00330696"/>
    <w:rsid w:val="00397BD4"/>
    <w:rsid w:val="004B0CA6"/>
    <w:rsid w:val="00FD5B2C"/>
  </w:rsids>
  <m:mathPr>
    <m:mathFont m:val="Cambria Math"/>
    <m:brkBin m:val="before"/>
    <m:brkBinSub m:val="--"/>
    <m:smallFrac m:val="0"/>
    <m:dispDef/>
    <m:lMargin m:val="0"/>
    <m:rMargin m:val="0"/>
    <m:defJc m:val="centerGroup"/>
    <m:wrapIndent m:val="1440"/>
    <m:intLim m:val="subSup"/>
    <m:naryLim m:val="undOvr"/>
  </m:mathPr>
  <w:themeFontLang w:val="en-US" w:eastAsia="x-none" w:bidi="ar-SA"/>
  <w:clrSchemeMapping w:bg1="light1" w:t1="dark1" w:bg2="light2" w:t2="dark2" w:accent1="accent1" w:accent2="accent2" w:accent3="accent3" w:accent4="accent4" w:accent5="accent5" w:accent6="accent6" w:hyperlink="hyperlink" w:followedHyperlink="followedHyperlink"/>
  <w:decimalSymbol w:val="٫"/>
  <w:listSeparator w:val=","/>
  <w14:docId w14:val="60227C09"/>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330696"/>
  </w:style>
  <w:style w:type="character" w:styleId="Hyperlink">
    <w:name w:val="Hyperlink"/>
    <w:basedOn w:val="a0"/>
    <w:uiPriority w:val="99"/>
    <w:unhideWhenUsed/>
    <w:rsid w:val="001054BF"/>
    <w:rPr>
      <w:color w:val="0563C1" w:themeColor="hyperlink"/>
      <w:u w:val="single"/>
    </w:rPr>
  </w:style>
  <w:style w:type="paragraph" w:styleId="a3">
    <w:name w:val="Normal (Web)"/>
    <w:basedOn w:val="a"/>
    <w:uiPriority w:val="99"/>
    <w:semiHidden/>
    <w:unhideWhenUsed/>
    <w:rsid w:val="004B0CA6"/>
    <w:pPr>
      <w:bidi w:val="0"/>
      <w:spacing w:before="100" w:beforeAutospacing="1" w:after="100" w:afterAutospacing="1"/>
    </w:pPr>
    <w:rPr>
      <w:rFonts w:ascii="Times New Roman" w:hAnsi="Times New Roman" w:cs="Times New Roman"/>
    </w:rPr>
  </w:style>
  <w:style w:type="character" w:customStyle="1" w:styleId="nowrap">
    <w:name w:val="nowrap"/>
    <w:basedOn w:val="a0"/>
    <w:rsid w:val="00FD5B2C"/>
  </w:style>
  <w:style w:type="character" w:customStyle="1" w:styleId="screenreader-only">
    <w:name w:val="screenreader-only"/>
    <w:basedOn w:val="a0"/>
    <w:rsid w:val="00FD5B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94390421">
      <w:bodyDiv w:val="1"/>
      <w:marLeft w:val="0"/>
      <w:marRight w:val="0"/>
      <w:marTop w:val="0"/>
      <w:marBottom w:val="0"/>
      <w:divBdr>
        <w:top w:val="none" w:sz="0" w:space="0" w:color="auto"/>
        <w:left w:val="none" w:sz="0" w:space="0" w:color="auto"/>
        <w:bottom w:val="none" w:sz="0" w:space="0" w:color="auto"/>
        <w:right w:val="none" w:sz="0" w:space="0" w:color="auto"/>
      </w:divBdr>
    </w:div>
    <w:div w:id="1491286243">
      <w:bodyDiv w:val="1"/>
      <w:marLeft w:val="0"/>
      <w:marRight w:val="0"/>
      <w:marTop w:val="0"/>
      <w:marBottom w:val="0"/>
      <w:divBdr>
        <w:top w:val="none" w:sz="0" w:space="0" w:color="auto"/>
        <w:left w:val="none" w:sz="0" w:space="0" w:color="auto"/>
        <w:bottom w:val="none" w:sz="0" w:space="0" w:color="auto"/>
        <w:right w:val="none" w:sz="0" w:space="0" w:color="auto"/>
      </w:divBdr>
    </w:div>
    <w:div w:id="1823153894">
      <w:bodyDiv w:val="1"/>
      <w:marLeft w:val="0"/>
      <w:marRight w:val="0"/>
      <w:marTop w:val="0"/>
      <w:marBottom w:val="0"/>
      <w:divBdr>
        <w:top w:val="none" w:sz="0" w:space="0" w:color="auto"/>
        <w:left w:val="none" w:sz="0" w:space="0" w:color="auto"/>
        <w:bottom w:val="none" w:sz="0" w:space="0" w:color="auto"/>
        <w:right w:val="none" w:sz="0" w:space="0" w:color="auto"/>
      </w:divBdr>
    </w:div>
    <w:div w:id="1914461493">
      <w:bodyDiv w:val="1"/>
      <w:marLeft w:val="0"/>
      <w:marRight w:val="0"/>
      <w:marTop w:val="0"/>
      <w:marBottom w:val="0"/>
      <w:divBdr>
        <w:top w:val="none" w:sz="0" w:space="0" w:color="auto"/>
        <w:left w:val="none" w:sz="0" w:space="0" w:color="auto"/>
        <w:bottom w:val="none" w:sz="0" w:space="0" w:color="auto"/>
        <w:right w:val="none" w:sz="0" w:space="0" w:color="auto"/>
      </w:divBdr>
    </w:div>
    <w:div w:id="1950045680">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hyperlink" Target="https://www.wired.com/story/crash-override-malware/" TargetMode="External"/><Relationship Id="rId5" Type="http://schemas.openxmlformats.org/officeDocument/2006/relationships/hyperlink" Target="https://en.wikipedia.org/wiki/2011_Christchurch_earthquake" TargetMode="External"/><Relationship Id="rId6" Type="http://schemas.openxmlformats.org/officeDocument/2006/relationships/hyperlink" Target="https://my.christchurchcitylibraries.com/canterbury-earthquake-2011-for-kids/" TargetMode="Externa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نسق Office">
  <a:themeElements>
    <a:clrScheme name="مكتب">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مكتب">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مكتب">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775</Words>
  <Characters>4420</Characters>
  <Application>Microsoft Macintosh Word</Application>
  <DocSecurity>0</DocSecurity>
  <Lines>36</Lines>
  <Paragraphs>10</Paragraphs>
  <ScaleCrop>false</ScaleCrop>
  <HeadingPairs>
    <vt:vector size="2" baseType="variant">
      <vt:variant>
        <vt:lpstr>العنوان</vt:lpstr>
      </vt:variant>
      <vt:variant>
        <vt:i4>1</vt:i4>
      </vt:variant>
    </vt:vector>
  </HeadingPairs>
  <TitlesOfParts>
    <vt:vector size="1" baseType="lpstr">
      <vt:lpstr/>
    </vt:vector>
  </TitlesOfParts>
  <LinksUpToDate>false</LinksUpToDate>
  <CharactersWithSpaces>5185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turki alquraini</dc:creator>
  <cp:keywords/>
  <dc:description/>
  <cp:lastModifiedBy>turki alquraini</cp:lastModifiedBy>
  <cp:revision>2</cp:revision>
  <dcterms:created xsi:type="dcterms:W3CDTF">2018-11-14T21:28:00Z</dcterms:created>
  <dcterms:modified xsi:type="dcterms:W3CDTF">2018-11-14T21:28:00Z</dcterms:modified>
</cp:coreProperties>
</file>