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C3797" w:rsidRPr="00C75206" w:rsidP="00C75206">
      <w:pPr>
        <w:spacing w:line="480" w:lineRule="auto"/>
        <w:jc w:val="center"/>
        <w:rPr>
          <w:rFonts w:ascii="Times New Roman" w:hAnsi="Times New Roman" w:cs="Times New Roman"/>
          <w:sz w:val="24"/>
          <w:szCs w:val="24"/>
        </w:rPr>
      </w:pPr>
      <w:r w:rsidRPr="00C75206">
        <w:rPr>
          <w:rFonts w:ascii="Times New Roman" w:hAnsi="Times New Roman" w:cs="Times New Roman"/>
          <w:sz w:val="24"/>
          <w:szCs w:val="24"/>
        </w:rPr>
        <w:t>By</w:t>
      </w:r>
    </w:p>
    <w:p w:rsidR="00C75206" w:rsidRPr="00C75206" w:rsidP="00C75206">
      <w:pPr>
        <w:spacing w:line="480" w:lineRule="auto"/>
        <w:jc w:val="center"/>
        <w:rPr>
          <w:rFonts w:ascii="Times New Roman" w:hAnsi="Times New Roman" w:cs="Times New Roman"/>
          <w:sz w:val="24"/>
          <w:szCs w:val="24"/>
        </w:rPr>
      </w:pPr>
      <w:r w:rsidRPr="00C75206">
        <w:rPr>
          <w:rFonts w:ascii="Times New Roman" w:hAnsi="Times New Roman" w:cs="Times New Roman"/>
          <w:sz w:val="24"/>
          <w:szCs w:val="24"/>
        </w:rPr>
        <w:t>Course</w:t>
      </w:r>
    </w:p>
    <w:p w:rsidR="00C75206" w:rsidRPr="00C75206" w:rsidP="00C75206">
      <w:pPr>
        <w:spacing w:line="480" w:lineRule="auto"/>
        <w:jc w:val="center"/>
        <w:rPr>
          <w:rFonts w:ascii="Times New Roman" w:hAnsi="Times New Roman" w:cs="Times New Roman"/>
          <w:sz w:val="24"/>
          <w:szCs w:val="24"/>
        </w:rPr>
      </w:pPr>
      <w:r w:rsidRPr="00C75206">
        <w:rPr>
          <w:rFonts w:ascii="Times New Roman" w:hAnsi="Times New Roman" w:cs="Times New Roman"/>
          <w:sz w:val="24"/>
          <w:szCs w:val="24"/>
        </w:rPr>
        <w:t>University</w:t>
      </w:r>
    </w:p>
    <w:p w:rsidR="00C75206" w:rsidRPr="00C75206" w:rsidP="00C75206">
      <w:pPr>
        <w:spacing w:line="480" w:lineRule="auto"/>
        <w:jc w:val="center"/>
        <w:rPr>
          <w:rFonts w:ascii="Times New Roman" w:hAnsi="Times New Roman" w:cs="Times New Roman"/>
          <w:sz w:val="24"/>
          <w:szCs w:val="24"/>
        </w:rPr>
      </w:pPr>
      <w:r w:rsidRPr="00C75206">
        <w:rPr>
          <w:rFonts w:ascii="Times New Roman" w:hAnsi="Times New Roman" w:cs="Times New Roman"/>
          <w:sz w:val="24"/>
          <w:szCs w:val="24"/>
        </w:rPr>
        <w:t>Professor</w:t>
      </w:r>
    </w:p>
    <w:p w:rsidR="00C75206" w:rsidP="00C75206">
      <w:pPr>
        <w:spacing w:line="480" w:lineRule="auto"/>
        <w:jc w:val="center"/>
        <w:rPr>
          <w:rFonts w:ascii="Times New Roman" w:hAnsi="Times New Roman" w:cs="Times New Roman"/>
          <w:sz w:val="24"/>
          <w:szCs w:val="24"/>
        </w:rPr>
      </w:pPr>
      <w:r w:rsidRPr="00C75206">
        <w:rPr>
          <w:rFonts w:ascii="Times New Roman" w:hAnsi="Times New Roman" w:cs="Times New Roman"/>
          <w:sz w:val="24"/>
          <w:szCs w:val="24"/>
        </w:rPr>
        <w:t>Date</w:t>
      </w: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002939" w:rsidP="000067D5">
      <w:pPr>
        <w:spacing w:line="480" w:lineRule="auto"/>
        <w:jc w:val="center"/>
        <w:rPr>
          <w:rFonts w:ascii="Times New Roman" w:hAnsi="Times New Roman" w:cs="Times New Roman"/>
          <w:b/>
          <w:sz w:val="24"/>
          <w:szCs w:val="24"/>
        </w:rPr>
      </w:pPr>
    </w:p>
    <w:p w:rsidR="00C75206" w:rsidP="000067D5">
      <w:pPr>
        <w:spacing w:line="480" w:lineRule="auto"/>
        <w:jc w:val="center"/>
        <w:rPr>
          <w:rFonts w:ascii="Times New Roman" w:hAnsi="Times New Roman" w:cs="Times New Roman"/>
          <w:b/>
          <w:sz w:val="24"/>
          <w:szCs w:val="24"/>
        </w:rPr>
      </w:pPr>
      <w:r w:rsidRPr="000067D5">
        <w:rPr>
          <w:rFonts w:ascii="Times New Roman" w:hAnsi="Times New Roman" w:cs="Times New Roman"/>
          <w:b/>
          <w:sz w:val="24"/>
          <w:szCs w:val="24"/>
        </w:rPr>
        <w:t>Introduction</w:t>
      </w:r>
    </w:p>
    <w:p w:rsidR="000067D5" w:rsidP="000067D5">
      <w:pPr>
        <w:spacing w:line="480" w:lineRule="auto"/>
        <w:ind w:firstLine="720"/>
        <w:rPr>
          <w:rFonts w:ascii="Times New Roman" w:hAnsi="Times New Roman" w:cs="Times New Roman"/>
          <w:sz w:val="24"/>
          <w:szCs w:val="24"/>
        </w:rPr>
      </w:pPr>
      <w:r>
        <w:rPr>
          <w:rFonts w:ascii="Times New Roman" w:hAnsi="Times New Roman" w:cs="Times New Roman"/>
          <w:sz w:val="24"/>
          <w:szCs w:val="24"/>
        </w:rPr>
        <w:t>Cyberstalking is the misuse of email, social media and generally the internet to monitor and harass an individual. Cyberstalking is a deliberate affair. It is also persistent. Cyberstalking normally comprises of forceful sharing or disturbing or inappropriate media or content even after warning to stop communication by the recipient. Cyberstalking is similar to stalking an individual physically. Every day thousands of people become victims of cyberstalking. A cyberstalker basically needs an internet enabled device, therefore, it is somewhat easy for them. Currently, social media and basically the internet holds a lot of private information. A cyber-stalker simply accesses all these information. People now share location information and real-time media of their daily activities making it easy for cyberstalkers.</w:t>
      </w:r>
      <w:r w:rsidR="005B66A8">
        <w:rPr>
          <w:rFonts w:ascii="Times New Roman" w:hAnsi="Times New Roman" w:cs="Times New Roman"/>
          <w:sz w:val="24"/>
          <w:szCs w:val="24"/>
        </w:rPr>
        <w:t xml:space="preserve"> There are laws to control cyberstalking, which comes in different forms and has its effects and normally there is a way to stay safe.
</w:t>
      </w:r>
    </w:p>
    <w:p w:rsidR="00002939" w:rsidRPr="000067D5" w:rsidP="000067D5">
      <w:pPr>
        <w:spacing w:line="480" w:lineRule="auto"/>
        <w:ind w:firstLine="720"/>
        <w:rPr>
          <w:rFonts w:ascii="Times New Roman" w:hAnsi="Times New Roman" w:cs="Times New Roman"/>
          <w:sz w:val="24"/>
          <w:szCs w:val="24"/>
        </w:rPr>
      </w:pPr>
    </w:p>
    <w:p w:rsidR="00C75206" w:rsidP="00C75206">
      <w:pPr>
        <w:spacing w:line="480" w:lineRule="auto"/>
        <w:jc w:val="center"/>
        <w:rPr>
          <w:rFonts w:ascii="Times New Roman" w:hAnsi="Times New Roman" w:cs="Times New Roman"/>
          <w:b/>
          <w:sz w:val="24"/>
          <w:szCs w:val="24"/>
        </w:rPr>
      </w:pPr>
      <w:r w:rsidRPr="007B5394">
        <w:rPr>
          <w:rFonts w:ascii="Times New Roman" w:hAnsi="Times New Roman" w:cs="Times New Roman"/>
          <w:b/>
          <w:sz w:val="24"/>
          <w:szCs w:val="24"/>
        </w:rPr>
        <w:t>Forms of Cyber Stalking</w:t>
      </w:r>
    </w:p>
    <w:p w:rsidR="007B5394" w:rsidP="007B5394">
      <w:pPr>
        <w:spacing w:line="480" w:lineRule="auto"/>
        <w:rPr>
          <w:rFonts w:ascii="Times New Roman" w:hAnsi="Times New Roman" w:cs="Times New Roman"/>
          <w:sz w:val="24"/>
          <w:szCs w:val="24"/>
        </w:rPr>
      </w:pPr>
      <w:r>
        <w:rPr>
          <w:rFonts w:ascii="Times New Roman" w:hAnsi="Times New Roman" w:cs="Times New Roman"/>
          <w:sz w:val="24"/>
          <w:szCs w:val="24"/>
        </w:rPr>
        <w:t xml:space="preserve"> Hate speech. Anyone has the right to free speech democratically. However many have abused the right to free speech to cause violence or insult another person. It is definitely a form of cyberstalking. Hate speech is mostly directed at vulnerable individuals, targeting minority races, children, women, religion and sexual preference. Hate speech is not fully controllable and the best way to do so is to raise awareness and educate the public. Since it is not fully controllable, seeking justice may be difficult too against target individuals.
</w:t>
      </w:r>
    </w:p>
    <w:p w:rsidR="007B5394" w:rsidP="007B53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Cyberbullying. Cyberbullying is definitely the most popular form of cyberstalking. Teens and kids are the most affected, a worrying statistic.  </w:t>
      </w:r>
      <w:r w:rsidR="000A2EDB">
        <w:rPr>
          <w:rFonts w:ascii="Times New Roman" w:hAnsi="Times New Roman" w:cs="Times New Roman"/>
          <w:sz w:val="24"/>
          <w:szCs w:val="24"/>
        </w:rPr>
        <w:t>Cyberbullying involves the use of social media, text messages, websites, distorting images and emails to spark rumors about an individual. Perpetrators of cyberbullying are hard to pin down by police officers. Cyberbullying may have adverse effects on the victim. In worse cases, a victim may be suicidal. Victims become depressed and disillusioned. Cyberbullying may affect the grades of a student. Victims may also resort to taking drugs and alcohol affecting their social lives and their lives in general.  
</w:t>
      </w:r>
    </w:p>
    <w:p w:rsidR="000A2EDB" w:rsidP="007B53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Dog pilling. Dog pilling is when one’s post is filled with a lot of negative, demeaning or insulting comments. One may be forced to take back their comments or take it down completely. Dog pilling may affect an individual’s self-esteem, hence they cannot express themselves freely and may end up depressed. </w:t>
      </w:r>
      <w:r w:rsidR="00F117AC">
        <w:rPr>
          <w:rFonts w:ascii="Times New Roman" w:hAnsi="Times New Roman" w:cs="Times New Roman"/>
          <w:sz w:val="24"/>
          <w:szCs w:val="24"/>
        </w:rPr>
        <w:t>Dog pilling borrows the concept of mass mentality, many individuals gang up on one individual.
</w:t>
      </w:r>
    </w:p>
    <w:p w:rsidR="00F117AC" w:rsidP="00F11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Trolling. Trolling is basically leaving unnecessary insulting comments in reviews or posts. The aim is to incite a negative conversation for no reason at all. Experts point out that the best way to avoid trolls is to just ignore them. Paying too much attention may lead to dire consequences and may arouse others, which is basically what trolls aim for. </w:t>
      </w:r>
    </w:p>
    <w:p w:rsidR="00F117AC" w:rsidP="00F11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Catfishing. Catfishing is more like an impersonation. </w:t>
      </w:r>
      <w:r w:rsidR="0078106F">
        <w:rPr>
          <w:rFonts w:ascii="Times New Roman" w:hAnsi="Times New Roman" w:cs="Times New Roman"/>
          <w:sz w:val="24"/>
          <w:szCs w:val="24"/>
        </w:rPr>
        <w:t>It involves a cyber-stalker taking pictures of another person and pretending to be them. Catfishing is used to develop false relationships online. Cyber-stalkers who use catfishing may lie about their gender, location, and appearance too. Catfishing may be deliberate or from a troubled person who uses it socialize, not knowing the consequences it might bring. 
</w:t>
      </w:r>
    </w:p>
    <w:p w:rsidR="0078106F" w:rsidP="00F11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Swatting. Swatting is a common form of cyberstalking with gamers. Swatting involves false 9-11 calls on an individual, making SWAT teams or police officers raid an innocent individual.</w:t>
      </w:r>
      <w:r w:rsidR="00C2676F">
        <w:rPr>
          <w:rFonts w:ascii="Times New Roman" w:hAnsi="Times New Roman" w:cs="Times New Roman"/>
          <w:sz w:val="24"/>
          <w:szCs w:val="24"/>
        </w:rPr>
        <w:t xml:space="preserve"> An individual may be accused of terrorism, homicide or other violent crimes during swatting. </w:t>
      </w:r>
      <w:r>
        <w:rPr>
          <w:rFonts w:ascii="Times New Roman" w:hAnsi="Times New Roman" w:cs="Times New Roman"/>
          <w:sz w:val="24"/>
          <w:szCs w:val="24"/>
        </w:rPr>
        <w:t>It is a punishable offense by law and may result in heavy compensation fees too. It is a dangerous hoax, it might bring harm in case weapons are used, as law enforcers are normally armed. Swatting was experienced with the game, Gamer</w:t>
      </w:r>
      <w:r>
        <w:rPr>
          <w:rFonts w:ascii="Times New Roman" w:hAnsi="Times New Roman" w:cs="Times New Roman"/>
          <w:sz w:val="24"/>
          <w:szCs w:val="24"/>
        </w:rPr>
        <w:t xml:space="preserve">Gate.  </w:t>
      </w:r>
    </w:p>
    <w:p w:rsidR="0078106F" w:rsidP="00F11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Doxing</w:t>
      </w:r>
      <w:r>
        <w:rPr>
          <w:rFonts w:ascii="Times New Roman" w:hAnsi="Times New Roman" w:cs="Times New Roman"/>
          <w:sz w:val="24"/>
          <w:szCs w:val="24"/>
        </w:rPr>
        <w:t xml:space="preserve">. </w:t>
      </w:r>
      <w:r>
        <w:rPr>
          <w:rFonts w:ascii="Times New Roman" w:hAnsi="Times New Roman" w:cs="Times New Roman"/>
          <w:sz w:val="24"/>
          <w:szCs w:val="24"/>
        </w:rPr>
        <w:t>Doxing</w:t>
      </w:r>
      <w:r>
        <w:rPr>
          <w:rFonts w:ascii="Times New Roman" w:hAnsi="Times New Roman" w:cs="Times New Roman"/>
          <w:sz w:val="24"/>
          <w:szCs w:val="24"/>
        </w:rPr>
        <w:t xml:space="preserve"> is where an individual is threatened not to comment or post or their personal information is leaked online. Cyberstalkers may release home address, phone details, postal details or emails when one goes against their threats. Personal information is very sensitive and may be used to harm an individual as their location is exposed. An individual may be exposed to other forms of cyber-stalking.
</w:t>
      </w:r>
    </w:p>
    <w:p w:rsidR="00C2676F" w:rsidRPr="007B5394" w:rsidP="00F11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Impersonation. Impersonation is creating an online profile resembling another individual and used for inappropriate reasons. </w:t>
      </w:r>
      <w:r w:rsidR="003E33E7">
        <w:rPr>
          <w:rFonts w:ascii="Times New Roman" w:hAnsi="Times New Roman" w:cs="Times New Roman"/>
          <w:sz w:val="24"/>
          <w:szCs w:val="24"/>
        </w:rPr>
        <w:t>Impersonation is a simple task, as one simply accesses and social media sites and quickly creates a profile. Impersonation can be used to defraud other people or intimidate them. Celebrities nowadays have a verification badge on their account profile to signal authenticity. Celebrities are mostly targeted, but nobody is an exception</w:t>
      </w:r>
      <w:r w:rsidR="00F031D5">
        <w:rPr>
          <w:rFonts w:ascii="Times New Roman" w:hAnsi="Times New Roman" w:cs="Times New Roman"/>
          <w:sz w:val="24"/>
          <w:szCs w:val="24"/>
        </w:rPr>
        <w:t xml:space="preserve"> </w:t>
      </w:r>
      <w:r w:rsidRPr="00F031D5" w:rsidR="00F031D5">
        <w:rPr>
          <w:rFonts w:ascii="Times New Roman" w:hAnsi="Times New Roman" w:cs="Times New Roman"/>
          <w:sz w:val="24"/>
          <w:szCs w:val="24"/>
        </w:rPr>
        <w:t>(Hoyt, 2019)</w:t>
      </w:r>
      <w:r w:rsidR="003E33E7">
        <w:rPr>
          <w:rFonts w:ascii="Times New Roman" w:hAnsi="Times New Roman" w:cs="Times New Roman"/>
          <w:sz w:val="24"/>
          <w:szCs w:val="24"/>
        </w:rPr>
        <w:t>.</w:t>
      </w:r>
    </w:p>
    <w:p w:rsidR="00002939" w:rsidP="004102A4">
      <w:pPr>
        <w:spacing w:line="480" w:lineRule="auto"/>
        <w:jc w:val="center"/>
        <w:rPr>
          <w:rFonts w:ascii="Times New Roman" w:hAnsi="Times New Roman" w:cs="Times New Roman"/>
          <w:b/>
          <w:sz w:val="24"/>
          <w:szCs w:val="24"/>
        </w:rPr>
      </w:pPr>
    </w:p>
    <w:p w:rsidR="007B5394" w:rsidP="004102A4">
      <w:pPr>
        <w:spacing w:line="480" w:lineRule="auto"/>
        <w:jc w:val="center"/>
        <w:rPr>
          <w:rFonts w:ascii="Times New Roman" w:hAnsi="Times New Roman" w:cs="Times New Roman"/>
          <w:b/>
          <w:sz w:val="24"/>
          <w:szCs w:val="24"/>
        </w:rPr>
      </w:pPr>
      <w:r w:rsidRPr="004102A4">
        <w:rPr>
          <w:rFonts w:ascii="Times New Roman" w:hAnsi="Times New Roman" w:cs="Times New Roman"/>
          <w:b/>
          <w:sz w:val="24"/>
          <w:szCs w:val="24"/>
        </w:rPr>
        <w:t>Laws</w:t>
      </w:r>
    </w:p>
    <w:p w:rsidR="004102A4" w:rsidP="00CE43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Prosecuting cyber-stalkers is a difficult task for law enforcers. The majority of states do not specify cyberstalking explicitly in their laws. It was not until 2006 when a federal law close to cyber staking was enacted, United States Code 875. It disapproves the exchange of threats between </w:t>
      </w:r>
      <w:r>
        <w:rPr>
          <w:rFonts w:ascii="Times New Roman" w:hAnsi="Times New Roman" w:cs="Times New Roman"/>
          <w:sz w:val="24"/>
          <w:szCs w:val="24"/>
        </w:rPr>
        <w:t xml:space="preserve">states while using an electronic device. </w:t>
      </w:r>
      <w:r w:rsidR="00726360">
        <w:rPr>
          <w:rFonts w:ascii="Times New Roman" w:hAnsi="Times New Roman" w:cs="Times New Roman"/>
          <w:sz w:val="24"/>
          <w:szCs w:val="24"/>
        </w:rPr>
        <w:t>California was the first state to enact explicit stalking laws and since then, all states have including the District of Columbia. 
</w:t>
      </w:r>
    </w:p>
    <w:p w:rsidR="00CE43F7" w:rsidP="00CE43F7">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 current laws, a law enforcer must prove to cyberstalk with at least two substantial incidences of threat. Law enforcers should co-operate with an Internet Service Provider, who has regulations of accessing a subscriber's personal data. They should then attempt to track down the suspect, which may be a difficult task, as cyberstalkers may use anonymity tools such as VPNs. 
</w:t>
      </w:r>
    </w:p>
    <w:p w:rsidR="00377AAF" w:rsidP="0013167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1997, the Supreme Court ruled against Reno v. American Civil Liberties Union (1997) two provisions, the Communications Decency Act of 1996. The Supreme Court deemed them as vague, and that they violated First Amendment rights. The regulations were to prohibit transmission of offensive or indecent speech via electronic devices. The Supreme Court ruled it was not enough to allow protection in reference to the First Amendment. In the First Amendment, obscene threats in speech or words have none or minimal protection. They should not go against the First Amendment and should be wide to prosecute criminals effectively</w:t>
      </w:r>
      <w:r w:rsidR="00D171D4">
        <w:rPr>
          <w:rFonts w:ascii="Times New Roman" w:hAnsi="Times New Roman" w:cs="Times New Roman"/>
          <w:sz w:val="24"/>
          <w:szCs w:val="24"/>
        </w:rPr>
        <w:t xml:space="preserve"> </w:t>
      </w:r>
      <w:r w:rsidRPr="00D171D4" w:rsidR="00D171D4">
        <w:rPr>
          <w:rFonts w:ascii="Times New Roman" w:hAnsi="Times New Roman" w:cs="Times New Roman"/>
          <w:sz w:val="24"/>
          <w:szCs w:val="24"/>
        </w:rPr>
        <w:t>(Gibson, 2019)</w:t>
      </w:r>
      <w:r>
        <w:rPr>
          <w:rFonts w:ascii="Times New Roman" w:hAnsi="Times New Roman" w:cs="Times New Roman"/>
          <w:sz w:val="24"/>
          <w:szCs w:val="24"/>
        </w:rPr>
        <w:t>.</w:t>
      </w:r>
    </w:p>
    <w:p w:rsidR="0013167D" w:rsidP="001316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Violence Against Women and Department of Justice Reauthorization Act of 2005, was signed into law by President George W. Bush. It was meant to expand the Violence Against Women Act of 2000 provisions. The new provision, section 113 "Preventing Cyberstalking", extended a federal law prohibiting phone harassment, to involve internet stalking and harassment. 
</w:t>
      </w:r>
    </w:p>
    <w:p w:rsidR="0013167D" w:rsidP="001316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2015 </w:t>
      </w:r>
      <w:r>
        <w:rPr>
          <w:rFonts w:ascii="Times New Roman" w:hAnsi="Times New Roman" w:cs="Times New Roman"/>
          <w:sz w:val="24"/>
          <w:szCs w:val="24"/>
        </w:rPr>
        <w:t>Elonis</w:t>
      </w:r>
      <w:r>
        <w:rPr>
          <w:rFonts w:ascii="Times New Roman" w:hAnsi="Times New Roman" w:cs="Times New Roman"/>
          <w:sz w:val="24"/>
          <w:szCs w:val="24"/>
        </w:rPr>
        <w:t xml:space="preserve"> V. United States, the United States Supreme Court canceled conviction of a person who had uploaded rap lyrics which appeared to have threats. The government did not see the lyrics to have any criminal intentions.</w:t>
      </w:r>
    </w:p>
    <w:p w:rsidR="00726360" w:rsidP="0013167D">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 statute 47, U.S. C. 223, some forms of cyberstalking can be prosecuted. In the statute, cyberstalking is a criminal offense that is punishable with 2 years in jail. It prohibits the use of a phone device to threaten, abuse harass or annoy another person through their telephone, regardless of whether they reveal their identity. Section 223 deals with direct communication between victim and perpetrator and are broader than statute 18 U.S.C. 875. It, however, does no cover messages posted online in chat rooms or bulletins aimed at harassing others. Section 223 is only punishable with a maximum of two years in jail.
</w:t>
      </w:r>
    </w:p>
    <w:p w:rsidR="00081267" w:rsidP="00081267">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Clinton in 1996, signed into law the Interstate Stalking Act. It did not specify the incidences of cyberstalking. It prohibits interstate traveling with intent to harass or harm another person, placing another person's life at risk of death or injury, or on their family members, 18 U.S.C. 2261A.
</w:t>
      </w:r>
    </w:p>
    <w:p w:rsidR="000167A5" w:rsidP="000812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October 1998, President Clinton signed into law the bill which prohibits online stalking against children. </w:t>
      </w:r>
      <w:r>
        <w:rPr>
          <w:rFonts w:ascii="Times New Roman" w:hAnsi="Times New Roman" w:cs="Times New Roman"/>
          <w:sz w:val="24"/>
          <w:szCs w:val="24"/>
        </w:rPr>
        <w:t xml:space="preserve">In </w:t>
      </w:r>
      <w:r>
        <w:rPr>
          <w:rFonts w:ascii="Times New Roman" w:hAnsi="Times New Roman" w:cs="Times New Roman"/>
          <w:sz w:val="24"/>
          <w:szCs w:val="24"/>
        </w:rPr>
        <w:t xml:space="preserve">Statute </w:t>
      </w:r>
      <w:r>
        <w:rPr>
          <w:rFonts w:ascii="Times New Roman" w:hAnsi="Times New Roman" w:cs="Times New Roman"/>
          <w:sz w:val="24"/>
          <w:szCs w:val="24"/>
        </w:rPr>
        <w:t>18 U.S.C. 2425, any form of interstate or online communication with children to persuade them to sexual activity unlawfully is a federal crime. The statute provides protection to children, although it does not cover online harassment of minors who intent to entice children into sexual activity.</w:t>
      </w:r>
    </w:p>
    <w:p w:rsidR="00550B67" w:rsidP="00081267">
      <w:pPr>
        <w:spacing w:line="480" w:lineRule="auto"/>
        <w:ind w:firstLine="720"/>
        <w:rPr>
          <w:rFonts w:ascii="Times New Roman" w:hAnsi="Times New Roman" w:cs="Times New Roman"/>
          <w:sz w:val="24"/>
          <w:szCs w:val="24"/>
        </w:rPr>
      </w:pPr>
    </w:p>
    <w:p w:rsidR="00550B67" w:rsidP="00081267">
      <w:pPr>
        <w:spacing w:line="480" w:lineRule="auto"/>
        <w:ind w:firstLine="720"/>
        <w:rPr>
          <w:rFonts w:ascii="Times New Roman" w:hAnsi="Times New Roman" w:cs="Times New Roman"/>
          <w:sz w:val="24"/>
          <w:szCs w:val="24"/>
        </w:rPr>
      </w:pPr>
    </w:p>
    <w:p w:rsidR="00002939" w:rsidP="000167A5">
      <w:pPr>
        <w:spacing w:line="480" w:lineRule="auto"/>
        <w:ind w:firstLine="720"/>
        <w:jc w:val="center"/>
        <w:rPr>
          <w:rFonts w:ascii="Times New Roman" w:hAnsi="Times New Roman" w:cs="Times New Roman"/>
          <w:b/>
          <w:sz w:val="24"/>
          <w:szCs w:val="24"/>
        </w:rPr>
      </w:pPr>
    </w:p>
    <w:p w:rsidR="00081267" w:rsidP="000167A5">
      <w:pPr>
        <w:spacing w:line="480" w:lineRule="auto"/>
        <w:ind w:firstLine="720"/>
        <w:jc w:val="center"/>
        <w:rPr>
          <w:rFonts w:ascii="Times New Roman" w:hAnsi="Times New Roman" w:cs="Times New Roman"/>
          <w:b/>
          <w:sz w:val="24"/>
          <w:szCs w:val="24"/>
        </w:rPr>
      </w:pPr>
      <w:r w:rsidRPr="000167A5">
        <w:rPr>
          <w:rFonts w:ascii="Times New Roman" w:hAnsi="Times New Roman" w:cs="Times New Roman"/>
          <w:b/>
          <w:sz w:val="24"/>
          <w:szCs w:val="24"/>
        </w:rPr>
        <w:t>Effects of cyberstalking
</w:t>
      </w:r>
    </w:p>
    <w:p w:rsidR="000167A5" w:rsidP="0001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Cyberstalking has many effects on victims. It affects victims mentally, physically, socially and financially too. Effects on the victim may be affected by past experiences, the personality of the victim, and present circumstances. How authorities handle cyberstalking may also have an impact on victims, as one may feel insecure. Cyberstalking has revealed almost similar reactions or symptoms from both males and females. 
</w:t>
      </w:r>
    </w:p>
    <w:p w:rsidR="00002939" w:rsidP="0001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Mentally, cyberstalking has many effects. Cyberstalking leads the victim to confusion, self-doubt or denial. A victim is left confused and over-thinking. One may think they are overreacting but it is a normal occurrence in such cases. Cyberstalking leaves a victim frustrated, as they attempt to understand the situation they are in. Cyberstalking leaves a victim embarrassed and guilty. They try in every wa</w:t>
      </w:r>
      <w:r w:rsidR="00292A6B">
        <w:rPr>
          <w:rFonts w:ascii="Times New Roman" w:hAnsi="Times New Roman" w:cs="Times New Roman"/>
          <w:sz w:val="24"/>
          <w:szCs w:val="24"/>
        </w:rPr>
        <w:t xml:space="preserve">y to blame themselves, which should </w:t>
      </w:r>
      <w:r>
        <w:rPr>
          <w:rFonts w:ascii="Times New Roman" w:hAnsi="Times New Roman" w:cs="Times New Roman"/>
          <w:sz w:val="24"/>
          <w:szCs w:val="24"/>
        </w:rPr>
        <w:t xml:space="preserve">not </w:t>
      </w:r>
      <w:r w:rsidR="00292A6B">
        <w:rPr>
          <w:rFonts w:ascii="Times New Roman" w:hAnsi="Times New Roman" w:cs="Times New Roman"/>
          <w:sz w:val="24"/>
          <w:szCs w:val="24"/>
        </w:rPr>
        <w:t xml:space="preserve">be </w:t>
      </w:r>
      <w:r>
        <w:rPr>
          <w:rFonts w:ascii="Times New Roman" w:hAnsi="Times New Roman" w:cs="Times New Roman"/>
          <w:sz w:val="24"/>
          <w:szCs w:val="24"/>
        </w:rPr>
        <w:t xml:space="preserve">the case.  </w:t>
      </w:r>
      <w:r w:rsidR="00292A6B">
        <w:rPr>
          <w:rFonts w:ascii="Times New Roman" w:hAnsi="Times New Roman" w:cs="Times New Roman"/>
          <w:sz w:val="24"/>
          <w:szCs w:val="24"/>
        </w:rPr>
        <w:t xml:space="preserve">Victims fear for their lives, or their family's or pets. They are afraid to be alone </w:t>
      </w:r>
      <w:r w:rsidR="000A7F6A">
        <w:rPr>
          <w:rFonts w:ascii="Times New Roman" w:hAnsi="Times New Roman" w:cs="Times New Roman"/>
          <w:sz w:val="24"/>
          <w:szCs w:val="24"/>
        </w:rPr>
        <w:t>in the house. Victims may feel isolated and they feel they have lost to harassment</w:t>
      </w:r>
      <w:r w:rsidR="00550B67">
        <w:rPr>
          <w:rFonts w:ascii="Times New Roman" w:hAnsi="Times New Roman" w:cs="Times New Roman"/>
          <w:sz w:val="24"/>
          <w:szCs w:val="24"/>
        </w:rPr>
        <w:t xml:space="preserve"> </w:t>
      </w:r>
      <w:r w:rsidR="00550B67">
        <w:rPr>
          <w:rFonts w:ascii="Arial" w:hAnsi="Arial" w:cs="Arial"/>
          <w:color w:val="000000"/>
          <w:sz w:val="20"/>
          <w:szCs w:val="20"/>
          <w:shd w:val="clear" w:color="auto" w:fill="FFFFFF"/>
        </w:rPr>
        <w:t>(</w:t>
      </w:r>
      <w:r w:rsidR="00550B67">
        <w:rPr>
          <w:rFonts w:ascii="Arial" w:hAnsi="Arial" w:cs="Arial"/>
          <w:color w:val="000000"/>
          <w:sz w:val="20"/>
          <w:szCs w:val="20"/>
          <w:shd w:val="clear" w:color="auto" w:fill="FFFFFF"/>
        </w:rPr>
        <w:t>MacKenzie</w:t>
      </w:r>
      <w:r w:rsidR="00550B67">
        <w:rPr>
          <w:rFonts w:ascii="Arial" w:hAnsi="Arial" w:cs="Arial"/>
          <w:color w:val="000000"/>
          <w:sz w:val="20"/>
          <w:szCs w:val="20"/>
          <w:shd w:val="clear" w:color="auto" w:fill="FFFFFF"/>
        </w:rPr>
        <w:t xml:space="preserve"> A, McEwan, </w:t>
      </w:r>
      <w:r w:rsidR="00550B67">
        <w:rPr>
          <w:rFonts w:ascii="Arial" w:hAnsi="Arial" w:cs="Arial"/>
          <w:color w:val="000000"/>
          <w:sz w:val="20"/>
          <w:szCs w:val="20"/>
          <w:shd w:val="clear" w:color="auto" w:fill="FFFFFF"/>
        </w:rPr>
        <w:t>Pathé</w:t>
      </w:r>
      <w:r w:rsidR="00550B67">
        <w:rPr>
          <w:rFonts w:ascii="Arial" w:hAnsi="Arial" w:cs="Arial"/>
          <w:color w:val="000000"/>
          <w:sz w:val="20"/>
          <w:szCs w:val="20"/>
          <w:shd w:val="clear" w:color="auto" w:fill="FFFFFF"/>
        </w:rPr>
        <w:t xml:space="preserve"> &amp; James, 2019)</w:t>
      </w:r>
      <w:r w:rsidR="000A7F6A">
        <w:rPr>
          <w:rFonts w:ascii="Times New Roman" w:hAnsi="Times New Roman" w:cs="Times New Roman"/>
          <w:sz w:val="24"/>
          <w:szCs w:val="24"/>
        </w:rPr>
        <w:t xml:space="preserve">. </w:t>
      </w:r>
    </w:p>
    <w:p w:rsidR="005D05CF" w:rsidP="000029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Cyberstalking may lead to depression too or victims portray symptoms related to depression.  Victims may develop anxiety characterized by agoraphobia and panic attacks. Agoraphobia is the fear to get out of the house and the feeling of constant fear. Victims become disillusioned and may find it difficult recalling or concentrating. Cyberstalking may cause victims to experience and lack of sleep. Cyberstalking makes victims angry and may experience suicidal thoughts, and in worse cases, victims may attempt suicide. Victims may be numb emotionally, they lose a sense of it. Victims may portray symptoms of Post-traumatic Stress Disorder. They may be extra vigilant. Victims become insecure and show difficulty in trusting other people. </w:t>
      </w:r>
      <w:r w:rsidR="00DB690C">
        <w:rPr>
          <w:rFonts w:ascii="Times New Roman" w:hAnsi="Times New Roman" w:cs="Times New Roman"/>
          <w:sz w:val="24"/>
          <w:szCs w:val="24"/>
        </w:rPr>
        <w:t xml:space="preserve">They may also have difficulty with intimacy. A victim experiencing cyberstalking </w:t>
      </w:r>
      <w:r w:rsidR="00DB690C">
        <w:rPr>
          <w:rFonts w:ascii="Times New Roman" w:hAnsi="Times New Roman" w:cs="Times New Roman"/>
          <w:sz w:val="24"/>
          <w:szCs w:val="24"/>
        </w:rPr>
        <w:t>tends to change their personality, they become more aggressive or vigilant. Cyberstalking may lead victims resorting to alcohol and drugs as a way to drown their sorrows or fears. Victims may also prescribe medicines to themselves.
</w:t>
      </w:r>
    </w:p>
    <w:p w:rsidR="00002939" w:rsidP="000167A5">
      <w:pPr>
        <w:spacing w:line="480" w:lineRule="auto"/>
        <w:ind w:firstLine="720"/>
        <w:rPr>
          <w:rFonts w:ascii="Times New Roman" w:hAnsi="Times New Roman" w:cs="Times New Roman"/>
          <w:sz w:val="24"/>
          <w:szCs w:val="24"/>
        </w:rPr>
      </w:pPr>
    </w:p>
    <w:p w:rsidR="00DB690C" w:rsidP="0001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Physically, victims experience moments of fatigue and depression symptoms. Victims may experience headaches and also hypertension, they are effects of stress. Victims may lose weight as they may lose appetite or develop comfort eating. Victims with asthma, ulcers may experience an increase in symptoms. A victim may become dizzy occasionally or experience short breaths. Due to more use of alcohol and drugs, their health may deteriorate. A victim may have sexual dysfunction. A victim may intentionally inflict themselves with injuries. A victim may experience an increase in heart rate and may sweat a lot.
</w:t>
      </w:r>
    </w:p>
    <w:p w:rsidR="00D360F9" w:rsidP="0001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Cyber Stalking may have an impact on the educational or work life of a victim. There may be notable deterioration of school grades and work performance. A victim may eventually be relieved of work or may take occasional leaves. Cyberstalking may cause one to consider or change their career after all. A victim may drop out of school or choose careers recklessly or inappropriately. 
</w:t>
      </w:r>
    </w:p>
    <w:p w:rsidR="001E7B75" w:rsidP="0001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Cyberstalking has an impact on the social life of a victim. A victim becomes insecure and loses trust in current relationships and future ones too. A victim may have a problem getting intimate physically or emotionally. A victim tends to shy away from </w:t>
      </w:r>
      <w:r>
        <w:rPr>
          <w:rFonts w:ascii="Times New Roman" w:hAnsi="Times New Roman" w:cs="Times New Roman"/>
          <w:sz w:val="24"/>
          <w:szCs w:val="24"/>
        </w:rPr>
        <w:t xml:space="preserve">their normal activities like sports, gym or other social activities. A victim may feel misunderstood by others and may be psychologically challenged. Cyberstalking may cause a victim to be isolated and ignored, an </w:t>
      </w:r>
      <w:r>
        <w:rPr>
          <w:rFonts w:ascii="Times New Roman" w:hAnsi="Times New Roman" w:cs="Times New Roman"/>
          <w:sz w:val="24"/>
          <w:szCs w:val="24"/>
        </w:rPr>
        <w:t xml:space="preserve">undeliberate occurrence due to their changing behavior or having weird symptoms. A victim may resolve to move residence and change contact details. </w:t>
      </w:r>
    </w:p>
    <w:p w:rsidR="00DB690C" w:rsidP="000167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Cyberstalking also impacts individuals financially. A victim may lose part of their wages due to their frequent leaves or not reporting to work. A victim may report cyberstalking hence losing money to legal fees. A victim may seek to improve residence security, using more money in the process. A victim may incur costs repairing damaged property. A victim may seek medical or psychological advice using more resources. A victim incurs costs when they decide to switch </w:t>
      </w:r>
      <w:r w:rsidR="0077108F">
        <w:rPr>
          <w:rFonts w:ascii="Times New Roman" w:hAnsi="Times New Roman" w:cs="Times New Roman"/>
          <w:sz w:val="24"/>
          <w:szCs w:val="24"/>
        </w:rPr>
        <w:t>residence, or changing leased property.</w:t>
      </w:r>
    </w:p>
    <w:p w:rsidR="005B66A8" w:rsidP="00002939">
      <w:pPr>
        <w:spacing w:line="480" w:lineRule="auto"/>
        <w:ind w:firstLine="720"/>
        <w:rPr>
          <w:rFonts w:ascii="Times New Roman" w:hAnsi="Times New Roman" w:cs="Times New Roman"/>
          <w:sz w:val="24"/>
          <w:szCs w:val="24"/>
        </w:rPr>
      </w:pPr>
      <w:r>
        <w:rPr>
          <w:rFonts w:ascii="Times New Roman" w:hAnsi="Times New Roman" w:cs="Times New Roman"/>
          <w:sz w:val="24"/>
          <w:szCs w:val="24"/>
        </w:rPr>
        <w:t>Why do victims fear seeking help? Victims fear seeking help due to different reasons. A victim may not understand cyberstalking or the legal processes and laws attached to it. A victim may feel they can ignore and move on with life. A victim may believe that the cyberstalker mays stop one day, which may end up worsening the situation, leading to dire symptoms. A victim may resolve to stay quiet as they may think the cyberstalker may turn to their family or friends. A victim also fears that reporting to friends or family may spark an overreaction or they would not believe them. A victim may also receive threats from the stal</w:t>
      </w:r>
      <w:r>
        <w:rPr>
          <w:rFonts w:ascii="Times New Roman" w:hAnsi="Times New Roman" w:cs="Times New Roman"/>
          <w:sz w:val="24"/>
          <w:szCs w:val="24"/>
        </w:rPr>
        <w:t>ker if they try to report them. A victim may think that nothing can be done about the situation, therefore opting to remain silent on the situation. A victim who has experienced cyberstalking before and were ignored, may borrow that experience and relive it hoping it may stop. A victim may fear being relieved for their job, as they think they may be deemed unfit to perform. A victim may be financially limited to seek legal, medical or psychological advice. A victim may feel they would not be able to explain their situation well, opting to stay silent. A victim may be limited from options like relocating.
</w:t>
      </w:r>
    </w:p>
    <w:p w:rsidR="00002939" w:rsidP="00002939">
      <w:pPr>
        <w:spacing w:line="480" w:lineRule="auto"/>
        <w:ind w:firstLine="720"/>
        <w:rPr>
          <w:rFonts w:ascii="Times New Roman" w:hAnsi="Times New Roman" w:cs="Times New Roman"/>
          <w:sz w:val="24"/>
          <w:szCs w:val="24"/>
        </w:rPr>
      </w:pPr>
    </w:p>
    <w:p w:rsidR="0077108F" w:rsidP="005B66A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How to stay safe from cyber-s</w:t>
      </w:r>
      <w:r w:rsidRPr="005B66A8">
        <w:rPr>
          <w:rFonts w:ascii="Times New Roman" w:hAnsi="Times New Roman" w:cs="Times New Roman"/>
          <w:b/>
          <w:sz w:val="24"/>
          <w:szCs w:val="24"/>
        </w:rPr>
        <w:t>talking</w:t>
      </w:r>
    </w:p>
    <w:p w:rsidR="002F016A" w:rsidP="000029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should always have measures in place to prevent cyberstalking. </w:t>
      </w:r>
      <w:r>
        <w:rPr>
          <w:rFonts w:ascii="Times New Roman" w:hAnsi="Times New Roman" w:cs="Times New Roman"/>
          <w:sz w:val="24"/>
          <w:szCs w:val="24"/>
        </w:rPr>
        <w:t xml:space="preserve">One should avoid or be cautious while posting or sharing personal information on social media websites like Facebook, Instagram or Twitter. It is important to avoid sharing location details or residence information. You should avoid using similar emails for all your online accounts, try to switch between them. A cyberstalker would not be able to pinpoint your actual email. While filling online forms, avoid submitting passwords and filling non-required fields to make your personal information online as vague as possible. Avoid using personal pictures as profile pictures, or pictures revealing your location. Use aliases while registering online accounts. Avoid using common dates or personal names as your password. Protect your personal information the way you would with your financial and identity cards. Reset your passwords after giving it to someone </w:t>
      </w:r>
      <w:r w:rsidR="00916740">
        <w:rPr>
          <w:rFonts w:ascii="Times New Roman" w:hAnsi="Times New Roman" w:cs="Times New Roman"/>
          <w:sz w:val="24"/>
          <w:szCs w:val="24"/>
        </w:rPr>
        <w:t>and after they have finished what they had to do with them</w:t>
      </w:r>
      <w:r w:rsidR="005F2459">
        <w:rPr>
          <w:rFonts w:ascii="Times New Roman" w:hAnsi="Times New Roman" w:cs="Times New Roman"/>
          <w:sz w:val="24"/>
          <w:szCs w:val="24"/>
        </w:rPr>
        <w:t xml:space="preserve"> </w:t>
      </w:r>
      <w:r w:rsidRPr="005F2459" w:rsidR="005F2459">
        <w:rPr>
          <w:rFonts w:ascii="Times New Roman" w:hAnsi="Times New Roman" w:cs="Times New Roman"/>
          <w:sz w:val="24"/>
          <w:szCs w:val="24"/>
        </w:rPr>
        <w:t>(</w:t>
      </w:r>
      <w:r w:rsidRPr="005F2459" w:rsidR="005F2459">
        <w:rPr>
          <w:rFonts w:ascii="Times New Roman" w:hAnsi="Times New Roman" w:cs="Times New Roman"/>
          <w:sz w:val="24"/>
          <w:szCs w:val="24"/>
        </w:rPr>
        <w:t>Apc</w:t>
      </w:r>
      <w:r w:rsidRPr="005F2459" w:rsidR="005F2459">
        <w:rPr>
          <w:rFonts w:ascii="Times New Roman" w:hAnsi="Times New Roman" w:cs="Times New Roman"/>
          <w:sz w:val="24"/>
          <w:szCs w:val="24"/>
        </w:rPr>
        <w:t>, 2011)</w:t>
      </w:r>
      <w:r w:rsidR="00916740">
        <w:rPr>
          <w:rFonts w:ascii="Times New Roman" w:hAnsi="Times New Roman" w:cs="Times New Roman"/>
          <w:sz w:val="24"/>
          <w:szCs w:val="24"/>
        </w:rPr>
        <w:t xml:space="preserve">. </w:t>
      </w:r>
    </w:p>
    <w:p w:rsidR="00916740" w:rsidP="002F016A">
      <w:pPr>
        <w:spacing w:line="480" w:lineRule="auto"/>
        <w:ind w:firstLine="720"/>
        <w:rPr>
          <w:rFonts w:ascii="Times New Roman" w:hAnsi="Times New Roman" w:cs="Times New Roman"/>
          <w:sz w:val="24"/>
          <w:szCs w:val="24"/>
        </w:rPr>
      </w:pPr>
      <w:r>
        <w:rPr>
          <w:rFonts w:ascii="Times New Roman" w:hAnsi="Times New Roman" w:cs="Times New Roman"/>
          <w:sz w:val="24"/>
          <w:szCs w:val="24"/>
        </w:rPr>
        <w:t>Always check privacy policies on online accounts to stay updated, and check who is viewing your profile if possible. Let your friends and family know about privacy protocols on the internet when they post images or videos of you. Contact service providers if you find your personal information on their sites. 
</w:t>
      </w:r>
    </w:p>
    <w:p w:rsidR="00002939" w:rsidP="00916740">
      <w:pPr>
        <w:spacing w:line="480" w:lineRule="auto"/>
        <w:ind w:firstLine="720"/>
        <w:jc w:val="center"/>
        <w:rPr>
          <w:rFonts w:ascii="Times New Roman" w:hAnsi="Times New Roman" w:cs="Times New Roman"/>
          <w:b/>
          <w:sz w:val="24"/>
          <w:szCs w:val="24"/>
        </w:rPr>
      </w:pPr>
    </w:p>
    <w:p w:rsidR="00916740" w:rsidP="00916740">
      <w:pPr>
        <w:spacing w:line="480" w:lineRule="auto"/>
        <w:ind w:firstLine="720"/>
        <w:jc w:val="center"/>
        <w:rPr>
          <w:rFonts w:ascii="Times New Roman" w:hAnsi="Times New Roman" w:cs="Times New Roman"/>
          <w:b/>
          <w:sz w:val="24"/>
          <w:szCs w:val="24"/>
        </w:rPr>
      </w:pPr>
      <w:r w:rsidRPr="00916740">
        <w:rPr>
          <w:rFonts w:ascii="Times New Roman" w:hAnsi="Times New Roman" w:cs="Times New Roman"/>
          <w:b/>
          <w:sz w:val="24"/>
          <w:szCs w:val="24"/>
        </w:rPr>
        <w:t>Action to take</w:t>
      </w:r>
    </w:p>
    <w:p w:rsidR="00002939" w:rsidP="00DC0B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case you find yourself in a cyber-stalking situation, try blocking the person on the other end, and log out immediately and avoid going online for a while. </w:t>
      </w:r>
      <w:r w:rsidR="00FC0D56">
        <w:rPr>
          <w:rFonts w:ascii="Times New Roman" w:hAnsi="Times New Roman" w:cs="Times New Roman"/>
          <w:sz w:val="24"/>
          <w:szCs w:val="24"/>
        </w:rPr>
        <w:t xml:space="preserve">Take your stand and warn of the other person in an incident of cyberstalking. In case you consider communication as a form of harassment, document it, and if it escalates, record a police statement. Always store any </w:t>
      </w:r>
      <w:r w:rsidR="00FC0D56">
        <w:rPr>
          <w:rFonts w:ascii="Times New Roman" w:hAnsi="Times New Roman" w:cs="Times New Roman"/>
          <w:sz w:val="24"/>
          <w:szCs w:val="24"/>
        </w:rPr>
        <w:t>communication in a cyber-stalking incident. Avoid editing information and keep all records of information as evidence. Take screenshots or back up chats. Report cyberstalking to online administrators and to the police in order to build a concrete case. It is important to maintain records for evidence. Inform your family or friends about a cyber-stalking incident to protect your mental and physical state, and for further action and protection. Also, inform your employer or educational institution so that they may understand your situation and provide help and advice if possible. Block or filter messages form cyber-stalkers as online sites nowadays have features like that. 
</w:t>
      </w:r>
    </w:p>
    <w:p w:rsidR="00735EA4" w:rsidP="009167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cyber-stalking persists, contact your Internet Service Provider to permanently block the stalker from accessing your profile or contacts. Internet service providers and system administrators normally have hotlines and </w:t>
      </w:r>
      <w:r>
        <w:rPr>
          <w:rFonts w:ascii="Times New Roman" w:hAnsi="Times New Roman" w:cs="Times New Roman"/>
          <w:sz w:val="24"/>
          <w:szCs w:val="24"/>
        </w:rPr>
        <w:t>emails for reporting such incidences. Report to social security agencies for further action, the police or other bodies of law enforcement. Keep a record of police statements and communication as evidence too. Many individuals do not understand the importance of having all the evidence in place. 
</w:t>
      </w:r>
    </w:p>
    <w:p w:rsidR="00FC0D56" w:rsidP="009167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persons running online blogs or vlogs, avoid posting personal email addresses. Alternatively, create separate email accounts for work. Enable email sign-in feature for people posting comments or reviews, and enable tracing IP addresses of commenters and reviewers for more safety. Enable approving comments and reviews before being posted publicly to filter cyberstalking posts. Protect the domain privacy of your websites. Although it is a premium feature, it is important to add extra security to your websites. You may use other information other than your personal information when registering your domain, to keep your personal information as private as possible. </w:t>
      </w:r>
      <w:r w:rsidR="00002939">
        <w:rPr>
          <w:rFonts w:ascii="Times New Roman" w:hAnsi="Times New Roman" w:cs="Times New Roman"/>
          <w:sz w:val="24"/>
          <w:szCs w:val="24"/>
        </w:rPr>
        <w:t>Create a different email address to manage your online accounts and domain to minimize cyberstalking incidence.
</w:t>
      </w:r>
    </w:p>
    <w:p w:rsidR="00DC0B41" w:rsidRPr="00DC0B41" w:rsidP="00DC0B41">
      <w:pPr>
        <w:spacing w:after="100" w:afterAutospacing="1" w:line="240" w:lineRule="auto"/>
        <w:outlineLvl w:val="1"/>
        <w:rPr>
          <w:rFonts w:ascii="Times New Roman" w:eastAsia="Times New Roman" w:hAnsi="Times New Roman" w:cs="Times New Roman"/>
          <w:color w:val="000000"/>
          <w:sz w:val="36"/>
          <w:szCs w:val="36"/>
        </w:rPr>
      </w:pPr>
      <w:r w:rsidRPr="00DC0B41">
        <w:rPr>
          <w:rFonts w:ascii="Times New Roman" w:eastAsia="Times New Roman" w:hAnsi="Times New Roman" w:cs="Times New Roman"/>
          <w:color w:val="000000"/>
          <w:sz w:val="36"/>
          <w:szCs w:val="36"/>
        </w:rPr>
        <w:t>References</w:t>
      </w:r>
    </w:p>
    <w:p w:rsidR="00DC0B41" w:rsidRPr="00DC0B41" w:rsidP="00DC0B41">
      <w:pPr>
        <w:spacing w:after="180" w:line="240" w:lineRule="auto"/>
        <w:ind w:left="450" w:hanging="450"/>
        <w:rPr>
          <w:rFonts w:ascii="Times New Roman" w:eastAsia="Times New Roman" w:hAnsi="Times New Roman" w:cs="Times New Roman"/>
          <w:color w:val="000000"/>
          <w:sz w:val="27"/>
          <w:szCs w:val="27"/>
        </w:rPr>
      </w:pPr>
      <w:r w:rsidRPr="00DC0B41">
        <w:rPr>
          <w:rFonts w:ascii="Times New Roman" w:eastAsia="Times New Roman" w:hAnsi="Times New Roman" w:cs="Times New Roman"/>
          <w:color w:val="000000"/>
          <w:sz w:val="27"/>
          <w:szCs w:val="27"/>
        </w:rPr>
        <w:t>Apc</w:t>
      </w:r>
      <w:r w:rsidRPr="00DC0B41">
        <w:rPr>
          <w:rFonts w:ascii="Times New Roman" w:eastAsia="Times New Roman" w:hAnsi="Times New Roman" w:cs="Times New Roman"/>
          <w:color w:val="000000"/>
          <w:sz w:val="27"/>
          <w:szCs w:val="27"/>
        </w:rPr>
        <w:t xml:space="preserve">. (2011). How to avoid becoming a </w:t>
      </w:r>
      <w:r w:rsidRPr="00DC0B41">
        <w:rPr>
          <w:rFonts w:ascii="Times New Roman" w:eastAsia="Times New Roman" w:hAnsi="Times New Roman" w:cs="Times New Roman"/>
          <w:color w:val="000000"/>
          <w:sz w:val="27"/>
          <w:szCs w:val="27"/>
        </w:rPr>
        <w:t>cyberstalking</w:t>
      </w:r>
      <w:r w:rsidRPr="00DC0B41">
        <w:rPr>
          <w:rFonts w:ascii="Times New Roman" w:eastAsia="Times New Roman" w:hAnsi="Times New Roman" w:cs="Times New Roman"/>
          <w:color w:val="000000"/>
          <w:sz w:val="27"/>
          <w:szCs w:val="27"/>
        </w:rPr>
        <w:t xml:space="preserve"> victim | Association for Progressive Communications. Retrieved from https://www.apc.org/en/pubs/issue/how-avoid-becoming-cyberstalking-victim</w:t>
      </w:r>
    </w:p>
    <w:p w:rsidR="00DC0B41" w:rsidRPr="00DC0B41" w:rsidP="00DC0B41">
      <w:pPr>
        <w:spacing w:after="180" w:line="240" w:lineRule="auto"/>
        <w:ind w:left="450" w:hanging="450"/>
        <w:rPr>
          <w:rFonts w:ascii="Times New Roman" w:eastAsia="Times New Roman" w:hAnsi="Times New Roman" w:cs="Times New Roman"/>
          <w:color w:val="000000"/>
          <w:sz w:val="27"/>
          <w:szCs w:val="27"/>
        </w:rPr>
      </w:pPr>
      <w:r w:rsidRPr="00DC0B41">
        <w:rPr>
          <w:rFonts w:ascii="Times New Roman" w:eastAsia="Times New Roman" w:hAnsi="Times New Roman" w:cs="Times New Roman"/>
          <w:color w:val="000000"/>
          <w:sz w:val="27"/>
          <w:szCs w:val="27"/>
        </w:rPr>
        <w:t xml:space="preserve">Gibson, C. (2019). </w:t>
      </w:r>
      <w:r w:rsidRPr="00DC0B41">
        <w:rPr>
          <w:rFonts w:ascii="Times New Roman" w:eastAsia="Times New Roman" w:hAnsi="Times New Roman" w:cs="Times New Roman"/>
          <w:color w:val="000000"/>
          <w:sz w:val="27"/>
          <w:szCs w:val="27"/>
        </w:rPr>
        <w:t>Cyberstalking</w:t>
      </w:r>
      <w:r w:rsidRPr="00DC0B41">
        <w:rPr>
          <w:rFonts w:ascii="Times New Roman" w:eastAsia="Times New Roman" w:hAnsi="Times New Roman" w:cs="Times New Roman"/>
          <w:color w:val="000000"/>
          <w:sz w:val="27"/>
          <w:szCs w:val="27"/>
        </w:rPr>
        <w:t>. Retrieved from https://www.mtsu.edu/first-amendment/article/944/cyberstalking</w:t>
      </w:r>
    </w:p>
    <w:p w:rsidR="00DC0B41" w:rsidRPr="00DC0B41" w:rsidP="00DC0B41">
      <w:pPr>
        <w:spacing w:after="180" w:line="240" w:lineRule="auto"/>
        <w:ind w:left="450" w:hanging="450"/>
        <w:rPr>
          <w:rFonts w:ascii="Times New Roman" w:eastAsia="Times New Roman" w:hAnsi="Times New Roman" w:cs="Times New Roman"/>
          <w:color w:val="000000"/>
          <w:sz w:val="27"/>
          <w:szCs w:val="27"/>
        </w:rPr>
      </w:pPr>
      <w:r w:rsidRPr="00DC0B41">
        <w:rPr>
          <w:rFonts w:ascii="Times New Roman" w:eastAsia="Times New Roman" w:hAnsi="Times New Roman" w:cs="Times New Roman"/>
          <w:color w:val="000000"/>
          <w:sz w:val="27"/>
          <w:szCs w:val="27"/>
        </w:rPr>
        <w:t>Hoyt, A. (2019). 10 Forms of Online Harassment. Retrieved from https://computer.howstuffworks.com/10-forms-online-harassment1.htm</w:t>
      </w:r>
    </w:p>
    <w:p w:rsidR="00DC0B41" w:rsidRPr="00DC0B41" w:rsidP="00DC0B41">
      <w:pPr>
        <w:spacing w:after="180" w:line="240" w:lineRule="auto"/>
        <w:ind w:left="450" w:hanging="450"/>
        <w:rPr>
          <w:rFonts w:ascii="Times New Roman" w:eastAsia="Times New Roman" w:hAnsi="Times New Roman" w:cs="Times New Roman"/>
          <w:color w:val="000000"/>
          <w:sz w:val="27"/>
          <w:szCs w:val="27"/>
        </w:rPr>
      </w:pPr>
      <w:r w:rsidRPr="00DC0B41">
        <w:rPr>
          <w:rFonts w:ascii="Times New Roman" w:eastAsia="Times New Roman" w:hAnsi="Times New Roman" w:cs="Times New Roman"/>
          <w:color w:val="000000"/>
          <w:sz w:val="27"/>
          <w:szCs w:val="27"/>
        </w:rPr>
        <w:t>MacKenzie</w:t>
      </w:r>
      <w:r w:rsidRPr="00DC0B41">
        <w:rPr>
          <w:rFonts w:ascii="Times New Roman" w:eastAsia="Times New Roman" w:hAnsi="Times New Roman" w:cs="Times New Roman"/>
          <w:color w:val="000000"/>
          <w:sz w:val="27"/>
          <w:szCs w:val="27"/>
        </w:rPr>
        <w:t xml:space="preserve"> A, D., McEwan, T., </w:t>
      </w:r>
      <w:r w:rsidRPr="00DC0B41">
        <w:rPr>
          <w:rFonts w:ascii="Times New Roman" w:eastAsia="Times New Roman" w:hAnsi="Times New Roman" w:cs="Times New Roman"/>
          <w:color w:val="000000"/>
          <w:sz w:val="27"/>
          <w:szCs w:val="27"/>
        </w:rPr>
        <w:t>Pathé</w:t>
      </w:r>
      <w:r w:rsidRPr="00DC0B41">
        <w:rPr>
          <w:rFonts w:ascii="Times New Roman" w:eastAsia="Times New Roman" w:hAnsi="Times New Roman" w:cs="Times New Roman"/>
          <w:color w:val="000000"/>
          <w:sz w:val="27"/>
          <w:szCs w:val="27"/>
        </w:rPr>
        <w:t>, D., &amp; James, D. (2019). Impact of stalking on victims | Stalking Risk Profile. Retrieved from https://www.stalkingriskprofile.com/victim-support/impact-of-stalking-on-victims</w:t>
      </w:r>
    </w:p>
    <w:p w:rsidR="00DC0B41" w:rsidRPr="00DC0B41" w:rsidP="00DC0B41">
      <w:pPr>
        <w:spacing w:after="180" w:line="240" w:lineRule="auto"/>
        <w:ind w:left="450" w:hanging="450"/>
        <w:rPr>
          <w:rFonts w:ascii="Times New Roman" w:eastAsia="Times New Roman" w:hAnsi="Times New Roman" w:cs="Times New Roman"/>
          <w:color w:val="000000"/>
          <w:sz w:val="27"/>
          <w:szCs w:val="27"/>
        </w:rPr>
      </w:pPr>
      <w:r w:rsidRPr="00DC0B41">
        <w:rPr>
          <w:rFonts w:ascii="Times New Roman" w:eastAsia="Times New Roman" w:hAnsi="Times New Roman" w:cs="Times New Roman"/>
          <w:color w:val="000000"/>
          <w:sz w:val="27"/>
          <w:szCs w:val="27"/>
        </w:rPr>
        <w:t>State and Federal Stalking Laws. (2019). Retrieved from https://cyber.harvard.edu/vaw00/cyberstalking_laws.html</w:t>
      </w:r>
    </w:p>
    <w:p w:rsidR="00FC0D56" w:rsidRPr="00916740" w:rsidP="00DC0B41">
      <w:pPr>
        <w:spacing w:line="480" w:lineRule="auto"/>
        <w:rPr>
          <w:rFonts w:ascii="Times New Roman" w:hAnsi="Times New Roman" w:cs="Times New Roman"/>
          <w:sz w:val="24"/>
          <w:szCs w:val="24"/>
        </w:rPr>
      </w:pPr>
      <w:bookmarkStart w:id="0" w:name="_GoBack"/>
      <w:bookmarkEnd w:id="0"/>
    </w:p>
    <w:p w:rsidR="005B66A8" w:rsidRPr="005B66A8" w:rsidP="005B66A8">
      <w:pPr>
        <w:spacing w:line="480" w:lineRule="auto"/>
        <w:ind w:firstLine="720"/>
        <w:rPr>
          <w:rFonts w:ascii="Times New Roman" w:hAnsi="Times New Roman" w:cs="Times New Roman"/>
          <w:sz w:val="24"/>
          <w:szCs w:val="24"/>
        </w:rPr>
      </w:pPr>
    </w:p>
    <w:p w:rsidR="007B5394" w:rsidP="007B5394">
      <w:pPr>
        <w:spacing w:line="480" w:lineRule="auto"/>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P="00C75206">
      <w:pPr>
        <w:spacing w:line="480" w:lineRule="auto"/>
        <w:jc w:val="center"/>
        <w:rPr>
          <w:rFonts w:ascii="Times New Roman" w:hAnsi="Times New Roman" w:cs="Times New Roman"/>
          <w:sz w:val="24"/>
          <w:szCs w:val="24"/>
        </w:rPr>
      </w:pPr>
    </w:p>
    <w:p w:rsidR="00C75206" w:rsidRPr="00C75206" w:rsidP="00C75206">
      <w:pPr>
        <w:spacing w:line="480" w:lineRule="auto"/>
        <w:jc w:val="center"/>
        <w:rPr>
          <w:rFonts w:ascii="Times New Roman" w:hAnsi="Times New Roman" w:cs="Times New Roman"/>
          <w:sz w:val="24"/>
          <w:szCs w:val="24"/>
        </w:rPr>
      </w:pPr>
    </w:p>
    <w:p w:rsidR="00C75206" w:rsidP="00C75206">
      <w:pPr>
        <w:jc w:val="center"/>
      </w:pPr>
    </w:p>
    <w:sectPr w:rsidSect="00C7520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04614792"/>
      <w:docPartObj>
        <w:docPartGallery w:val="Page Numbers (Top of Page)"/>
        <w:docPartUnique/>
      </w:docPartObj>
    </w:sdtPr>
    <w:sdtEndPr>
      <w:rPr>
        <w:noProof/>
      </w:rPr>
    </w:sdtEndPr>
    <w:sdtContent>
      <w:p w:rsidR="00C75206">
        <w:pPr>
          <w:pStyle w:val="Header"/>
          <w:jc w:val="right"/>
        </w:pPr>
        <w:r>
          <w:fldChar w:fldCharType="begin"/>
        </w:r>
        <w:r>
          <w:instrText xml:space="preserve"> PAGE   \* MERGEFORMAT </w:instrText>
        </w:r>
        <w:r>
          <w:fldChar w:fldCharType="separate"/>
        </w:r>
        <w:r w:rsidR="00DC0B41">
          <w:rPr>
            <w:noProof/>
          </w:rPr>
          <w:t>13</w:t>
        </w:r>
        <w:r>
          <w:rPr>
            <w:noProof/>
          </w:rPr>
          <w:fldChar w:fldCharType="end"/>
        </w:r>
      </w:p>
    </w:sdtContent>
  </w:sdt>
  <w:p w:rsidR="00C75206" w:rsidP="00C75206">
    <w:pPr>
      <w:pStyle w:val="Header"/>
    </w:pPr>
    <w:r>
      <w:t>CYBERSTALKING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5364803"/>
      <w:docPartObj>
        <w:docPartGallery w:val="Page Numbers (Top of Page)"/>
        <w:docPartUnique/>
      </w:docPartObj>
    </w:sdtPr>
    <w:sdtEndPr>
      <w:rPr>
        <w:noProof/>
      </w:rPr>
    </w:sdtEndPr>
    <w:sdtContent>
      <w:p w:rsidR="00C75206">
        <w:pPr>
          <w:pStyle w:val="Header"/>
          <w:jc w:val="right"/>
        </w:pPr>
        <w:r>
          <w:fldChar w:fldCharType="begin"/>
        </w:r>
        <w:r>
          <w:instrText xml:space="preserve"> PAGE   \* MERGEFORMAT </w:instrText>
        </w:r>
        <w:r>
          <w:fldChar w:fldCharType="separate"/>
        </w:r>
        <w:r w:rsidR="00DC0B41">
          <w:rPr>
            <w:noProof/>
          </w:rPr>
          <w:t>1</w:t>
        </w:r>
        <w:r>
          <w:rPr>
            <w:noProof/>
          </w:rPr>
          <w:fldChar w:fldCharType="end"/>
        </w:r>
      </w:p>
    </w:sdtContent>
  </w:sdt>
  <w:p w:rsidR="00C75206" w:rsidRPr="00C75206" w:rsidP="00C75206">
    <w:pPr>
      <w:pStyle w:val="Header"/>
      <w:jc w:val="center"/>
      <w:rPr>
        <w:rFonts w:ascii="Times New Roman" w:hAnsi="Times New Roman" w:cs="Times New Roman"/>
        <w:sz w:val="24"/>
        <w:szCs w:val="24"/>
      </w:rPr>
    </w:pPr>
    <w:r>
      <w:rPr>
        <w:rFonts w:ascii="Times New Roman" w:hAnsi="Times New Roman" w:cs="Times New Roman"/>
        <w:sz w:val="24"/>
        <w:szCs w:val="24"/>
      </w:rPr>
      <w:t>Running Head: CYBERSTALKING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C71"/>
    <w:rsid w:val="00000C71"/>
    <w:rsid w:val="00002939"/>
    <w:rsid w:val="000067D5"/>
    <w:rsid w:val="000167A5"/>
    <w:rsid w:val="00081267"/>
    <w:rsid w:val="00093DCA"/>
    <w:rsid w:val="000A2EDB"/>
    <w:rsid w:val="000A7F6A"/>
    <w:rsid w:val="0013167D"/>
    <w:rsid w:val="001E7B75"/>
    <w:rsid w:val="001F48B5"/>
    <w:rsid w:val="00292A6B"/>
    <w:rsid w:val="002F016A"/>
    <w:rsid w:val="00377AAF"/>
    <w:rsid w:val="003E33E7"/>
    <w:rsid w:val="004102A4"/>
    <w:rsid w:val="00550B67"/>
    <w:rsid w:val="005B66A8"/>
    <w:rsid w:val="005C3797"/>
    <w:rsid w:val="005D05CF"/>
    <w:rsid w:val="005F2459"/>
    <w:rsid w:val="00726360"/>
    <w:rsid w:val="00735EA4"/>
    <w:rsid w:val="0077108F"/>
    <w:rsid w:val="0078106F"/>
    <w:rsid w:val="007B5394"/>
    <w:rsid w:val="007D5A57"/>
    <w:rsid w:val="00916740"/>
    <w:rsid w:val="00975227"/>
    <w:rsid w:val="00C2676F"/>
    <w:rsid w:val="00C75206"/>
    <w:rsid w:val="00CE43F7"/>
    <w:rsid w:val="00D171D4"/>
    <w:rsid w:val="00D360F9"/>
    <w:rsid w:val="00DB690C"/>
    <w:rsid w:val="00DC0B41"/>
    <w:rsid w:val="00F00F8B"/>
    <w:rsid w:val="00F031D5"/>
    <w:rsid w:val="00F117AC"/>
    <w:rsid w:val="00FC0D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5636AA6-6E4C-425D-AE9D-C1952555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C0B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206"/>
  </w:style>
  <w:style w:type="paragraph" w:styleId="Footer">
    <w:name w:val="footer"/>
    <w:basedOn w:val="Normal"/>
    <w:link w:val="FooterChar"/>
    <w:uiPriority w:val="99"/>
    <w:unhideWhenUsed/>
    <w:rsid w:val="00C75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206"/>
  </w:style>
  <w:style w:type="character" w:customStyle="1" w:styleId="Heading2Char">
    <w:name w:val="Heading 2 Char"/>
    <w:basedOn w:val="DefaultParagraphFont"/>
    <w:link w:val="Heading2"/>
    <w:uiPriority w:val="9"/>
    <w:rsid w:val="00DC0B4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0B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13</Pages>
  <Words>2728</Words>
  <Characters>15555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2019-06-05T19:33:00Z</dcterms:created>
  <dcterms:modified xsi:type="dcterms:W3CDTF">2019-06-06T06:44:00Z</dcterms:modified>
</cp:coreProperties>
</file>