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79CCF" w14:textId="7A60CB72" w:rsidR="006C777E" w:rsidRDefault="00D60988" w:rsidP="006C777E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Question 1 </w:t>
      </w:r>
      <w:r>
        <w:rPr>
          <w:noProof/>
        </w:rPr>
        <w:drawing>
          <wp:inline distT="0" distB="0" distL="0" distR="0" wp14:anchorId="64151649" wp14:editId="7EA10565">
            <wp:extent cx="5943600" cy="2875915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75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EastAsia"/>
        </w:rPr>
        <w:t xml:space="preserve">2. </w:t>
      </w:r>
      <w:r w:rsidR="006C777E">
        <w:rPr>
          <w:rFonts w:eastAsiaTheme="minorEastAsia"/>
        </w:rPr>
        <w:t>Solution</w:t>
      </w:r>
    </w:p>
    <w:p w14:paraId="0F368329" w14:textId="0711A037" w:rsidR="00F73268" w:rsidRDefault="00D60988" w:rsidP="003C75A9">
      <w:pPr>
        <w:pStyle w:val="ListParagraph"/>
        <w:rPr>
          <w:rFonts w:eastAsiaTheme="minorEastAsia"/>
        </w:rPr>
      </w:pPr>
      <w:r>
        <w:rPr>
          <w:noProof/>
        </w:rPr>
        <w:drawing>
          <wp:inline distT="0" distB="0" distL="0" distR="0" wp14:anchorId="0507616F" wp14:editId="060BA04F">
            <wp:extent cx="5943600" cy="47720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C0338" w14:textId="77777777" w:rsidR="00D60988" w:rsidRPr="00F73268" w:rsidRDefault="00D60988" w:rsidP="003C75A9">
      <w:pPr>
        <w:pStyle w:val="ListParagraph"/>
        <w:rPr>
          <w:rFonts w:eastAsiaTheme="minorEastAsia"/>
        </w:rPr>
      </w:pPr>
    </w:p>
    <w:p w14:paraId="09378B4D" w14:textId="30C1D07F" w:rsidR="00A7499B" w:rsidRDefault="00D60988" w:rsidP="003C75A9">
      <w:pPr>
        <w:pStyle w:val="ListParagraph"/>
        <w:rPr>
          <w:rFonts w:eastAsiaTheme="minorEastAsia"/>
        </w:rPr>
      </w:pPr>
      <w:r>
        <w:rPr>
          <w:noProof/>
        </w:rPr>
        <w:lastRenderedPageBreak/>
        <w:drawing>
          <wp:inline distT="0" distB="0" distL="0" distR="0" wp14:anchorId="16687234" wp14:editId="3FF1F51B">
            <wp:extent cx="5381625" cy="1838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499B">
        <w:rPr>
          <w:rFonts w:eastAsiaTheme="minorEastAsia"/>
        </w:rPr>
        <w:t>Question 4 Solution</w:t>
      </w:r>
    </w:p>
    <w:p w14:paraId="0217816C" w14:textId="671F053E" w:rsidR="00A7499B" w:rsidRDefault="00F77908" w:rsidP="003C75A9">
      <w:pPr>
        <w:pStyle w:val="ListParagraph"/>
        <w:rPr>
          <w:rFonts w:eastAsiaTheme="minorEastAsia"/>
        </w:rPr>
      </w:pPr>
      <w:r>
        <w:rPr>
          <w:noProof/>
        </w:rPr>
        <w:drawing>
          <wp:inline distT="0" distB="0" distL="0" distR="0" wp14:anchorId="57568B77" wp14:editId="5E2907D9">
            <wp:extent cx="5943600" cy="3654425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5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90D91" w14:textId="27B548AB" w:rsidR="00F77908" w:rsidRDefault="00F77908" w:rsidP="003C75A9">
      <w:pPr>
        <w:pStyle w:val="ListParagraph"/>
        <w:rPr>
          <w:rFonts w:eastAsiaTheme="minorEastAsia"/>
        </w:rPr>
      </w:pPr>
      <w:r>
        <w:rPr>
          <w:noProof/>
        </w:rPr>
        <w:drawing>
          <wp:inline distT="0" distB="0" distL="0" distR="0" wp14:anchorId="19510762" wp14:editId="6CD0F78A">
            <wp:extent cx="5943600" cy="130111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0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1925F" w14:textId="607679C3" w:rsidR="00F77908" w:rsidRPr="0041113A" w:rsidRDefault="00F77908" w:rsidP="0041113A">
      <w:pPr>
        <w:rPr>
          <w:rFonts w:eastAsiaTheme="minorEastAsia"/>
        </w:rPr>
      </w:pPr>
      <w:r w:rsidRPr="0041113A">
        <w:rPr>
          <w:rFonts w:eastAsiaTheme="minorEastAsia"/>
        </w:rPr>
        <w:t>Question 5 Solution</w:t>
      </w:r>
    </w:p>
    <w:p w14:paraId="0BB31CFE" w14:textId="77777777" w:rsidR="000A200C" w:rsidRDefault="0041113A" w:rsidP="0041113A">
      <w:pPr>
        <w:rPr>
          <w:rFonts w:ascii="Arial" w:eastAsia="Times New Roman" w:hAnsi="Arial" w:cs="Arial"/>
          <w:sz w:val="21"/>
          <w:szCs w:val="21"/>
        </w:rPr>
      </w:pPr>
      <w:r>
        <w:rPr>
          <w:noProof/>
        </w:rPr>
        <w:lastRenderedPageBreak/>
        <w:drawing>
          <wp:inline distT="0" distB="0" distL="0" distR="0" wp14:anchorId="4009C5BF" wp14:editId="51F4067B">
            <wp:extent cx="4171950" cy="220027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5C056" w14:textId="332E20F5" w:rsidR="0041113A" w:rsidRPr="0041113A" w:rsidRDefault="0041113A" w:rsidP="0041113A">
      <w:pPr>
        <w:rPr>
          <w:rFonts w:ascii="Arial" w:eastAsia="Times New Roman" w:hAnsi="Arial" w:cs="Arial"/>
          <w:sz w:val="21"/>
          <w:szCs w:val="21"/>
        </w:rPr>
      </w:pPr>
      <w:r w:rsidRPr="0041113A">
        <w:rPr>
          <w:rFonts w:ascii="Arial" w:eastAsia="Times New Roman" w:hAnsi="Arial" w:cs="Arial"/>
          <w:sz w:val="21"/>
          <w:szCs w:val="21"/>
        </w:rPr>
        <w:t>Since this is a scaled and shifted square of a standard normal variable, it is distributed as a scaled and shifted </w:t>
      </w:r>
      <w:hyperlink r:id="rId13" w:tooltip="Chi-squared distribution" w:history="1">
        <w:r w:rsidRPr="0041113A">
          <w:rPr>
            <w:rFonts w:ascii="Arial" w:eastAsia="Times New Roman" w:hAnsi="Arial" w:cs="Arial"/>
            <w:sz w:val="21"/>
            <w:szCs w:val="21"/>
          </w:rPr>
          <w:t>chi-squared</w:t>
        </w:r>
      </w:hyperlink>
      <w:r w:rsidRPr="0041113A">
        <w:rPr>
          <w:rFonts w:ascii="Arial" w:eastAsia="Times New Roman" w:hAnsi="Arial" w:cs="Arial"/>
          <w:sz w:val="21"/>
          <w:szCs w:val="21"/>
        </w:rPr>
        <w:t> variable.</w:t>
      </w:r>
    </w:p>
    <w:p w14:paraId="14805885" w14:textId="77777777" w:rsidR="0041113A" w:rsidRPr="0041113A" w:rsidRDefault="0041113A" w:rsidP="0041113A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sz w:val="21"/>
          <w:szCs w:val="21"/>
        </w:rPr>
      </w:pPr>
      <w:r w:rsidRPr="0041113A">
        <w:rPr>
          <w:rFonts w:ascii="Arial" w:eastAsia="Times New Roman" w:hAnsi="Arial" w:cs="Arial"/>
          <w:sz w:val="21"/>
          <w:szCs w:val="21"/>
        </w:rPr>
        <w:t>The distribution of the variable </w:t>
      </w:r>
      <w:r w:rsidRPr="0041113A">
        <w:rPr>
          <w:rFonts w:ascii="Arial" w:eastAsia="Times New Roman" w:hAnsi="Arial" w:cs="Arial"/>
          <w:i/>
          <w:iCs/>
          <w:sz w:val="21"/>
          <w:szCs w:val="21"/>
        </w:rPr>
        <w:t>X</w:t>
      </w:r>
      <w:r w:rsidRPr="0041113A">
        <w:rPr>
          <w:rFonts w:ascii="Arial" w:eastAsia="Times New Roman" w:hAnsi="Arial" w:cs="Arial"/>
          <w:sz w:val="21"/>
          <w:szCs w:val="21"/>
        </w:rPr>
        <w:t> restricted to an interval [</w:t>
      </w:r>
      <w:r w:rsidRPr="0041113A">
        <w:rPr>
          <w:rFonts w:ascii="Arial" w:eastAsia="Times New Roman" w:hAnsi="Arial" w:cs="Arial"/>
          <w:i/>
          <w:iCs/>
          <w:sz w:val="21"/>
          <w:szCs w:val="21"/>
        </w:rPr>
        <w:t>a</w:t>
      </w:r>
      <w:r w:rsidRPr="0041113A">
        <w:rPr>
          <w:rFonts w:ascii="Arial" w:eastAsia="Times New Roman" w:hAnsi="Arial" w:cs="Arial"/>
          <w:sz w:val="21"/>
          <w:szCs w:val="21"/>
        </w:rPr>
        <w:t>, </w:t>
      </w:r>
      <w:r w:rsidRPr="0041113A">
        <w:rPr>
          <w:rFonts w:ascii="Arial" w:eastAsia="Times New Roman" w:hAnsi="Arial" w:cs="Arial"/>
          <w:i/>
          <w:iCs/>
          <w:sz w:val="21"/>
          <w:szCs w:val="21"/>
        </w:rPr>
        <w:t>b</w:t>
      </w:r>
      <w:r w:rsidRPr="0041113A">
        <w:rPr>
          <w:rFonts w:ascii="Arial" w:eastAsia="Times New Roman" w:hAnsi="Arial" w:cs="Arial"/>
          <w:sz w:val="21"/>
          <w:szCs w:val="21"/>
        </w:rPr>
        <w:t>] is called the </w:t>
      </w:r>
      <w:hyperlink r:id="rId14" w:tooltip="Truncated normal distribution" w:history="1">
        <w:r w:rsidRPr="0041113A">
          <w:rPr>
            <w:rFonts w:ascii="Arial" w:eastAsia="Times New Roman" w:hAnsi="Arial" w:cs="Arial"/>
            <w:sz w:val="21"/>
            <w:szCs w:val="21"/>
          </w:rPr>
          <w:t>truncated normal distribution</w:t>
        </w:r>
      </w:hyperlink>
      <w:r w:rsidRPr="0041113A">
        <w:rPr>
          <w:rFonts w:ascii="Arial" w:eastAsia="Times New Roman" w:hAnsi="Arial" w:cs="Arial"/>
          <w:sz w:val="21"/>
          <w:szCs w:val="21"/>
        </w:rPr>
        <w:t>.</w:t>
      </w:r>
    </w:p>
    <w:p w14:paraId="1AD09F6A" w14:textId="77777777" w:rsidR="0041113A" w:rsidRPr="0041113A" w:rsidRDefault="0041113A" w:rsidP="0041113A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sz w:val="21"/>
          <w:szCs w:val="21"/>
        </w:rPr>
      </w:pPr>
      <w:r w:rsidRPr="0041113A">
        <w:rPr>
          <w:rFonts w:ascii="Arial" w:eastAsia="Times New Roman" w:hAnsi="Arial" w:cs="Arial"/>
          <w:sz w:val="21"/>
          <w:szCs w:val="21"/>
        </w:rPr>
        <w:t>(</w:t>
      </w:r>
      <w:r w:rsidRPr="0041113A">
        <w:rPr>
          <w:rFonts w:ascii="Arial" w:eastAsia="Times New Roman" w:hAnsi="Arial" w:cs="Arial"/>
          <w:i/>
          <w:iCs/>
          <w:sz w:val="21"/>
          <w:szCs w:val="21"/>
        </w:rPr>
        <w:t>X</w:t>
      </w:r>
      <w:r w:rsidRPr="0041113A">
        <w:rPr>
          <w:rFonts w:ascii="Arial" w:eastAsia="Times New Roman" w:hAnsi="Arial" w:cs="Arial"/>
          <w:sz w:val="21"/>
          <w:szCs w:val="21"/>
        </w:rPr>
        <w:t> − </w:t>
      </w:r>
      <w:r w:rsidRPr="0041113A">
        <w:rPr>
          <w:rFonts w:ascii="Arial" w:eastAsia="Times New Roman" w:hAnsi="Arial" w:cs="Arial"/>
          <w:i/>
          <w:iCs/>
          <w:sz w:val="21"/>
          <w:szCs w:val="21"/>
        </w:rPr>
        <w:t>μ</w:t>
      </w:r>
      <w:r w:rsidRPr="0041113A">
        <w:rPr>
          <w:rFonts w:ascii="Arial" w:eastAsia="Times New Roman" w:hAnsi="Arial" w:cs="Arial"/>
          <w:sz w:val="21"/>
          <w:szCs w:val="21"/>
        </w:rPr>
        <w:t>)</w:t>
      </w:r>
      <w:r w:rsidRPr="0041113A">
        <w:rPr>
          <w:rFonts w:ascii="Arial" w:eastAsia="Times New Roman" w:hAnsi="Arial" w:cs="Arial"/>
          <w:sz w:val="17"/>
          <w:szCs w:val="17"/>
          <w:vertAlign w:val="superscript"/>
        </w:rPr>
        <w:t>−2</w:t>
      </w:r>
      <w:r w:rsidRPr="0041113A">
        <w:rPr>
          <w:rFonts w:ascii="Arial" w:eastAsia="Times New Roman" w:hAnsi="Arial" w:cs="Arial"/>
          <w:sz w:val="21"/>
          <w:szCs w:val="21"/>
        </w:rPr>
        <w:t> has a </w:t>
      </w:r>
      <w:hyperlink r:id="rId15" w:tooltip="Lévy distribution" w:history="1">
        <w:r w:rsidRPr="0041113A">
          <w:rPr>
            <w:rFonts w:ascii="Arial" w:eastAsia="Times New Roman" w:hAnsi="Arial" w:cs="Arial"/>
            <w:sz w:val="21"/>
            <w:szCs w:val="21"/>
          </w:rPr>
          <w:t>Lévy distribution</w:t>
        </w:r>
      </w:hyperlink>
      <w:r w:rsidRPr="0041113A">
        <w:rPr>
          <w:rFonts w:ascii="Arial" w:eastAsia="Times New Roman" w:hAnsi="Arial" w:cs="Arial"/>
          <w:sz w:val="21"/>
          <w:szCs w:val="21"/>
        </w:rPr>
        <w:t> with location 0 and scale </w:t>
      </w:r>
      <w:r w:rsidRPr="0041113A">
        <w:rPr>
          <w:rFonts w:ascii="Arial" w:eastAsia="Times New Roman" w:hAnsi="Arial" w:cs="Arial"/>
          <w:i/>
          <w:iCs/>
          <w:sz w:val="21"/>
          <w:szCs w:val="21"/>
        </w:rPr>
        <w:t>σ</w:t>
      </w:r>
      <w:r w:rsidRPr="0041113A">
        <w:rPr>
          <w:rFonts w:ascii="Arial" w:eastAsia="Times New Roman" w:hAnsi="Arial" w:cs="Arial"/>
          <w:sz w:val="17"/>
          <w:szCs w:val="17"/>
          <w:vertAlign w:val="superscript"/>
        </w:rPr>
        <w:t>−2</w:t>
      </w:r>
    </w:p>
    <w:p w14:paraId="317F7636" w14:textId="77777777" w:rsidR="0041113A" w:rsidRPr="00A7499B" w:rsidRDefault="0041113A" w:rsidP="003C75A9">
      <w:pPr>
        <w:pStyle w:val="ListParagraph"/>
        <w:rPr>
          <w:rFonts w:eastAsiaTheme="minorEastAsia"/>
        </w:rPr>
      </w:pPr>
    </w:p>
    <w:sectPr w:rsidR="0041113A" w:rsidRPr="00A749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FEF78" w14:textId="77777777" w:rsidR="00E5199B" w:rsidRDefault="00E5199B" w:rsidP="00D60988">
      <w:pPr>
        <w:spacing w:after="0" w:line="240" w:lineRule="auto"/>
      </w:pPr>
      <w:r>
        <w:separator/>
      </w:r>
    </w:p>
  </w:endnote>
  <w:endnote w:type="continuationSeparator" w:id="0">
    <w:p w14:paraId="670C8445" w14:textId="77777777" w:rsidR="00E5199B" w:rsidRDefault="00E5199B" w:rsidP="00D60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46366" w14:textId="77777777" w:rsidR="00E5199B" w:rsidRDefault="00E5199B" w:rsidP="00D60988">
      <w:pPr>
        <w:spacing w:after="0" w:line="240" w:lineRule="auto"/>
      </w:pPr>
      <w:r>
        <w:separator/>
      </w:r>
    </w:p>
  </w:footnote>
  <w:footnote w:type="continuationSeparator" w:id="0">
    <w:p w14:paraId="43A902DF" w14:textId="77777777" w:rsidR="00E5199B" w:rsidRDefault="00E5199B" w:rsidP="00D609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1496"/>
    <w:multiLevelType w:val="hybridMultilevel"/>
    <w:tmpl w:val="CFA22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41306"/>
    <w:multiLevelType w:val="multilevel"/>
    <w:tmpl w:val="ED044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646"/>
    <w:rsid w:val="00035FC9"/>
    <w:rsid w:val="000A200C"/>
    <w:rsid w:val="001C1B3E"/>
    <w:rsid w:val="00200646"/>
    <w:rsid w:val="003C75A9"/>
    <w:rsid w:val="0041113A"/>
    <w:rsid w:val="004F487B"/>
    <w:rsid w:val="006C777E"/>
    <w:rsid w:val="00890867"/>
    <w:rsid w:val="00A7499B"/>
    <w:rsid w:val="00B170CE"/>
    <w:rsid w:val="00BB61FC"/>
    <w:rsid w:val="00CC5BD1"/>
    <w:rsid w:val="00D60988"/>
    <w:rsid w:val="00E0642D"/>
    <w:rsid w:val="00E5199B"/>
    <w:rsid w:val="00E857C2"/>
    <w:rsid w:val="00F73268"/>
    <w:rsid w:val="00F7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35E9C"/>
  <w15:chartTrackingRefBased/>
  <w15:docId w15:val="{8BF99BC7-AD7C-4E7B-8D31-666921202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5A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C75A9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411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113A"/>
    <w:rPr>
      <w:color w:val="0000FF"/>
      <w:u w:val="single"/>
    </w:rPr>
  </w:style>
  <w:style w:type="character" w:customStyle="1" w:styleId="mwe-math-mathml-inline">
    <w:name w:val="mwe-math-mathml-inline"/>
    <w:basedOn w:val="DefaultParagraphFont"/>
    <w:rsid w:val="0041113A"/>
  </w:style>
  <w:style w:type="paragraph" w:styleId="Header">
    <w:name w:val="header"/>
    <w:basedOn w:val="Normal"/>
    <w:link w:val="HeaderChar"/>
    <w:uiPriority w:val="99"/>
    <w:unhideWhenUsed/>
    <w:rsid w:val="00D609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988"/>
  </w:style>
  <w:style w:type="paragraph" w:styleId="Footer">
    <w:name w:val="footer"/>
    <w:basedOn w:val="Normal"/>
    <w:link w:val="FooterChar"/>
    <w:uiPriority w:val="99"/>
    <w:unhideWhenUsed/>
    <w:rsid w:val="00D609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93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en.wikipedia.org/wiki/Chi-squared_distributio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en.wikipedia.org/wiki/L%C3%A9vy_distribution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en.wikipedia.org/wiki/Truncated_normal_distribu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</dc:creator>
  <cp:keywords/>
  <dc:description/>
  <cp:lastModifiedBy>Patrick Mutinda</cp:lastModifiedBy>
  <cp:revision>4</cp:revision>
  <dcterms:created xsi:type="dcterms:W3CDTF">2021-05-06T13:39:00Z</dcterms:created>
  <dcterms:modified xsi:type="dcterms:W3CDTF">2021-05-08T05:09:00Z</dcterms:modified>
</cp:coreProperties>
</file>