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A8D" w:rsidRDefault="000F4A8D" w:rsidP="000F4A8D">
      <w:pPr>
        <w:spacing w:line="480" w:lineRule="auto"/>
        <w:jc w:val="center"/>
        <w:rPr>
          <w:b/>
        </w:rPr>
      </w:pPr>
    </w:p>
    <w:p w:rsidR="000F4A8D" w:rsidRDefault="000F4A8D" w:rsidP="000F4A8D">
      <w:pPr>
        <w:spacing w:line="480" w:lineRule="auto"/>
        <w:jc w:val="center"/>
        <w:rPr>
          <w:b/>
        </w:rPr>
      </w:pPr>
    </w:p>
    <w:p w:rsidR="000F4A8D" w:rsidRDefault="000F4A8D" w:rsidP="000F4A8D">
      <w:pPr>
        <w:spacing w:line="480" w:lineRule="auto"/>
        <w:jc w:val="center"/>
        <w:rPr>
          <w:b/>
        </w:rPr>
      </w:pPr>
    </w:p>
    <w:p w:rsidR="000F4A8D" w:rsidRDefault="000F4A8D" w:rsidP="000F4A8D">
      <w:pPr>
        <w:spacing w:line="480" w:lineRule="auto"/>
        <w:jc w:val="center"/>
        <w:rPr>
          <w:b/>
        </w:rPr>
      </w:pPr>
    </w:p>
    <w:p w:rsidR="000F4A8D" w:rsidRPr="000F4A8D" w:rsidRDefault="000F4A8D" w:rsidP="000F4A8D">
      <w:pPr>
        <w:spacing w:line="480" w:lineRule="auto"/>
        <w:jc w:val="center"/>
        <w:rPr>
          <w:b/>
        </w:rPr>
      </w:pPr>
      <w:r w:rsidRPr="000F4A8D">
        <w:rPr>
          <w:b/>
        </w:rPr>
        <w:t>Title</w:t>
      </w:r>
    </w:p>
    <w:p w:rsidR="000F4A8D" w:rsidRDefault="000F4A8D" w:rsidP="000F4A8D">
      <w:pPr>
        <w:spacing w:line="480" w:lineRule="auto"/>
        <w:jc w:val="center"/>
      </w:pPr>
      <w:r>
        <w:t>Institutional affiliations</w:t>
      </w:r>
    </w:p>
    <w:p w:rsidR="000F4A8D" w:rsidRDefault="000F4A8D" w:rsidP="000F4A8D">
      <w:pPr>
        <w:spacing w:line="480" w:lineRule="auto"/>
        <w:jc w:val="center"/>
      </w:pPr>
      <w:r>
        <w:t>Name of lecturer</w:t>
      </w:r>
    </w:p>
    <w:p w:rsidR="000F4A8D" w:rsidRDefault="000F4A8D" w:rsidP="000F4A8D">
      <w:pPr>
        <w:spacing w:line="480" w:lineRule="auto"/>
        <w:jc w:val="center"/>
      </w:pPr>
      <w:r>
        <w:t>Name of student</w:t>
      </w:r>
    </w:p>
    <w:p w:rsidR="000F4A8D" w:rsidRDefault="000F4A8D" w:rsidP="000F4A8D">
      <w:pPr>
        <w:spacing w:line="480" w:lineRule="auto"/>
        <w:jc w:val="center"/>
      </w:pPr>
      <w:r>
        <w:t>Submission date</w:t>
      </w:r>
    </w:p>
    <w:p w:rsidR="000F4A8D" w:rsidRDefault="000F4A8D">
      <w:r>
        <w:br w:type="page"/>
      </w:r>
    </w:p>
    <w:p w:rsidR="00D800F3" w:rsidRDefault="00772153" w:rsidP="00984927">
      <w:pPr>
        <w:spacing w:line="480" w:lineRule="auto"/>
      </w:pPr>
      <w:r>
        <w:lastRenderedPageBreak/>
        <w:t>No1. United States Fire Administration is an entity of the U.S Department of Homeland Security's Federal Emergency Management Agency (FEMA).USFA's main mission is to reduce the nation's losses from fire through better fire prevention and control. Again, another duty is to support and strengthen fire and emergency medical services and stakeholders to prevent, mitigate, and respond to all hazards.</w:t>
      </w:r>
    </w:p>
    <w:p w:rsidR="0091786D" w:rsidRDefault="00772153" w:rsidP="00984927">
      <w:pPr>
        <w:spacing w:line="480" w:lineRule="auto"/>
      </w:pPr>
      <w:r>
        <w:t>No2.The ultimate objective of this report is to reduce the number of firefighter's death through increased awareness and understanding of their causes and how they can be prevented. This is because firefighting rescue and engage in other types of emergency operations which are inherently dangerous whereby tragedies occur. This report can reduce these risks through improved training and firefighter health and safety.</w:t>
      </w:r>
    </w:p>
    <w:p w:rsidR="00D50483" w:rsidRDefault="00772153" w:rsidP="00984927">
      <w:pPr>
        <w:spacing w:line="480" w:lineRule="auto"/>
      </w:pPr>
      <w:r>
        <w:t xml:space="preserve">No 3. A firefighter </w:t>
      </w:r>
      <w:r w:rsidR="008D675E">
        <w:t xml:space="preserve">is a member of the organized fire department assigned fire suppression duties in the 50 states, district of Columbia, territories of Puerto Rico, the virgin islands, American Samoa, Guam, the Commonwealth of the Northern Mariana island. A firefighter can </w:t>
      </w:r>
      <w:r w:rsidR="007B538B">
        <w:t>be a</w:t>
      </w:r>
      <w:r w:rsidR="008D675E">
        <w:t xml:space="preserve"> career or volunteer firefighter; other officers acting as firefighters are the full-time public safety </w:t>
      </w:r>
      <w:r w:rsidR="007B538B">
        <w:t>officers, employees</w:t>
      </w:r>
      <w:r w:rsidR="008D675E">
        <w:t xml:space="preserve"> of </w:t>
      </w:r>
      <w:r w:rsidR="007B538B">
        <w:t>contract, wildland firefighter's officers, and prison inmates serving on firefighting crews.</w:t>
      </w:r>
    </w:p>
    <w:p w:rsidR="007B538B" w:rsidRDefault="00772153" w:rsidP="00984927">
      <w:pPr>
        <w:spacing w:line="480" w:lineRule="auto"/>
      </w:pPr>
      <w:r>
        <w:t xml:space="preserve">No 4. The Hometown Heroes Survivors Benefits Act is an act that provides death benefits in the form of a one-time financial payment to eligible survivors of public safety officers </w:t>
      </w:r>
      <w:r w:rsidR="00142F1E">
        <w:t>whose deaths are in direct and proximate result of a personal injury sustained in the line of duty. This legislation creates a presumption that a public officer who suffers a fatal stroke or heart attack up to  24 hours after on-</w:t>
      </w:r>
      <w:r w:rsidR="000F4A8D">
        <w:t>duty, on</w:t>
      </w:r>
      <w:r w:rsidR="00142F1E">
        <w:t>-routine stressful, or strenuous physical activity or training has died as a direct and proximate result a personal injury sustained in the line of duty.</w:t>
      </w:r>
    </w:p>
    <w:p w:rsidR="00142F1E" w:rsidRDefault="00772153" w:rsidP="00984927">
      <w:pPr>
        <w:spacing w:line="480" w:lineRule="auto"/>
      </w:pPr>
      <w:r>
        <w:lastRenderedPageBreak/>
        <w:t>No 5.</w:t>
      </w:r>
      <w:r w:rsidR="00695DA0">
        <w:t xml:space="preserve"> The National Fire Incident Reporting System is a voluntary reporting standard that fire departments use to report on the full range of their activities, from fire to emergency medical services to severe weather and natural disasters. In firefighting, the NFIRS leaves a set of data footprints behind the tracks and quantifies the fire department's activities in the United States.</w:t>
      </w:r>
    </w:p>
    <w:p w:rsidR="0091786D" w:rsidRDefault="00772153" w:rsidP="00984927">
      <w:pPr>
        <w:spacing w:line="480" w:lineRule="auto"/>
      </w:pPr>
      <w:r>
        <w:t>No 6.</w:t>
      </w:r>
      <w:r w:rsidR="00B60286">
        <w:t xml:space="preserve"> Ninety-one firefighters died while on duty in 2014, 16 fewer firefighters than in 2013 total.</w:t>
      </w:r>
    </w:p>
    <w:p w:rsidR="00B60286" w:rsidRDefault="00772153" w:rsidP="00984927">
      <w:pPr>
        <w:spacing w:line="480" w:lineRule="auto"/>
      </w:pPr>
      <w:r>
        <w:t>No7.The 2014 total death includes 24 firefighters who died under circumstances that were part of inclusion criteria changes resulting from the Hometown Heroes Survivors Benefits Act.</w:t>
      </w:r>
    </w:p>
    <w:p w:rsidR="00B60286" w:rsidRDefault="00772153" w:rsidP="00984927">
      <w:pPr>
        <w:spacing w:line="480" w:lineRule="auto"/>
      </w:pPr>
      <w:r>
        <w:t>No 8.</w:t>
      </w:r>
      <w:r w:rsidR="00E24070">
        <w:t xml:space="preserve"> In 2014, firefighter's fatalities included 30 career firefighters, 56 volunteer firefighters, and five part-time or full-time members of wildland contract fire agencies.</w:t>
      </w:r>
    </w:p>
    <w:p w:rsidR="00E24070" w:rsidRDefault="00772153" w:rsidP="00984927">
      <w:pPr>
        <w:spacing w:line="480" w:lineRule="auto"/>
      </w:pPr>
      <w:r>
        <w:t>No 9. Two female firefighters died while on duty.</w:t>
      </w:r>
    </w:p>
    <w:p w:rsidR="00E24070" w:rsidRDefault="00772153" w:rsidP="00984927">
      <w:pPr>
        <w:spacing w:line="480" w:lineRule="auto"/>
      </w:pPr>
      <w:r>
        <w:t>No</w:t>
      </w:r>
      <w:r w:rsidR="00D84EBA">
        <w:t xml:space="preserve"> </w:t>
      </w:r>
      <w:r>
        <w:t xml:space="preserve">10. In 2014, 11 firefighters died </w:t>
      </w:r>
      <w:r w:rsidR="00D84EBA">
        <w:t>during activities involving fire.</w:t>
      </w:r>
    </w:p>
    <w:p w:rsidR="009D6FED" w:rsidRDefault="00772153" w:rsidP="00984927">
      <w:pPr>
        <w:spacing w:line="480" w:lineRule="auto"/>
      </w:pPr>
      <w:r>
        <w:t>No 11. Nine firefighters died while training. The firefighters died from heart attacks.</w:t>
      </w:r>
    </w:p>
    <w:p w:rsidR="009D6FED" w:rsidRDefault="00772153" w:rsidP="00984927">
      <w:pPr>
        <w:spacing w:line="480" w:lineRule="auto"/>
      </w:pPr>
      <w:r>
        <w:t>No 12.</w:t>
      </w:r>
      <w:r w:rsidR="00362B6A">
        <w:t>"Cause of fatal injury" refers to the action or absence of action or circumstance that directly results in a fatal injury. In 2014, sixty-one firefighters died as a result of tress.</w:t>
      </w:r>
    </w:p>
    <w:p w:rsidR="00362B6A" w:rsidRDefault="00772153" w:rsidP="00984927">
      <w:pPr>
        <w:spacing w:line="480" w:lineRule="auto"/>
      </w:pPr>
      <w:r>
        <w:t xml:space="preserve">No 13. </w:t>
      </w:r>
      <w:r w:rsidR="000F4A8D">
        <w:t>Seven</w:t>
      </w:r>
      <w:r>
        <w:t xml:space="preserve"> firefighters were killed in five separate incidents in 2014</w:t>
      </w:r>
      <w:r w:rsidR="00186B25">
        <w:t>. Two</w:t>
      </w:r>
      <w:r>
        <w:t xml:space="preserve"> of the incidents were respectively </w:t>
      </w:r>
      <w:r w:rsidR="00186B25">
        <w:t>two firefighter’s</w:t>
      </w:r>
      <w:r>
        <w:t xml:space="preserve"> deaths, each where they became trapped.</w:t>
      </w:r>
    </w:p>
    <w:p w:rsidR="00186B25" w:rsidRDefault="00772153" w:rsidP="00984927">
      <w:pPr>
        <w:spacing w:line="480" w:lineRule="auto"/>
      </w:pPr>
      <w:r>
        <w:t>No 14.</w:t>
      </w:r>
      <w:r w:rsidR="008E0E2C">
        <w:t xml:space="preserve"> The distribution of firefighter deaths in 2014 shows that New York had the highest fatalities of 12 firefighter </w:t>
      </w:r>
      <w:r w:rsidR="00A3378C">
        <w:t>deaths, followed</w:t>
      </w:r>
      <w:r w:rsidR="008E0E2C">
        <w:t xml:space="preserve"> by New Jersey.</w:t>
      </w:r>
    </w:p>
    <w:p w:rsidR="008E0E2C" w:rsidRDefault="00772153" w:rsidP="00984927">
      <w:pPr>
        <w:spacing w:line="480" w:lineRule="auto"/>
      </w:pPr>
      <w:r>
        <w:t>No 15.</w:t>
      </w:r>
      <w:r w:rsidR="00D32547">
        <w:t xml:space="preserve"> The USFA and NFPA annual firefighter fatality reports differ due to the different set of inclusion criteria based on the purpose of the information collected for each organization and data consistency. The USFA annual firefighter report includes firefighters who died on duty, those </w:t>
      </w:r>
      <w:r w:rsidR="008A5978">
        <w:lastRenderedPageBreak/>
        <w:t xml:space="preserve">who became ill </w:t>
      </w:r>
      <w:r w:rsidR="00A603CB">
        <w:t>while on</w:t>
      </w:r>
      <w:r w:rsidR="00D32547">
        <w:t>-duty and later died, and firefighters who died within 24 hours of an emergency response or training regardless of whether they comp</w:t>
      </w:r>
      <w:r w:rsidR="00A603CB">
        <w:t>lained of illness while on duty, Firefighter</w:t>
      </w:r>
      <w:r w:rsidR="00D32547">
        <w:t xml:space="preserve"> deaths that occur in the fifty states, the District of Columbia, the U.S such as Puerto Rico and </w:t>
      </w:r>
      <w:r w:rsidR="007512A8">
        <w:t xml:space="preserve">Guam. The NFPA collects data on all firefighter's fatalities in the U.S that resulted from injuries or illnesses that occurred while the victims were on duty. </w:t>
      </w:r>
    </w:p>
    <w:p w:rsidR="008E0E2C" w:rsidRDefault="008E0E2C" w:rsidP="00984927">
      <w:pPr>
        <w:spacing w:line="480" w:lineRule="auto"/>
      </w:pPr>
    </w:p>
    <w:p w:rsidR="00186B25" w:rsidRDefault="00186B25" w:rsidP="00984927">
      <w:pPr>
        <w:spacing w:line="480" w:lineRule="auto"/>
      </w:pPr>
    </w:p>
    <w:p w:rsidR="00362B6A" w:rsidRDefault="00362B6A" w:rsidP="00984927">
      <w:pPr>
        <w:spacing w:line="480" w:lineRule="auto"/>
      </w:pPr>
    </w:p>
    <w:p w:rsidR="00D84EBA" w:rsidRDefault="00D84EBA" w:rsidP="00984927">
      <w:pPr>
        <w:spacing w:line="480" w:lineRule="auto"/>
      </w:pPr>
    </w:p>
    <w:p w:rsidR="00B60286" w:rsidRDefault="00B60286" w:rsidP="00984927">
      <w:pPr>
        <w:spacing w:line="480" w:lineRule="auto"/>
      </w:pPr>
      <w:bookmarkStart w:id="0" w:name="_GoBack"/>
      <w:bookmarkEnd w:id="0"/>
    </w:p>
    <w:sectPr w:rsidR="00B6028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F60" w:rsidRDefault="003F6F60" w:rsidP="000F4A8D">
      <w:pPr>
        <w:spacing w:after="0" w:line="240" w:lineRule="auto"/>
      </w:pPr>
      <w:r>
        <w:separator/>
      </w:r>
    </w:p>
  </w:endnote>
  <w:endnote w:type="continuationSeparator" w:id="0">
    <w:p w:rsidR="003F6F60" w:rsidRDefault="003F6F60" w:rsidP="000F4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F60" w:rsidRDefault="003F6F60" w:rsidP="000F4A8D">
      <w:pPr>
        <w:spacing w:after="0" w:line="240" w:lineRule="auto"/>
      </w:pPr>
      <w:r>
        <w:separator/>
      </w:r>
    </w:p>
  </w:footnote>
  <w:footnote w:type="continuationSeparator" w:id="0">
    <w:p w:rsidR="003F6F60" w:rsidRDefault="003F6F60" w:rsidP="000F4A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7630348"/>
      <w:docPartObj>
        <w:docPartGallery w:val="Page Numbers (Top of Page)"/>
        <w:docPartUnique/>
      </w:docPartObj>
    </w:sdtPr>
    <w:sdtEndPr>
      <w:rPr>
        <w:noProof/>
      </w:rPr>
    </w:sdtEndPr>
    <w:sdtContent>
      <w:p w:rsidR="000F4A8D" w:rsidRDefault="000F4A8D">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rsidR="000F4A8D" w:rsidRDefault="000F4A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6D"/>
    <w:rsid w:val="000F4A8D"/>
    <w:rsid w:val="00142F1E"/>
    <w:rsid w:val="00186B25"/>
    <w:rsid w:val="002F0B55"/>
    <w:rsid w:val="00362B6A"/>
    <w:rsid w:val="003F6F60"/>
    <w:rsid w:val="00695DA0"/>
    <w:rsid w:val="006E37CA"/>
    <w:rsid w:val="007512A8"/>
    <w:rsid w:val="00772153"/>
    <w:rsid w:val="007B538B"/>
    <w:rsid w:val="008A5978"/>
    <w:rsid w:val="008D675E"/>
    <w:rsid w:val="008E0E2C"/>
    <w:rsid w:val="0091786D"/>
    <w:rsid w:val="009655CF"/>
    <w:rsid w:val="00984927"/>
    <w:rsid w:val="009C62A8"/>
    <w:rsid w:val="009D6FED"/>
    <w:rsid w:val="00A3378C"/>
    <w:rsid w:val="00A603CB"/>
    <w:rsid w:val="00B60286"/>
    <w:rsid w:val="00D32547"/>
    <w:rsid w:val="00D50483"/>
    <w:rsid w:val="00D800F3"/>
    <w:rsid w:val="00D84EBA"/>
    <w:rsid w:val="00E1303C"/>
    <w:rsid w:val="00E24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169AF2-3192-4739-AAD0-65C0E568A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pacing w:val="-1"/>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A8D"/>
  </w:style>
  <w:style w:type="paragraph" w:styleId="Footer">
    <w:name w:val="footer"/>
    <w:basedOn w:val="Normal"/>
    <w:link w:val="FooterChar"/>
    <w:uiPriority w:val="99"/>
    <w:unhideWhenUsed/>
    <w:rsid w:val="000F4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jonny</cp:lastModifiedBy>
  <cp:revision>6</cp:revision>
  <dcterms:created xsi:type="dcterms:W3CDTF">2021-07-07T14:35:00Z</dcterms:created>
  <dcterms:modified xsi:type="dcterms:W3CDTF">2021-07-07T15:28:00Z</dcterms:modified>
</cp:coreProperties>
</file>