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10" w:rsidRPr="00AA4C96" w:rsidRDefault="001A5A63" w:rsidP="00AA4C96">
      <w:pPr>
        <w:tabs>
          <w:tab w:val="left" w:pos="2685"/>
        </w:tabs>
        <w:spacing w:line="480" w:lineRule="auto"/>
        <w:jc w:val="center"/>
        <w:rPr>
          <w:rFonts w:ascii="Times New Roman" w:hAnsi="Times New Roman" w:cs="Times New Roman"/>
          <w:sz w:val="24"/>
          <w:szCs w:val="24"/>
        </w:rPr>
      </w:pPr>
      <w:r>
        <w:rPr>
          <w:rFonts w:ascii="Times New Roman" w:hAnsi="Times New Roman" w:cs="Times New Roman"/>
          <w:sz w:val="24"/>
          <w:szCs w:val="24"/>
        </w:rPr>
        <w:t>Crime typologies</w:t>
      </w:r>
      <w:bookmarkStart w:id="0" w:name="_GoBack"/>
      <w:bookmarkEnd w:id="0"/>
    </w:p>
    <w:p w:rsidR="00EB2110" w:rsidRPr="00AA4C96" w:rsidRDefault="00EB2110" w:rsidP="00AA4C96">
      <w:pPr>
        <w:tabs>
          <w:tab w:val="left" w:pos="2685"/>
        </w:tabs>
        <w:spacing w:line="480" w:lineRule="auto"/>
        <w:jc w:val="center"/>
        <w:rPr>
          <w:rFonts w:ascii="Times New Roman" w:hAnsi="Times New Roman" w:cs="Times New Roman"/>
          <w:sz w:val="24"/>
          <w:szCs w:val="24"/>
        </w:rPr>
      </w:pPr>
      <w:r w:rsidRPr="00AA4C96">
        <w:rPr>
          <w:rFonts w:ascii="Times New Roman" w:hAnsi="Times New Roman" w:cs="Times New Roman"/>
          <w:sz w:val="24"/>
          <w:szCs w:val="24"/>
        </w:rPr>
        <w:t>Name</w:t>
      </w:r>
    </w:p>
    <w:p w:rsidR="00EB2110" w:rsidRPr="00AA4C96" w:rsidRDefault="00EB2110" w:rsidP="00AA4C96">
      <w:pPr>
        <w:tabs>
          <w:tab w:val="left" w:pos="2685"/>
        </w:tabs>
        <w:spacing w:line="480" w:lineRule="auto"/>
        <w:jc w:val="center"/>
        <w:rPr>
          <w:rFonts w:ascii="Times New Roman" w:hAnsi="Times New Roman" w:cs="Times New Roman"/>
          <w:sz w:val="24"/>
          <w:szCs w:val="24"/>
        </w:rPr>
      </w:pPr>
      <w:r w:rsidRPr="00AA4C96">
        <w:rPr>
          <w:rFonts w:ascii="Times New Roman" w:hAnsi="Times New Roman" w:cs="Times New Roman"/>
          <w:sz w:val="24"/>
          <w:szCs w:val="24"/>
        </w:rPr>
        <w:t>Professor</w:t>
      </w:r>
    </w:p>
    <w:p w:rsidR="00EB2110" w:rsidRPr="00AA4C96" w:rsidRDefault="00EB2110" w:rsidP="00AA4C96">
      <w:pPr>
        <w:tabs>
          <w:tab w:val="left" w:pos="2685"/>
        </w:tabs>
        <w:spacing w:line="480" w:lineRule="auto"/>
        <w:jc w:val="center"/>
        <w:rPr>
          <w:rFonts w:ascii="Times New Roman" w:hAnsi="Times New Roman" w:cs="Times New Roman"/>
          <w:sz w:val="24"/>
          <w:szCs w:val="24"/>
        </w:rPr>
      </w:pPr>
      <w:r w:rsidRPr="00AA4C96">
        <w:rPr>
          <w:rFonts w:ascii="Times New Roman" w:hAnsi="Times New Roman" w:cs="Times New Roman"/>
          <w:sz w:val="24"/>
          <w:szCs w:val="24"/>
        </w:rPr>
        <w:t>Date</w:t>
      </w:r>
    </w:p>
    <w:p w:rsidR="00EB2110" w:rsidRPr="00AA4C96" w:rsidRDefault="00EB2110" w:rsidP="00AA4C96">
      <w:pPr>
        <w:tabs>
          <w:tab w:val="left" w:pos="2685"/>
        </w:tabs>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EB2110" w:rsidRPr="00AA4C96" w:rsidRDefault="00EB2110" w:rsidP="00AA4C96">
      <w:pPr>
        <w:spacing w:line="480" w:lineRule="auto"/>
        <w:rPr>
          <w:rFonts w:ascii="Times New Roman" w:hAnsi="Times New Roman" w:cs="Times New Roman"/>
          <w:sz w:val="24"/>
          <w:szCs w:val="24"/>
        </w:rPr>
      </w:pPr>
    </w:p>
    <w:p w:rsidR="00AA4C96" w:rsidRDefault="00AA4C96" w:rsidP="00AA4C96">
      <w:pPr>
        <w:spacing w:line="480" w:lineRule="auto"/>
        <w:rPr>
          <w:rFonts w:ascii="Times New Roman" w:hAnsi="Times New Roman" w:cs="Times New Roman"/>
          <w:sz w:val="24"/>
          <w:szCs w:val="24"/>
        </w:rPr>
      </w:pPr>
    </w:p>
    <w:p w:rsidR="00FF0764" w:rsidRPr="00AA4C96" w:rsidRDefault="00CE5D29" w:rsidP="00AA4C96">
      <w:pPr>
        <w:spacing w:line="480" w:lineRule="auto"/>
        <w:rPr>
          <w:rFonts w:ascii="Times New Roman" w:hAnsi="Times New Roman" w:cs="Times New Roman"/>
          <w:sz w:val="24"/>
          <w:szCs w:val="24"/>
        </w:rPr>
      </w:pPr>
      <w:r w:rsidRPr="00AA4C96">
        <w:rPr>
          <w:rFonts w:ascii="Times New Roman" w:hAnsi="Times New Roman" w:cs="Times New Roman"/>
          <w:sz w:val="24"/>
          <w:szCs w:val="24"/>
        </w:rPr>
        <w:lastRenderedPageBreak/>
        <w:t xml:space="preserve">This paper </w:t>
      </w:r>
      <w:r w:rsidR="007D17AE">
        <w:rPr>
          <w:rFonts w:ascii="Times New Roman" w:hAnsi="Times New Roman" w:cs="Times New Roman"/>
          <w:sz w:val="24"/>
          <w:szCs w:val="24"/>
        </w:rPr>
        <w:t>analyzes</w:t>
      </w:r>
      <w:r w:rsidRPr="00AA4C96">
        <w:rPr>
          <w:rFonts w:ascii="Times New Roman" w:hAnsi="Times New Roman" w:cs="Times New Roman"/>
          <w:sz w:val="24"/>
          <w:szCs w:val="24"/>
        </w:rPr>
        <w:t xml:space="preserve"> a theft crime case study involving three suspects who enter a store and are seen committing crime. According</w:t>
      </w:r>
      <w:r w:rsidR="00141311" w:rsidRPr="00AA4C96">
        <w:rPr>
          <w:rFonts w:ascii="Times New Roman" w:hAnsi="Times New Roman" w:cs="Times New Roman"/>
          <w:sz w:val="24"/>
          <w:szCs w:val="24"/>
        </w:rPr>
        <w:t xml:space="preserve"> to Socks for feet Security officer t</w:t>
      </w:r>
      <w:r w:rsidR="00EA3C3B" w:rsidRPr="00AA4C96">
        <w:rPr>
          <w:rFonts w:ascii="Times New Roman" w:hAnsi="Times New Roman" w:cs="Times New Roman"/>
          <w:sz w:val="24"/>
          <w:szCs w:val="24"/>
        </w:rPr>
        <w:t>hree people are seen entering a store and walk down to the big feet area of the store</w:t>
      </w:r>
      <w:r w:rsidR="00F806BE" w:rsidRPr="00AA4C96">
        <w:rPr>
          <w:rFonts w:ascii="Times New Roman" w:hAnsi="Times New Roman" w:cs="Times New Roman"/>
          <w:sz w:val="24"/>
          <w:szCs w:val="24"/>
        </w:rPr>
        <w:t>. One suspect is observed taking three dozen pairs of the Big Guy Brand Socks and place them down his pants.</w:t>
      </w:r>
      <w:r w:rsidR="00AC08D9" w:rsidRPr="00AA4C96">
        <w:rPr>
          <w:rFonts w:ascii="Times New Roman" w:hAnsi="Times New Roman" w:cs="Times New Roman"/>
          <w:sz w:val="24"/>
          <w:szCs w:val="24"/>
        </w:rPr>
        <w:t xml:space="preserve"> The security officer was able to follow the three suspects into the Hummer Toe section of socks and observed sus instructions.</w:t>
      </w:r>
    </w:p>
    <w:p w:rsidR="00C52B6B" w:rsidRPr="00AA4C96" w:rsidRDefault="00C52B6B" w:rsidP="00AC3405">
      <w:pPr>
        <w:spacing w:line="480" w:lineRule="auto"/>
        <w:jc w:val="center"/>
        <w:rPr>
          <w:rFonts w:ascii="Times New Roman" w:hAnsi="Times New Roman" w:cs="Times New Roman"/>
          <w:sz w:val="24"/>
          <w:szCs w:val="24"/>
        </w:rPr>
      </w:pPr>
      <w:r w:rsidRPr="00AA4C96">
        <w:rPr>
          <w:rFonts w:ascii="Times New Roman" w:hAnsi="Times New Roman" w:cs="Times New Roman"/>
          <w:sz w:val="24"/>
          <w:szCs w:val="24"/>
        </w:rPr>
        <w:t>Theft charges</w:t>
      </w:r>
    </w:p>
    <w:p w:rsidR="00C52B6B" w:rsidRPr="00AA4C96" w:rsidRDefault="00C52B6B" w:rsidP="00AC3405">
      <w:pPr>
        <w:spacing w:line="480" w:lineRule="auto"/>
        <w:ind w:firstLine="720"/>
        <w:rPr>
          <w:rFonts w:ascii="Times New Roman" w:hAnsi="Times New Roman" w:cs="Times New Roman"/>
          <w:sz w:val="24"/>
          <w:szCs w:val="24"/>
        </w:rPr>
      </w:pPr>
      <w:r w:rsidRPr="00AA4C96">
        <w:rPr>
          <w:rFonts w:ascii="Times New Roman" w:hAnsi="Times New Roman" w:cs="Times New Roman"/>
          <w:sz w:val="24"/>
          <w:szCs w:val="24"/>
        </w:rPr>
        <w:t>According to Georgia types of theft charges, theft by taking means a person who unlawfully takes possession of items or property belonging to others is accused of the crime. It does not matter how the item or property was taken. It further states that if you have a property belonging to another person and deprive them of it then you can be charged under the guilt of theft by taking</w:t>
      </w:r>
      <w:r w:rsidR="00861A88" w:rsidRPr="00AA4C96">
        <w:rPr>
          <w:rFonts w:ascii="Times New Roman" w:hAnsi="Times New Roman" w:cs="Times New Roman"/>
          <w:sz w:val="24"/>
          <w:szCs w:val="24"/>
        </w:rPr>
        <w:t xml:space="preserve"> (</w:t>
      </w:r>
      <w:r w:rsidR="00861A88" w:rsidRPr="00AA4C96">
        <w:rPr>
          <w:rFonts w:ascii="Times New Roman" w:hAnsi="Times New Roman" w:cs="Times New Roman"/>
          <w:color w:val="222222"/>
          <w:sz w:val="24"/>
          <w:szCs w:val="24"/>
          <w:shd w:val="clear" w:color="auto" w:fill="FFFFFF"/>
        </w:rPr>
        <w:t>The Citizen's Arrest Laws of Georgia and South Carolina, 2)</w:t>
      </w:r>
      <w:r w:rsidRPr="00AA4C96">
        <w:rPr>
          <w:rFonts w:ascii="Times New Roman" w:hAnsi="Times New Roman" w:cs="Times New Roman"/>
          <w:sz w:val="24"/>
          <w:szCs w:val="24"/>
        </w:rPr>
        <w:t>. Therefore suspect</w:t>
      </w:r>
      <w:r w:rsidR="004D5E76" w:rsidRPr="00AA4C96">
        <w:rPr>
          <w:rFonts w:ascii="Times New Roman" w:hAnsi="Times New Roman" w:cs="Times New Roman"/>
          <w:sz w:val="24"/>
          <w:szCs w:val="24"/>
        </w:rPr>
        <w:t>s</w:t>
      </w:r>
      <w:r w:rsidRPr="00AA4C96">
        <w:rPr>
          <w:rFonts w:ascii="Times New Roman" w:hAnsi="Times New Roman" w:cs="Times New Roman"/>
          <w:sz w:val="24"/>
          <w:szCs w:val="24"/>
        </w:rPr>
        <w:t xml:space="preserve"> entering the store and taking the socks to hide them under the pants is subject to theft by taking.</w:t>
      </w:r>
    </w:p>
    <w:p w:rsidR="005859C4" w:rsidRPr="00AA4C96" w:rsidRDefault="00FE533D" w:rsidP="00AA4C96">
      <w:pPr>
        <w:pStyle w:val="Default"/>
        <w:spacing w:line="480" w:lineRule="auto"/>
        <w:rPr>
          <w:rFonts w:ascii="Times New Roman" w:hAnsi="Times New Roman" w:cs="Times New Roman"/>
        </w:rPr>
      </w:pPr>
      <w:r w:rsidRPr="00AA4C96">
        <w:rPr>
          <w:rFonts w:ascii="Times New Roman" w:hAnsi="Times New Roman" w:cs="Times New Roman"/>
        </w:rPr>
        <w:t>Shoplifting under types of Georgia theft is defined as any attempt to conceal an item, change the listed price or failing to pay in full an item removed from a store.</w:t>
      </w:r>
      <w:r w:rsidR="005859C4" w:rsidRPr="00AA4C96">
        <w:rPr>
          <w:rFonts w:ascii="Times New Roman" w:hAnsi="Times New Roman" w:cs="Times New Roman"/>
        </w:rPr>
        <w:t xml:space="preserve"> Misdemeanor conviction involves stealing an item under $300 whereas felony shoplifting conviction involves stealing items that are worth more than $300. Shoplifting is punishable under the Georgian theft law and among the three suspects one was observed concealing socks under the pants. That is punishable by law.</w:t>
      </w:r>
    </w:p>
    <w:p w:rsidR="004D5E76" w:rsidRPr="00AA4C96" w:rsidRDefault="004D5E76" w:rsidP="00AA4C96">
      <w:pPr>
        <w:pStyle w:val="Default"/>
        <w:spacing w:line="480" w:lineRule="auto"/>
        <w:rPr>
          <w:rFonts w:ascii="Times New Roman" w:hAnsi="Times New Roman" w:cs="Times New Roman"/>
        </w:rPr>
      </w:pPr>
    </w:p>
    <w:p w:rsidR="004D5E76" w:rsidRPr="00AA4C96" w:rsidRDefault="004D5E76" w:rsidP="00AC3405">
      <w:pPr>
        <w:pStyle w:val="Default"/>
        <w:spacing w:line="480" w:lineRule="auto"/>
        <w:ind w:left="2160" w:firstLine="720"/>
        <w:rPr>
          <w:rFonts w:ascii="Times New Roman" w:hAnsi="Times New Roman" w:cs="Times New Roman"/>
        </w:rPr>
      </w:pPr>
      <w:r w:rsidRPr="00AA4C96">
        <w:rPr>
          <w:rFonts w:ascii="Times New Roman" w:hAnsi="Times New Roman" w:cs="Times New Roman"/>
        </w:rPr>
        <w:t>Amateurs or professionals</w:t>
      </w:r>
    </w:p>
    <w:p w:rsidR="004D5E76" w:rsidRPr="00AA4C96" w:rsidRDefault="004D5E76" w:rsidP="004E5EFD">
      <w:pPr>
        <w:pStyle w:val="Default"/>
        <w:spacing w:line="480" w:lineRule="auto"/>
        <w:ind w:firstLine="720"/>
        <w:rPr>
          <w:rFonts w:ascii="Times New Roman" w:hAnsi="Times New Roman" w:cs="Times New Roman"/>
        </w:rPr>
      </w:pPr>
      <w:r w:rsidRPr="00AA4C96">
        <w:rPr>
          <w:rFonts w:ascii="Times New Roman" w:hAnsi="Times New Roman" w:cs="Times New Roman"/>
        </w:rPr>
        <w:t xml:space="preserve">According to Georgian </w:t>
      </w:r>
      <w:r w:rsidR="00FC5FBA" w:rsidRPr="00AA4C96">
        <w:rPr>
          <w:rFonts w:ascii="Times New Roman" w:hAnsi="Times New Roman" w:cs="Times New Roman"/>
        </w:rPr>
        <w:t xml:space="preserve">law there are three major differences between professional thief and an amateur thief. The professionals have diminished moral capacity and multiple victims </w:t>
      </w:r>
      <w:r w:rsidR="00FC5FBA" w:rsidRPr="00AA4C96">
        <w:rPr>
          <w:rFonts w:ascii="Times New Roman" w:hAnsi="Times New Roman" w:cs="Times New Roman"/>
        </w:rPr>
        <w:lastRenderedPageBreak/>
        <w:t>while amateurs have limited damages. Professionals are said to plan ahead and have modus operandi including outlet for his booty. Incarceration is the only way to stop them. Amateur can be stopped by situation changes because their theft is always crime caused by sociological pressure</w:t>
      </w:r>
      <w:r w:rsidR="00E7219F" w:rsidRPr="00AA4C96">
        <w:rPr>
          <w:rFonts w:ascii="Times New Roman" w:hAnsi="Times New Roman" w:cs="Times New Roman"/>
        </w:rPr>
        <w:t xml:space="preserve"> and temporal opportunity</w:t>
      </w:r>
      <w:r w:rsidR="0022654F" w:rsidRPr="00AA4C96">
        <w:rPr>
          <w:rFonts w:ascii="Times New Roman" w:hAnsi="Times New Roman" w:cs="Times New Roman"/>
        </w:rPr>
        <w:t xml:space="preserve"> (</w:t>
      </w:r>
      <w:r w:rsidR="0022654F" w:rsidRPr="00AA4C96">
        <w:rPr>
          <w:rFonts w:ascii="Times New Roman" w:hAnsi="Times New Roman" w:cs="Times New Roman"/>
          <w:color w:val="222222"/>
          <w:shd w:val="clear" w:color="auto" w:fill="FFFFFF"/>
        </w:rPr>
        <w:t>The Short Term Careers of Serious Thieves, 1)</w:t>
      </w:r>
      <w:r w:rsidR="00E7219F" w:rsidRPr="00AA4C96">
        <w:rPr>
          <w:rFonts w:ascii="Times New Roman" w:hAnsi="Times New Roman" w:cs="Times New Roman"/>
        </w:rPr>
        <w:t xml:space="preserve">. Professionals are combated by forces of the law while amateurs are subjected to psychological and sociological counseling to retain their normal behavior. </w:t>
      </w:r>
    </w:p>
    <w:p w:rsidR="00417402" w:rsidRPr="00AA4C96" w:rsidRDefault="00417402" w:rsidP="00AA4C96">
      <w:pPr>
        <w:pStyle w:val="Default"/>
        <w:spacing w:line="480" w:lineRule="auto"/>
        <w:rPr>
          <w:rFonts w:ascii="Times New Roman" w:hAnsi="Times New Roman" w:cs="Times New Roman"/>
        </w:rPr>
      </w:pPr>
      <w:r w:rsidRPr="00AA4C96">
        <w:rPr>
          <w:rFonts w:ascii="Times New Roman" w:hAnsi="Times New Roman" w:cs="Times New Roman"/>
        </w:rPr>
        <w:t>According to the case study there are three suspects who enter the store, walk down the Big Feet Area of the store and one of them takes three dozen pairs and puts the under his pants.</w:t>
      </w:r>
    </w:p>
    <w:p w:rsidR="00417402" w:rsidRPr="00AA4C96" w:rsidRDefault="00417402" w:rsidP="00AA4C96">
      <w:pPr>
        <w:pStyle w:val="Default"/>
        <w:spacing w:line="480" w:lineRule="auto"/>
        <w:rPr>
          <w:rFonts w:ascii="Times New Roman" w:hAnsi="Times New Roman" w:cs="Times New Roman"/>
        </w:rPr>
      </w:pPr>
      <w:r w:rsidRPr="00AA4C96">
        <w:rPr>
          <w:rFonts w:ascii="Times New Roman" w:hAnsi="Times New Roman" w:cs="Times New Roman"/>
        </w:rPr>
        <w:t>The suspects have not shown signs of diminished moral capacity and there are no signs of damages which falls under the characteristics of amateur.</w:t>
      </w:r>
      <w:r w:rsidR="0048123F" w:rsidRPr="00AA4C96">
        <w:rPr>
          <w:rFonts w:ascii="Times New Roman" w:hAnsi="Times New Roman" w:cs="Times New Roman"/>
        </w:rPr>
        <w:t xml:space="preserve"> They must have pla</w:t>
      </w:r>
      <w:r w:rsidR="00CE5D29" w:rsidRPr="00AA4C96">
        <w:rPr>
          <w:rFonts w:ascii="Times New Roman" w:hAnsi="Times New Roman" w:cs="Times New Roman"/>
        </w:rPr>
        <w:t>nned ahead which is a sign of professional</w:t>
      </w:r>
      <w:r w:rsidR="0048123F" w:rsidRPr="00AA4C96">
        <w:rPr>
          <w:rFonts w:ascii="Times New Roman" w:hAnsi="Times New Roman" w:cs="Times New Roman"/>
        </w:rPr>
        <w:t xml:space="preserve"> thieves. We are not sure how to stop them until interrogation is done to understand whether they have a history of theft before or not. That will determine the mode that will apply to stop them.</w:t>
      </w:r>
    </w:p>
    <w:p w:rsidR="00E30E5D" w:rsidRPr="00AA4C96" w:rsidRDefault="00E30E5D" w:rsidP="004E5EFD">
      <w:pPr>
        <w:pStyle w:val="Default"/>
        <w:spacing w:line="480" w:lineRule="auto"/>
        <w:jc w:val="center"/>
        <w:rPr>
          <w:rFonts w:ascii="Times New Roman" w:hAnsi="Times New Roman" w:cs="Times New Roman"/>
        </w:rPr>
      </w:pPr>
      <w:r w:rsidRPr="00AA4C96">
        <w:rPr>
          <w:rFonts w:ascii="Times New Roman" w:hAnsi="Times New Roman" w:cs="Times New Roman"/>
        </w:rPr>
        <w:t>Criminal typology</w:t>
      </w:r>
    </w:p>
    <w:p w:rsidR="00E30E5D" w:rsidRPr="00AA4C96" w:rsidRDefault="00E30E5D" w:rsidP="004E5EFD">
      <w:pPr>
        <w:pStyle w:val="Default"/>
        <w:spacing w:line="480" w:lineRule="auto"/>
        <w:ind w:firstLine="720"/>
        <w:rPr>
          <w:rFonts w:ascii="Times New Roman" w:hAnsi="Times New Roman" w:cs="Times New Roman"/>
        </w:rPr>
      </w:pPr>
      <w:r w:rsidRPr="00AA4C96">
        <w:rPr>
          <w:rFonts w:ascii="Times New Roman" w:hAnsi="Times New Roman" w:cs="Times New Roman"/>
        </w:rPr>
        <w:t>Snitches are defined as individuals who do not view themselves as criminals but steal small inexpensive items for their own use</w:t>
      </w:r>
      <w:r w:rsidR="00941EDF">
        <w:rPr>
          <w:rFonts w:ascii="Times New Roman" w:hAnsi="Times New Roman" w:cs="Times New Roman"/>
        </w:rPr>
        <w:t xml:space="preserve"> </w:t>
      </w:r>
      <w:r w:rsidR="00941EDF" w:rsidRPr="00AA4C96">
        <w:rPr>
          <w:rFonts w:ascii="Times New Roman" w:hAnsi="Times New Roman" w:cs="Times New Roman"/>
        </w:rPr>
        <w:t>(</w:t>
      </w:r>
      <w:r w:rsidR="00941EDF" w:rsidRPr="00AA4C96">
        <w:rPr>
          <w:rFonts w:ascii="Times New Roman" w:hAnsi="Times New Roman" w:cs="Times New Roman"/>
          <w:color w:val="222222"/>
          <w:shd w:val="clear" w:color="auto" w:fill="FFFFFF"/>
        </w:rPr>
        <w:t>The Citizen's Arrest Laws of Georgia and South Carolina, 2)</w:t>
      </w:r>
      <w:r w:rsidR="00383CC0" w:rsidRPr="00AA4C96">
        <w:rPr>
          <w:rFonts w:ascii="Times New Roman" w:hAnsi="Times New Roman" w:cs="Times New Roman"/>
        </w:rPr>
        <w:t>. They are likely to have their own sufficient funds to cover the stolen items. They come from all walks of life, greed, need, excitement and adventure. Simple available opportunity is among their trig</w:t>
      </w:r>
      <w:r w:rsidR="0084114C" w:rsidRPr="00AA4C96">
        <w:rPr>
          <w:rFonts w:ascii="Times New Roman" w:hAnsi="Times New Roman" w:cs="Times New Roman"/>
        </w:rPr>
        <w:t>gers. The three suspects are seen walking into the store then towards the big feet Area and take three dozens of the Big Guy brand socks then hide them under his pants.</w:t>
      </w:r>
      <w:r w:rsidR="00CE5D29" w:rsidRPr="00AA4C96">
        <w:rPr>
          <w:rFonts w:ascii="Times New Roman" w:hAnsi="Times New Roman" w:cs="Times New Roman"/>
        </w:rPr>
        <w:t xml:space="preserve"> The trio are involved in stealing small inexpensive items that might be for their own use. They might have done it out of greed, need or excitement and adventure. They might also have seen a little </w:t>
      </w:r>
      <w:r w:rsidR="00CE5D29" w:rsidRPr="00AA4C96">
        <w:rPr>
          <w:rFonts w:ascii="Times New Roman" w:hAnsi="Times New Roman" w:cs="Times New Roman"/>
        </w:rPr>
        <w:lastRenderedPageBreak/>
        <w:t>opportunity thinking that no one was watching over them. They might also be having their own sufficient funds to cover for the stolen items.</w:t>
      </w:r>
    </w:p>
    <w:p w:rsidR="00CE5D29" w:rsidRPr="00AA4C96" w:rsidRDefault="00CE5D29" w:rsidP="00AA4C96">
      <w:pPr>
        <w:pStyle w:val="Default"/>
        <w:spacing w:line="480" w:lineRule="auto"/>
        <w:rPr>
          <w:rFonts w:ascii="Times New Roman" w:hAnsi="Times New Roman" w:cs="Times New Roman"/>
        </w:rPr>
      </w:pPr>
    </w:p>
    <w:p w:rsidR="00CE5D29" w:rsidRPr="00AA4C96" w:rsidRDefault="00CE5D29" w:rsidP="00AA4C96">
      <w:pPr>
        <w:pStyle w:val="Default"/>
        <w:spacing w:line="480" w:lineRule="auto"/>
        <w:rPr>
          <w:rFonts w:ascii="Times New Roman" w:hAnsi="Times New Roman" w:cs="Times New Roman"/>
        </w:rPr>
      </w:pPr>
      <w:r w:rsidRPr="00AA4C96">
        <w:rPr>
          <w:rFonts w:ascii="Times New Roman" w:hAnsi="Times New Roman" w:cs="Times New Roman"/>
        </w:rPr>
        <w:t>Conclusion</w:t>
      </w:r>
    </w:p>
    <w:p w:rsidR="001E42B9" w:rsidRPr="00AA4C96" w:rsidRDefault="00CE5D29" w:rsidP="004E5EFD">
      <w:pPr>
        <w:pStyle w:val="Default"/>
        <w:spacing w:line="480" w:lineRule="auto"/>
        <w:ind w:firstLine="720"/>
        <w:rPr>
          <w:rFonts w:ascii="Times New Roman" w:hAnsi="Times New Roman" w:cs="Times New Roman"/>
        </w:rPr>
      </w:pPr>
      <w:r w:rsidRPr="00AA4C96">
        <w:rPr>
          <w:rFonts w:ascii="Times New Roman" w:hAnsi="Times New Roman" w:cs="Times New Roman"/>
        </w:rPr>
        <w:t>Crime exists everywhere in the world but different laws apply to different states</w:t>
      </w:r>
      <w:r w:rsidR="001E42B9" w:rsidRPr="00AA4C96">
        <w:rPr>
          <w:rFonts w:ascii="Times New Roman" w:hAnsi="Times New Roman" w:cs="Times New Roman"/>
        </w:rPr>
        <w:t>. Law offenders face charges according to laws of different states. The law is different in some countries whereby amateurs and professionals face different charges while other countries apply the same law to all offenders</w:t>
      </w:r>
      <w:r w:rsidR="00EB2110" w:rsidRPr="00AA4C96">
        <w:rPr>
          <w:rFonts w:ascii="Times New Roman" w:hAnsi="Times New Roman" w:cs="Times New Roman"/>
        </w:rPr>
        <w:t>.</w:t>
      </w:r>
    </w:p>
    <w:p w:rsidR="00EB2110" w:rsidRPr="00AA4C96" w:rsidRDefault="00EB2110" w:rsidP="00AA4C96">
      <w:pPr>
        <w:pStyle w:val="Default"/>
        <w:spacing w:line="480" w:lineRule="auto"/>
        <w:rPr>
          <w:rFonts w:ascii="Times New Roman" w:hAnsi="Times New Roman" w:cs="Times New Roman"/>
        </w:rPr>
      </w:pPr>
    </w:p>
    <w:p w:rsidR="00EB2110" w:rsidRPr="00AA4C96" w:rsidRDefault="00EB2110" w:rsidP="00AA4C96">
      <w:pPr>
        <w:pStyle w:val="Default"/>
        <w:spacing w:line="480" w:lineRule="auto"/>
        <w:rPr>
          <w:rFonts w:ascii="Times New Roman" w:hAnsi="Times New Roman" w:cs="Times New Roman"/>
        </w:rPr>
      </w:pPr>
      <w:r w:rsidRPr="00AA4C96">
        <w:rPr>
          <w:rFonts w:ascii="Times New Roman" w:hAnsi="Times New Roman" w:cs="Times New Roman"/>
        </w:rPr>
        <w:t>Sources</w:t>
      </w:r>
    </w:p>
    <w:p w:rsidR="003E4D3B" w:rsidRPr="00AA4C96" w:rsidRDefault="0022654F" w:rsidP="00AA4C96">
      <w:pPr>
        <w:pStyle w:val="Default"/>
        <w:spacing w:line="480" w:lineRule="auto"/>
        <w:rPr>
          <w:rFonts w:ascii="Times New Roman" w:hAnsi="Times New Roman" w:cs="Times New Roman"/>
        </w:rPr>
      </w:pPr>
      <w:r w:rsidRPr="00AA4C96">
        <w:rPr>
          <w:rFonts w:ascii="Times New Roman" w:hAnsi="Times New Roman" w:cs="Times New Roman"/>
          <w:color w:val="222222"/>
          <w:shd w:val="clear" w:color="auto" w:fill="FFFFFF"/>
        </w:rPr>
        <w:t>1.</w:t>
      </w:r>
      <w:r w:rsidR="003E4D3B" w:rsidRPr="00AA4C96">
        <w:rPr>
          <w:rFonts w:ascii="Times New Roman" w:hAnsi="Times New Roman" w:cs="Times New Roman"/>
          <w:color w:val="222222"/>
          <w:shd w:val="clear" w:color="auto" w:fill="FFFFFF"/>
        </w:rPr>
        <w:t>W. Gordon 2017 The Short Term Careers of Serious Thieves</w:t>
      </w:r>
    </w:p>
    <w:p w:rsidR="00EB2110" w:rsidRPr="00AA4C96" w:rsidRDefault="001A5A63" w:rsidP="00AA4C96">
      <w:pPr>
        <w:pStyle w:val="Default"/>
        <w:spacing w:line="480" w:lineRule="auto"/>
        <w:rPr>
          <w:rFonts w:ascii="Times New Roman" w:hAnsi="Times New Roman" w:cs="Times New Roman"/>
        </w:rPr>
      </w:pPr>
      <w:hyperlink r:id="rId4" w:history="1">
        <w:r w:rsidR="00D55BA0" w:rsidRPr="00AA4C96">
          <w:rPr>
            <w:rStyle w:val="Hyperlink"/>
            <w:rFonts w:ascii="Times New Roman" w:hAnsi="Times New Roman" w:cs="Times New Roman"/>
          </w:rPr>
          <w:t>https://www.enotes.com/homework-help/explain-major-differences-between-professional-372874</w:t>
        </w:r>
      </w:hyperlink>
    </w:p>
    <w:p w:rsidR="00D55BA0" w:rsidRPr="00AA4C96" w:rsidRDefault="00D55BA0" w:rsidP="00AA4C96">
      <w:pPr>
        <w:pStyle w:val="Default"/>
        <w:spacing w:line="480" w:lineRule="auto"/>
        <w:rPr>
          <w:rFonts w:ascii="Times New Roman" w:hAnsi="Times New Roman" w:cs="Times New Roman"/>
        </w:rPr>
      </w:pPr>
    </w:p>
    <w:p w:rsidR="00D55BA0" w:rsidRPr="00AA4C96" w:rsidRDefault="0057758E" w:rsidP="00AA4C96">
      <w:pPr>
        <w:pStyle w:val="Default"/>
        <w:spacing w:line="480" w:lineRule="auto"/>
        <w:rPr>
          <w:rFonts w:ascii="Times New Roman" w:hAnsi="Times New Roman" w:cs="Times New Roman"/>
        </w:rPr>
      </w:pPr>
      <w:r w:rsidRPr="00AA4C96">
        <w:rPr>
          <w:rFonts w:ascii="Times New Roman" w:hAnsi="Times New Roman" w:cs="Times New Roman"/>
          <w:color w:val="222222"/>
          <w:shd w:val="clear" w:color="auto" w:fill="FFFFFF"/>
        </w:rPr>
        <w:t>2.</w:t>
      </w:r>
      <w:r w:rsidR="001E74B0" w:rsidRPr="00AA4C96">
        <w:rPr>
          <w:rFonts w:ascii="Times New Roman" w:hAnsi="Times New Roman" w:cs="Times New Roman"/>
          <w:color w:val="222222"/>
          <w:shd w:val="clear" w:color="auto" w:fill="FFFFFF"/>
        </w:rPr>
        <w:t>Stevens, R.M., 2020. A Legacy of Slavery: The Citizen's Arrest Laws of Georgia and South Carolina. </w:t>
      </w:r>
      <w:r w:rsidR="001E74B0" w:rsidRPr="00AA4C96">
        <w:rPr>
          <w:rFonts w:ascii="Times New Roman" w:hAnsi="Times New Roman" w:cs="Times New Roman"/>
          <w:i/>
          <w:iCs/>
          <w:color w:val="222222"/>
          <w:shd w:val="clear" w:color="auto" w:fill="FFFFFF"/>
        </w:rPr>
        <w:t xml:space="preserve">SCL </w:t>
      </w:r>
      <w:r w:rsidR="001E74B0" w:rsidRPr="00AA4C96">
        <w:rPr>
          <w:rFonts w:ascii="Times New Roman" w:hAnsi="Times New Roman" w:cs="Times New Roman"/>
          <w:color w:val="222222"/>
          <w:shd w:val="clear" w:color="auto" w:fill="FFFFFF"/>
        </w:rPr>
        <w:t>.</w:t>
      </w:r>
      <w:r w:rsidR="001E74B0" w:rsidRPr="00AA4C96">
        <w:rPr>
          <w:rFonts w:ascii="Times New Roman" w:hAnsi="Times New Roman" w:cs="Times New Roman"/>
        </w:rPr>
        <w:t xml:space="preserve"> </w:t>
      </w:r>
      <w:hyperlink r:id="rId5" w:history="1">
        <w:r w:rsidR="00D55BA0" w:rsidRPr="00AA4C96">
          <w:rPr>
            <w:rStyle w:val="Hyperlink"/>
            <w:rFonts w:ascii="Times New Roman" w:hAnsi="Times New Roman" w:cs="Times New Roman"/>
          </w:rPr>
          <w:t>http://atlantacrimelawyer.com/georgia-theft-laws-carry-punishments-fines-jail-time-legal-representation-critical/</w:t>
        </w:r>
      </w:hyperlink>
    </w:p>
    <w:p w:rsidR="00D55BA0" w:rsidRPr="00AA4C96" w:rsidRDefault="00D55BA0" w:rsidP="00AA4C96">
      <w:pPr>
        <w:pStyle w:val="Default"/>
        <w:spacing w:line="480" w:lineRule="auto"/>
        <w:rPr>
          <w:rFonts w:ascii="Times New Roman" w:hAnsi="Times New Roman" w:cs="Times New Roman"/>
        </w:rPr>
      </w:pPr>
    </w:p>
    <w:p w:rsidR="00EB2110" w:rsidRPr="00AA4C96" w:rsidRDefault="00EB2110" w:rsidP="00AA4C96">
      <w:pPr>
        <w:pStyle w:val="Default"/>
        <w:spacing w:line="480" w:lineRule="auto"/>
        <w:rPr>
          <w:rFonts w:ascii="Times New Roman" w:hAnsi="Times New Roman" w:cs="Times New Roman"/>
        </w:rPr>
      </w:pPr>
    </w:p>
    <w:p w:rsidR="00CE5D29" w:rsidRPr="00AA4C96" w:rsidRDefault="001E42B9" w:rsidP="00AA4C96">
      <w:pPr>
        <w:pStyle w:val="Default"/>
        <w:spacing w:line="480" w:lineRule="auto"/>
        <w:rPr>
          <w:rFonts w:ascii="Times New Roman" w:hAnsi="Times New Roman" w:cs="Times New Roman"/>
        </w:rPr>
      </w:pPr>
      <w:r w:rsidRPr="00AA4C96">
        <w:rPr>
          <w:rFonts w:ascii="Times New Roman" w:hAnsi="Times New Roman" w:cs="Times New Roman"/>
        </w:rPr>
        <w:t xml:space="preserve"> </w:t>
      </w:r>
    </w:p>
    <w:p w:rsidR="00CE5D29" w:rsidRPr="00AA4C96" w:rsidRDefault="00CE5D29" w:rsidP="00AA4C96">
      <w:pPr>
        <w:pStyle w:val="Default"/>
        <w:spacing w:line="480" w:lineRule="auto"/>
        <w:rPr>
          <w:rFonts w:ascii="Times New Roman" w:hAnsi="Times New Roman" w:cs="Times New Roman"/>
        </w:rPr>
      </w:pPr>
    </w:p>
    <w:p w:rsidR="00FE533D" w:rsidRPr="00AA4C96" w:rsidRDefault="00FE533D" w:rsidP="00AA4C96">
      <w:pPr>
        <w:spacing w:line="480" w:lineRule="auto"/>
        <w:rPr>
          <w:rFonts w:ascii="Times New Roman" w:hAnsi="Times New Roman" w:cs="Times New Roman"/>
          <w:sz w:val="24"/>
          <w:szCs w:val="24"/>
        </w:rPr>
      </w:pPr>
    </w:p>
    <w:sectPr w:rsidR="00FE533D" w:rsidRPr="00AA4C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C3B"/>
    <w:rsid w:val="00141311"/>
    <w:rsid w:val="001A5A63"/>
    <w:rsid w:val="001E42B9"/>
    <w:rsid w:val="001E74B0"/>
    <w:rsid w:val="0022654F"/>
    <w:rsid w:val="00383CC0"/>
    <w:rsid w:val="003E4D3B"/>
    <w:rsid w:val="00417402"/>
    <w:rsid w:val="0048123F"/>
    <w:rsid w:val="004D5E76"/>
    <w:rsid w:val="004E5EFD"/>
    <w:rsid w:val="0057758E"/>
    <w:rsid w:val="005859C4"/>
    <w:rsid w:val="007D17AE"/>
    <w:rsid w:val="0084114C"/>
    <w:rsid w:val="00861A88"/>
    <w:rsid w:val="00941EDF"/>
    <w:rsid w:val="00AA4C96"/>
    <w:rsid w:val="00AC08D9"/>
    <w:rsid w:val="00AC3405"/>
    <w:rsid w:val="00C11BB3"/>
    <w:rsid w:val="00C52B6B"/>
    <w:rsid w:val="00CE5D29"/>
    <w:rsid w:val="00D55BA0"/>
    <w:rsid w:val="00E30E5D"/>
    <w:rsid w:val="00E7219F"/>
    <w:rsid w:val="00EA3C3B"/>
    <w:rsid w:val="00EB2110"/>
    <w:rsid w:val="00F806BE"/>
    <w:rsid w:val="00FC5FBA"/>
    <w:rsid w:val="00FE533D"/>
    <w:rsid w:val="00FF0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74FC1-5479-447D-82BC-2ECF03C83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59C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55BA0"/>
    <w:rPr>
      <w:color w:val="0563C1" w:themeColor="hyperlink"/>
      <w:u w:val="single"/>
    </w:rPr>
  </w:style>
  <w:style w:type="character" w:styleId="FollowedHyperlink">
    <w:name w:val="FollowedHyperlink"/>
    <w:basedOn w:val="DefaultParagraphFont"/>
    <w:uiPriority w:val="99"/>
    <w:semiHidden/>
    <w:unhideWhenUsed/>
    <w:rsid w:val="00D55B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tlantacrimelawyer.com/georgia-theft-laws-carry-punishments-fines-jail-time-legal-representation-critical/" TargetMode="External"/><Relationship Id="rId4" Type="http://schemas.openxmlformats.org/officeDocument/2006/relationships/hyperlink" Target="https://www.enotes.com/homework-help/explain-major-differences-between-professional-3728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4</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Ent</dc:creator>
  <cp:keywords/>
  <dc:description/>
  <cp:lastModifiedBy>Linux Ent</cp:lastModifiedBy>
  <cp:revision>28</cp:revision>
  <dcterms:created xsi:type="dcterms:W3CDTF">2021-08-16T06:12:00Z</dcterms:created>
  <dcterms:modified xsi:type="dcterms:W3CDTF">2021-08-16T09:30:00Z</dcterms:modified>
</cp:coreProperties>
</file>