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79F40" w14:textId="77777777" w:rsidR="00D108B8" w:rsidRDefault="00D108B8" w:rsidP="006D2CE0">
      <w:pPr>
        <w:pStyle w:val="APAReference"/>
      </w:pPr>
    </w:p>
    <w:p w14:paraId="48750B07" w14:textId="77777777" w:rsidR="00D108B8" w:rsidRDefault="00D108B8" w:rsidP="006D2CE0">
      <w:pPr>
        <w:pStyle w:val="CenteredTextSingleSpace"/>
        <w:spacing w:line="480" w:lineRule="auto"/>
      </w:pPr>
    </w:p>
    <w:p w14:paraId="4D34EEE6" w14:textId="77777777" w:rsidR="005E249F" w:rsidRDefault="005E249F" w:rsidP="00D760B7">
      <w:pPr>
        <w:pStyle w:val="CenteredTextSingleSpace"/>
        <w:spacing w:line="480" w:lineRule="auto"/>
      </w:pPr>
    </w:p>
    <w:p w14:paraId="02BDC1DA" w14:textId="77777777" w:rsidR="005E249F" w:rsidRPr="001302D2" w:rsidRDefault="005E249F" w:rsidP="00E52707">
      <w:pPr>
        <w:pStyle w:val="APALevel1"/>
        <w:spacing w:before="0"/>
        <w:rPr>
          <w:b/>
          <w:bCs/>
        </w:rPr>
      </w:pPr>
      <w:r w:rsidRPr="001302D2">
        <w:rPr>
          <w:b/>
          <w:bCs/>
        </w:rPr>
        <w:t>Title of the Paper in Full</w:t>
      </w:r>
    </w:p>
    <w:p w14:paraId="44C288EF" w14:textId="77777777" w:rsidR="006D2CE0" w:rsidRDefault="006D2CE0" w:rsidP="006D2CE0">
      <w:pPr>
        <w:pStyle w:val="CenteredTextSingleSpace"/>
        <w:spacing w:line="480" w:lineRule="auto"/>
      </w:pPr>
    </w:p>
    <w:p w14:paraId="760C1044" w14:textId="77777777" w:rsidR="005E249F" w:rsidRDefault="00D108B8" w:rsidP="006D2CE0">
      <w:pPr>
        <w:pStyle w:val="CenteredTextSingleSpace"/>
        <w:spacing w:line="480" w:lineRule="auto"/>
      </w:pPr>
      <w:r>
        <w:t>Student</w:t>
      </w:r>
      <w:r w:rsidR="005E249F">
        <w:t xml:space="preserve"> Name</w:t>
      </w:r>
    </w:p>
    <w:p w14:paraId="47D8F092" w14:textId="77777777" w:rsidR="00C307B8" w:rsidRDefault="00335E81" w:rsidP="006D2CE0">
      <w:pPr>
        <w:pStyle w:val="CenteredTextSingleSpace"/>
        <w:spacing w:line="480" w:lineRule="auto"/>
      </w:pPr>
      <w:r>
        <w:t>Program Name or Degree Name (e.g., Master</w:t>
      </w:r>
      <w:r w:rsidR="009D575B">
        <w:t xml:space="preserve"> of Science</w:t>
      </w:r>
      <w:r>
        <w:t xml:space="preserve"> in Nursing)</w:t>
      </w:r>
      <w:r w:rsidR="00995857" w:rsidRPr="00CE0F42">
        <w:t xml:space="preserve">, </w:t>
      </w:r>
      <w:r w:rsidR="005E249F" w:rsidRPr="00CE0F42">
        <w:t>Walden University</w:t>
      </w:r>
    </w:p>
    <w:p w14:paraId="6891F238" w14:textId="77777777" w:rsidR="006D2CE0" w:rsidRDefault="006D2CE0" w:rsidP="00031626">
      <w:pPr>
        <w:pStyle w:val="CenteredTextSingleSpace"/>
        <w:spacing w:line="480" w:lineRule="auto"/>
      </w:pPr>
      <w:r>
        <w:t xml:space="preserve">COURSE </w:t>
      </w:r>
      <w:r w:rsidR="00335E81">
        <w:t>XX</w:t>
      </w:r>
      <w:r>
        <w:t>: Title of Course</w:t>
      </w:r>
    </w:p>
    <w:p w14:paraId="42063EBD" w14:textId="77777777" w:rsidR="006D2CE0" w:rsidRDefault="006D2CE0" w:rsidP="00D760B7">
      <w:pPr>
        <w:pStyle w:val="CenteredTextSingleSpace"/>
        <w:spacing w:line="480" w:lineRule="auto"/>
      </w:pPr>
      <w:r>
        <w:t>Instructor</w:t>
      </w:r>
      <w:r w:rsidR="00335E81">
        <w:t xml:space="preserve"> Name</w:t>
      </w:r>
    </w:p>
    <w:p w14:paraId="04A19DD3" w14:textId="77777777" w:rsidR="006D2CE0" w:rsidRDefault="006D2CE0" w:rsidP="00D760B7">
      <w:pPr>
        <w:pStyle w:val="CenteredTextSingleSpace"/>
        <w:spacing w:line="480" w:lineRule="auto"/>
      </w:pPr>
      <w:r>
        <w:t>Month XX, 202X</w:t>
      </w:r>
    </w:p>
    <w:p w14:paraId="47304DDE" w14:textId="77777777" w:rsidR="00A9407C" w:rsidRPr="001302D2" w:rsidRDefault="00D108B8" w:rsidP="00E52707">
      <w:pPr>
        <w:pStyle w:val="APALevel1"/>
        <w:spacing w:before="0"/>
        <w:rPr>
          <w:b/>
          <w:bCs/>
        </w:rPr>
      </w:pPr>
      <w:r w:rsidRPr="001302D2">
        <w:rPr>
          <w:b/>
          <w:bCs/>
        </w:rPr>
        <w:br w:type="page"/>
      </w:r>
      <w:r w:rsidR="00D2304D" w:rsidRPr="001302D2">
        <w:rPr>
          <w:b/>
          <w:bCs/>
        </w:rPr>
        <w:lastRenderedPageBreak/>
        <w:t>Title of the Paper</w:t>
      </w:r>
      <w:r w:rsidR="00EB1D82" w:rsidRPr="001302D2">
        <w:rPr>
          <w:b/>
          <w:bCs/>
        </w:rPr>
        <w:t xml:space="preserve"> in Full</w:t>
      </w:r>
    </w:p>
    <w:p w14:paraId="2E96596B" w14:textId="77777777" w:rsidR="00A03CDB" w:rsidRDefault="00A03CDB" w:rsidP="00A03CDB">
      <w:pPr>
        <w:pStyle w:val="APALevel1"/>
        <w:spacing w:before="0"/>
        <w:ind w:firstLine="720"/>
        <w:jc w:val="left"/>
      </w:pPr>
      <w:bookmarkStart w:id="0" w:name="_Toc107508079"/>
      <w:r w:rsidRPr="00A03CDB">
        <w:t>Begin writing your introduction here. </w:t>
      </w:r>
    </w:p>
    <w:p w14:paraId="52034023" w14:textId="612DA16A" w:rsidR="005E249F" w:rsidRPr="001302D2" w:rsidRDefault="005E249F" w:rsidP="00E52707">
      <w:pPr>
        <w:pStyle w:val="APALevel1"/>
        <w:spacing w:before="0"/>
        <w:rPr>
          <w:b/>
          <w:bCs/>
        </w:rPr>
      </w:pPr>
      <w:r w:rsidRPr="001302D2">
        <w:rPr>
          <w:b/>
          <w:bCs/>
        </w:rPr>
        <w:t>Level 1 Head</w:t>
      </w:r>
      <w:bookmarkEnd w:id="0"/>
      <w:r w:rsidR="00CC3E70" w:rsidRPr="001302D2">
        <w:rPr>
          <w:b/>
          <w:bCs/>
        </w:rPr>
        <w:t>ing</w:t>
      </w:r>
    </w:p>
    <w:p w14:paraId="4DA0DD20" w14:textId="410120CD" w:rsidR="005136A5" w:rsidRDefault="005136A5" w:rsidP="005136A5">
      <w:pPr>
        <w:pStyle w:val="APALevel2Bold"/>
        <w:spacing w:before="0"/>
        <w:ind w:firstLine="720"/>
        <w:rPr>
          <w:b w:val="0"/>
          <w:iCs w:val="0"/>
        </w:rPr>
      </w:pPr>
      <w:bookmarkStart w:id="1" w:name="_Toc107508080"/>
      <w:r w:rsidRPr="005136A5">
        <w:rPr>
          <w:b w:val="0"/>
          <w:iCs w:val="0"/>
        </w:rPr>
        <w:t>Begin adding body paragraphs to your document</w:t>
      </w:r>
      <w:r>
        <w:rPr>
          <w:b w:val="0"/>
          <w:iCs w:val="0"/>
        </w:rPr>
        <w:t>.</w:t>
      </w:r>
    </w:p>
    <w:p w14:paraId="2AE41354" w14:textId="5FD01ACC" w:rsidR="005E249F" w:rsidRPr="00D108B8" w:rsidRDefault="0001750B" w:rsidP="00E52707">
      <w:pPr>
        <w:pStyle w:val="APALevel2Bold"/>
        <w:spacing w:before="0"/>
      </w:pPr>
      <w:r>
        <w:t>Level 2</w:t>
      </w:r>
      <w:r w:rsidR="005E249F" w:rsidRPr="00D108B8">
        <w:t xml:space="preserve"> Head</w:t>
      </w:r>
      <w:bookmarkEnd w:id="1"/>
      <w:r w:rsidR="00CC3E70">
        <w:t>ing</w:t>
      </w:r>
    </w:p>
    <w:p w14:paraId="41CEAE3B" w14:textId="77777777" w:rsidR="002211DE" w:rsidRDefault="002211DE" w:rsidP="002211DE">
      <w:pPr>
        <w:pStyle w:val="APALevel2Bold"/>
        <w:spacing w:before="0"/>
        <w:ind w:firstLine="720"/>
        <w:rPr>
          <w:b w:val="0"/>
          <w:iCs w:val="0"/>
        </w:rPr>
      </w:pPr>
      <w:bookmarkStart w:id="2" w:name="_Toc107508081"/>
      <w:r w:rsidRPr="002211DE">
        <w:rPr>
          <w:b w:val="0"/>
          <w:iCs w:val="0"/>
        </w:rPr>
        <w:t xml:space="preserve">Begin adding your text for this section if needed. Adjust or delete level headings as needed to align with your paper needs. </w:t>
      </w:r>
    </w:p>
    <w:p w14:paraId="7462E320" w14:textId="768A30AA" w:rsidR="005E249F" w:rsidRPr="00E52707" w:rsidRDefault="0001750B" w:rsidP="00E52707">
      <w:pPr>
        <w:pStyle w:val="APALevel2Bold"/>
        <w:spacing w:before="0"/>
        <w:rPr>
          <w:bCs/>
          <w:iCs w:val="0"/>
        </w:rPr>
      </w:pPr>
      <w:r w:rsidRPr="00E52707">
        <w:rPr>
          <w:bCs/>
          <w:iCs w:val="0"/>
        </w:rPr>
        <w:t>Level 2</w:t>
      </w:r>
      <w:r w:rsidR="005E249F" w:rsidRPr="00E52707">
        <w:rPr>
          <w:bCs/>
          <w:iCs w:val="0"/>
        </w:rPr>
        <w:t xml:space="preserve"> Head</w:t>
      </w:r>
      <w:bookmarkEnd w:id="2"/>
      <w:r w:rsidR="00CC3E70" w:rsidRPr="00E52707">
        <w:rPr>
          <w:bCs/>
          <w:iCs w:val="0"/>
        </w:rPr>
        <w:t>ing</w:t>
      </w:r>
    </w:p>
    <w:p w14:paraId="1430EB07" w14:textId="77777777" w:rsidR="00852393" w:rsidRDefault="00852393" w:rsidP="00852393">
      <w:pPr>
        <w:pStyle w:val="BodyText"/>
      </w:pPr>
      <w:bookmarkStart w:id="3" w:name="_Toc106810939"/>
      <w:bookmarkStart w:id="4" w:name="_Toc106811094"/>
      <w:bookmarkStart w:id="5" w:name="_Toc106813499"/>
      <w:bookmarkStart w:id="6" w:name="_Toc107508082"/>
      <w:r w:rsidRPr="00852393">
        <w:t>Continue adding body paragraphs to your document. Adjust or delete level headings as needed to align with your paper needs. </w:t>
      </w:r>
    </w:p>
    <w:p w14:paraId="55960A09" w14:textId="32842FF7" w:rsidR="00031626" w:rsidRDefault="00CC3E70" w:rsidP="00E52707">
      <w:pPr>
        <w:pStyle w:val="BodyText"/>
        <w:ind w:firstLine="0"/>
        <w:rPr>
          <w:i/>
        </w:rPr>
      </w:pPr>
      <w:r w:rsidRPr="0051480A">
        <w:rPr>
          <w:b/>
          <w:i/>
          <w:iCs/>
        </w:rPr>
        <w:t xml:space="preserve">Level 3 </w:t>
      </w:r>
      <w:r w:rsidR="007912CB" w:rsidRPr="0051480A">
        <w:rPr>
          <w:b/>
          <w:i/>
          <w:iCs/>
        </w:rPr>
        <w:t>H</w:t>
      </w:r>
      <w:r w:rsidRPr="0051480A">
        <w:rPr>
          <w:b/>
          <w:i/>
          <w:iCs/>
        </w:rPr>
        <w:t>eading</w:t>
      </w:r>
      <w:r w:rsidRPr="00CC3E70">
        <w:rPr>
          <w:i/>
        </w:rPr>
        <w:t xml:space="preserve"> </w:t>
      </w:r>
    </w:p>
    <w:p w14:paraId="39DD790D" w14:textId="77777777" w:rsidR="00E37E62" w:rsidRDefault="00E37E62" w:rsidP="00E37E62">
      <w:pPr>
        <w:pStyle w:val="APALevel4"/>
        <w:spacing w:before="0"/>
        <w:rPr>
          <w:b w:val="0"/>
          <w:iCs w:val="0"/>
        </w:rPr>
      </w:pPr>
      <w:r w:rsidRPr="00E37E62">
        <w:rPr>
          <w:b w:val="0"/>
          <w:iCs w:val="0"/>
        </w:rPr>
        <w:t>Continue adding body paragraphs to your document.  </w:t>
      </w:r>
    </w:p>
    <w:p w14:paraId="7C56DE2C" w14:textId="43333E71" w:rsidR="00CC3E70" w:rsidRPr="001302D2" w:rsidRDefault="00CC3E70" w:rsidP="00E52707">
      <w:pPr>
        <w:pStyle w:val="APALevel4"/>
        <w:spacing w:before="0"/>
        <w:rPr>
          <w:b w:val="0"/>
          <w:bCs/>
        </w:rPr>
      </w:pPr>
      <w:r w:rsidRPr="0051480A">
        <w:t xml:space="preserve">Level 4 </w:t>
      </w:r>
      <w:r w:rsidR="007912CB" w:rsidRPr="0051480A">
        <w:t>H</w:t>
      </w:r>
      <w:r w:rsidRPr="0051480A">
        <w:t>eading.</w:t>
      </w:r>
      <w:r w:rsidR="00DF0355" w:rsidRPr="00E67868">
        <w:rPr>
          <w:i/>
        </w:rPr>
        <w:t xml:space="preserve"> </w:t>
      </w:r>
      <w:r w:rsidR="00E37E62" w:rsidRPr="00E37E62">
        <w:rPr>
          <w:b w:val="0"/>
          <w:bCs/>
          <w:iCs w:val="0"/>
        </w:rPr>
        <w:t>Not all course papers will require multiple levels of headings. Adjust or delete level headings as needed to align with your paper needs.</w:t>
      </w:r>
    </w:p>
    <w:p w14:paraId="2B96393E" w14:textId="72F8FF60" w:rsidR="00D10414" w:rsidRPr="00E52707" w:rsidRDefault="00D10414" w:rsidP="00E52707">
      <w:pPr>
        <w:pStyle w:val="APALevel4"/>
        <w:spacing w:before="0"/>
        <w:rPr>
          <w:bCs/>
          <w:iCs w:val="0"/>
        </w:rPr>
      </w:pPr>
      <w:r w:rsidRPr="00E52707">
        <w:rPr>
          <w:bCs/>
          <w:iCs w:val="0"/>
        </w:rPr>
        <w:t xml:space="preserve">Level 4 </w:t>
      </w:r>
      <w:r w:rsidR="007912CB" w:rsidRPr="00E52707">
        <w:rPr>
          <w:bCs/>
          <w:iCs w:val="0"/>
        </w:rPr>
        <w:t>H</w:t>
      </w:r>
      <w:r w:rsidRPr="00E52707">
        <w:rPr>
          <w:bCs/>
          <w:iCs w:val="0"/>
        </w:rPr>
        <w:t xml:space="preserve">eading. </w:t>
      </w:r>
      <w:r w:rsidR="00DF2323" w:rsidRPr="00DF2323">
        <w:rPr>
          <w:b w:val="0"/>
          <w:iCs w:val="0"/>
        </w:rPr>
        <w:t>Not all course papers will require multiple levels of headings. Adjust or delete level headings as needed to align with your paper needs.</w:t>
      </w:r>
      <w:r w:rsidR="00DF2323">
        <w:rPr>
          <w:bCs/>
          <w:iCs w:val="0"/>
        </w:rPr>
        <w:t xml:space="preserve"> </w:t>
      </w:r>
    </w:p>
    <w:p w14:paraId="26DBAF0C" w14:textId="77777777" w:rsidR="00D10414" w:rsidRPr="00E52707" w:rsidRDefault="00D10414" w:rsidP="00E52707">
      <w:pPr>
        <w:pStyle w:val="APALevel1"/>
        <w:spacing w:before="0"/>
        <w:rPr>
          <w:b/>
          <w:bCs/>
        </w:rPr>
      </w:pPr>
      <w:r w:rsidRPr="00E52707">
        <w:rPr>
          <w:b/>
          <w:bCs/>
        </w:rPr>
        <w:t xml:space="preserve">Level 1 Heading </w:t>
      </w:r>
    </w:p>
    <w:p w14:paraId="54D72DBC" w14:textId="7A31EE3B" w:rsidR="00D10414" w:rsidRPr="00EB1D82" w:rsidRDefault="00FC0FB0" w:rsidP="001302D2">
      <w:pPr>
        <w:pStyle w:val="BodyText"/>
      </w:pPr>
      <w:r w:rsidRPr="00FC0FB0">
        <w:t>Continue adding body paragraphs and level headings to your document as needed to meet your assignment needs.</w:t>
      </w:r>
    </w:p>
    <w:p w14:paraId="5E025EFC" w14:textId="77777777" w:rsidR="005E249F" w:rsidRPr="00E52707" w:rsidRDefault="005C5994" w:rsidP="00E52707">
      <w:pPr>
        <w:pStyle w:val="APALevel1"/>
        <w:spacing w:before="0"/>
        <w:rPr>
          <w:b/>
          <w:bCs/>
        </w:rPr>
      </w:pPr>
      <w:r w:rsidRPr="00E52707">
        <w:rPr>
          <w:b/>
          <w:bCs/>
        </w:rPr>
        <w:br w:type="page"/>
      </w:r>
      <w:r w:rsidR="005E249F" w:rsidRPr="00E52707">
        <w:rPr>
          <w:b/>
          <w:bCs/>
        </w:rPr>
        <w:lastRenderedPageBreak/>
        <w:t>Reference</w:t>
      </w:r>
      <w:bookmarkEnd w:id="3"/>
      <w:bookmarkEnd w:id="4"/>
      <w:bookmarkEnd w:id="5"/>
      <w:bookmarkEnd w:id="6"/>
      <w:r w:rsidR="00D108B8" w:rsidRPr="00E52707">
        <w:rPr>
          <w:b/>
          <w:bCs/>
        </w:rPr>
        <w:t>s</w:t>
      </w:r>
    </w:p>
    <w:p w14:paraId="1C02D3A6" w14:textId="77777777" w:rsidR="001A43AA" w:rsidRPr="001A43AA" w:rsidRDefault="001A43AA" w:rsidP="00470A9B">
      <w:pPr>
        <w:pStyle w:val="BodyText"/>
        <w:ind w:firstLine="0"/>
        <w:jc w:val="center"/>
      </w:pPr>
      <w:r>
        <w:t>(</w:t>
      </w:r>
      <w:r w:rsidR="00335E81">
        <w:t>N</w:t>
      </w:r>
      <w:r>
        <w:t xml:space="preserve">ote that the following references </w:t>
      </w:r>
      <w:r w:rsidR="00F02120">
        <w:t>are intended as examples only.</w:t>
      </w:r>
      <w:r>
        <w:t>)</w:t>
      </w:r>
    </w:p>
    <w:p w14:paraId="337E4293" w14:textId="77777777" w:rsidR="00335E81" w:rsidRDefault="00335E81" w:rsidP="00335E81">
      <w:pPr>
        <w:spacing w:line="480" w:lineRule="auto"/>
        <w:ind w:left="720" w:hanging="720"/>
      </w:pPr>
      <w:r w:rsidRPr="00F67A14">
        <w:t xml:space="preserve">American Counseling Association. (n.d.). </w:t>
      </w:r>
      <w:r w:rsidRPr="00F67A14">
        <w:rPr>
          <w:i/>
          <w:iCs/>
        </w:rPr>
        <w:t>About us.</w:t>
      </w:r>
      <w:r w:rsidRPr="00F67A14">
        <w:t xml:space="preserve"> </w:t>
      </w:r>
      <w:hyperlink r:id="rId11" w:history="1">
        <w:r w:rsidRPr="00A13AE4">
          <w:rPr>
            <w:rStyle w:val="Hyperlink"/>
          </w:rPr>
          <w:t>https://www.counseling.org/about-us/about-aca</w:t>
        </w:r>
      </w:hyperlink>
      <w:r>
        <w:t xml:space="preserve"> </w:t>
      </w:r>
    </w:p>
    <w:p w14:paraId="0DCCCEE2" w14:textId="77777777" w:rsidR="00335E81" w:rsidRDefault="00335E81" w:rsidP="00335E81">
      <w:pPr>
        <w:numPr>
          <w:ilvl w:val="12"/>
          <w:numId w:val="0"/>
        </w:numPr>
        <w:tabs>
          <w:tab w:val="left" w:pos="720"/>
        </w:tabs>
        <w:spacing w:line="480" w:lineRule="auto"/>
        <w:ind w:left="720" w:hanging="720"/>
      </w:pPr>
      <w:r w:rsidRPr="00F67A14">
        <w:t xml:space="preserve">Anderson, M. (2018). Getting consistent with consequences. </w:t>
      </w:r>
      <w:r w:rsidRPr="00F67A14">
        <w:rPr>
          <w:i/>
          <w:iCs/>
        </w:rPr>
        <w:t>Educational Leadership, 76</w:t>
      </w:r>
      <w:r w:rsidRPr="00F67A14">
        <w:t>(1),</w:t>
      </w:r>
      <w:r>
        <w:t xml:space="preserve"> </w:t>
      </w:r>
      <w:r w:rsidRPr="00F67A14">
        <w:t>26-33.</w:t>
      </w:r>
    </w:p>
    <w:p w14:paraId="0529608A" w14:textId="77777777" w:rsidR="00335E81" w:rsidRPr="001A43AA" w:rsidRDefault="00335E81" w:rsidP="00335E81">
      <w:pPr>
        <w:numPr>
          <w:ilvl w:val="12"/>
          <w:numId w:val="0"/>
        </w:numPr>
        <w:tabs>
          <w:tab w:val="left" w:pos="720"/>
        </w:tabs>
        <w:spacing w:line="480" w:lineRule="auto"/>
        <w:ind w:left="720" w:hanging="720"/>
      </w:pPr>
      <w:r w:rsidRPr="00F67A14">
        <w:t xml:space="preserve">Bach, D., &amp; Blake, D. J. (2016). Frame or get framed: The critical role of issue framing in nonmarket management. </w:t>
      </w:r>
      <w:r w:rsidRPr="00F67A14">
        <w:rPr>
          <w:i/>
          <w:iCs/>
        </w:rPr>
        <w:t>California Management Review, 58</w:t>
      </w:r>
      <w:r w:rsidRPr="00F67A14">
        <w:t xml:space="preserve">(3), 66-87. </w:t>
      </w:r>
      <w:hyperlink r:id="rId12" w:history="1">
        <w:r w:rsidRPr="00A13AE4">
          <w:rPr>
            <w:rStyle w:val="Hyperlink"/>
          </w:rPr>
          <w:t>https://doi.org/10.1525/cmr.2016.58.3.66</w:t>
        </w:r>
      </w:hyperlink>
      <w:r>
        <w:t xml:space="preserve"> </w:t>
      </w:r>
    </w:p>
    <w:p w14:paraId="1F693699" w14:textId="77777777" w:rsidR="00335E81" w:rsidRDefault="00335E81" w:rsidP="00335E81">
      <w:pPr>
        <w:spacing w:line="480" w:lineRule="auto"/>
        <w:ind w:left="720" w:hanging="720"/>
      </w:pPr>
      <w:r>
        <w:t xml:space="preserve">Burgess, R. (2019). </w:t>
      </w:r>
      <w:r w:rsidRPr="00F67A14">
        <w:rPr>
          <w:i/>
          <w:iCs/>
        </w:rPr>
        <w:t>Rethinking global health: Frameworks of Power.</w:t>
      </w:r>
      <w:r>
        <w:t xml:space="preserve"> Routledge.​</w:t>
      </w:r>
    </w:p>
    <w:p w14:paraId="61DE6E6E" w14:textId="77777777" w:rsidR="00335E81" w:rsidRDefault="00335E81" w:rsidP="00335E81">
      <w:pPr>
        <w:spacing w:line="480" w:lineRule="auto"/>
        <w:ind w:left="720" w:hanging="720"/>
      </w:pPr>
      <w:r>
        <w:t xml:space="preserve">Johnson, P. (2003). </w:t>
      </w:r>
      <w:r w:rsidRPr="00F67A14">
        <w:rPr>
          <w:i/>
          <w:iCs/>
        </w:rPr>
        <w:t>Art: A new history.</w:t>
      </w:r>
      <w:r>
        <w:t xml:space="preserve"> HarperCollins. </w:t>
      </w:r>
      <w:hyperlink r:id="rId13" w:history="1">
        <w:r w:rsidRPr="00A13AE4">
          <w:rPr>
            <w:rStyle w:val="Hyperlink"/>
          </w:rPr>
          <w:t>https://doi.org/10.1037.0000136-000</w:t>
        </w:r>
      </w:hyperlink>
      <w:r>
        <w:t>​</w:t>
      </w:r>
    </w:p>
    <w:p w14:paraId="2D3F55D8" w14:textId="77777777" w:rsidR="00335E81" w:rsidRDefault="00335E81" w:rsidP="00335E81">
      <w:pPr>
        <w:numPr>
          <w:ilvl w:val="12"/>
          <w:numId w:val="0"/>
        </w:numPr>
        <w:tabs>
          <w:tab w:val="left" w:pos="720"/>
        </w:tabs>
        <w:spacing w:line="480" w:lineRule="auto"/>
        <w:ind w:left="720" w:hanging="720"/>
      </w:pPr>
      <w:r w:rsidRPr="00F67A14">
        <w:t xml:space="preserve">Lindley, L. C., &amp; Slayter, E. M. (2018). Prior trauma exposure and serious illness at end of life: A national study of children in the U.S. foster care system from 2005 to 2015. </w:t>
      </w:r>
      <w:r w:rsidRPr="00F67A14">
        <w:rPr>
          <w:i/>
          <w:iCs/>
        </w:rPr>
        <w:t>Journal of Pain and Symptom Management, 56</w:t>
      </w:r>
      <w:r w:rsidRPr="00F67A14">
        <w:t xml:space="preserve">(3), 309–317. </w:t>
      </w:r>
      <w:hyperlink r:id="rId14" w:history="1">
        <w:r w:rsidRPr="009D0E9E">
          <w:rPr>
            <w:rStyle w:val="Hyperlink"/>
          </w:rPr>
          <w:t>https://doi.org/10.1016/j.jpainsymman.2018.06.001</w:t>
        </w:r>
      </w:hyperlink>
      <w:r w:rsidR="00460EFA">
        <w:t xml:space="preserve"> </w:t>
      </w:r>
      <w:r w:rsidRPr="00F67A14">
        <w:t xml:space="preserve"> </w:t>
      </w:r>
    </w:p>
    <w:p w14:paraId="71CCF7D0" w14:textId="77777777" w:rsidR="00335E81" w:rsidRDefault="00335E81" w:rsidP="00335E81">
      <w:pPr>
        <w:numPr>
          <w:ilvl w:val="12"/>
          <w:numId w:val="0"/>
        </w:numPr>
        <w:tabs>
          <w:tab w:val="left" w:pos="720"/>
        </w:tabs>
        <w:spacing w:line="480" w:lineRule="auto"/>
        <w:ind w:left="720" w:hanging="720"/>
      </w:pPr>
      <w:r w:rsidRPr="00F67A14">
        <w:t xml:space="preserve">Osman, M. A. (2016, December 15). </w:t>
      </w:r>
      <w:r w:rsidRPr="00F67A14">
        <w:rPr>
          <w:i/>
          <w:iCs/>
        </w:rPr>
        <w:t xml:space="preserve">5 </w:t>
      </w:r>
      <w:proofErr w:type="gramStart"/>
      <w:r w:rsidRPr="00F67A14">
        <w:rPr>
          <w:i/>
          <w:iCs/>
        </w:rPr>
        <w:t>do’s</w:t>
      </w:r>
      <w:proofErr w:type="gramEnd"/>
      <w:r w:rsidRPr="00F67A14">
        <w:rPr>
          <w:i/>
          <w:iCs/>
        </w:rPr>
        <w:t xml:space="preserve"> and don’ts for staying motivated.</w:t>
      </w:r>
      <w:r w:rsidRPr="00F67A14">
        <w:t xml:space="preserve"> Mayo Clinic. </w:t>
      </w:r>
      <w:hyperlink r:id="rId15" w:history="1">
        <w:r w:rsidRPr="00A13AE4">
          <w:rPr>
            <w:rStyle w:val="Hyperlink"/>
          </w:rPr>
          <w:t>https://www.mayoclinic.org/healthy-lifestyle/adult-health/in-depth/5-dos-and-donts-for-staying-motivated/art-20270835</w:t>
        </w:r>
      </w:hyperlink>
    </w:p>
    <w:p w14:paraId="5F4BD72E" w14:textId="77777777" w:rsidR="00335E81" w:rsidRPr="001A43AA" w:rsidRDefault="00335E81" w:rsidP="00335E81">
      <w:pPr>
        <w:numPr>
          <w:ilvl w:val="12"/>
          <w:numId w:val="0"/>
        </w:numPr>
        <w:tabs>
          <w:tab w:val="left" w:pos="720"/>
        </w:tabs>
        <w:spacing w:line="480" w:lineRule="auto"/>
        <w:ind w:left="720" w:hanging="720"/>
      </w:pPr>
      <w:r w:rsidRPr="00F67A14">
        <w:t xml:space="preserve">Sue, D. W., &amp; Sue, D. (2016). </w:t>
      </w:r>
      <w:r w:rsidRPr="00F67A14">
        <w:rPr>
          <w:i/>
          <w:iCs/>
        </w:rPr>
        <w:t>Counseling the culturally diverse: Theory and practice</w:t>
      </w:r>
      <w:r w:rsidRPr="00F67A14">
        <w:t xml:space="preserve"> (7th ed.). Wiley.</w:t>
      </w:r>
    </w:p>
    <w:p w14:paraId="22C31D4C" w14:textId="4DA1B6B5" w:rsidR="00232DA2" w:rsidRPr="003D61BC" w:rsidRDefault="00335E81" w:rsidP="003D61BC">
      <w:pPr>
        <w:spacing w:line="480" w:lineRule="auto"/>
        <w:ind w:left="720" w:hanging="720"/>
      </w:pPr>
      <w:r>
        <w:t xml:space="preserve"> Wor</w:t>
      </w:r>
      <w:r w:rsidRPr="00F67A14">
        <w:t xml:space="preserve">ld Health Organization. (2018, March). </w:t>
      </w:r>
      <w:r w:rsidRPr="00F67A14">
        <w:rPr>
          <w:i/>
          <w:iCs/>
        </w:rPr>
        <w:t>Questions and answers on immunization and vaccine safety.</w:t>
      </w:r>
      <w:r w:rsidRPr="00F67A14">
        <w:t xml:space="preserve"> </w:t>
      </w:r>
      <w:hyperlink r:id="rId16" w:history="1">
        <w:r w:rsidRPr="00A13AE4">
          <w:rPr>
            <w:rStyle w:val="Hyperlink"/>
          </w:rPr>
          <w:t>https://www.who.int/features/qa/84/en/</w:t>
        </w:r>
      </w:hyperlink>
    </w:p>
    <w:sectPr w:rsidR="00232DA2" w:rsidRPr="003D61BC" w:rsidSect="00C0007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1CDFA" w14:textId="77777777" w:rsidR="00E075AF" w:rsidRDefault="00E075AF">
      <w:r>
        <w:separator/>
      </w:r>
    </w:p>
  </w:endnote>
  <w:endnote w:type="continuationSeparator" w:id="0">
    <w:p w14:paraId="1EAAE08E" w14:textId="77777777" w:rsidR="00E075AF" w:rsidRDefault="00E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6B397" w14:textId="77777777" w:rsidR="0091726D" w:rsidRDefault="00917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688CD" w14:textId="77777777" w:rsidR="0091726D" w:rsidRDefault="009172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9059D" w14:textId="77777777" w:rsidR="0091726D" w:rsidRDefault="00917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7A3E8" w14:textId="77777777" w:rsidR="00E075AF" w:rsidRDefault="00E075AF">
      <w:r>
        <w:separator/>
      </w:r>
    </w:p>
  </w:footnote>
  <w:footnote w:type="continuationSeparator" w:id="0">
    <w:p w14:paraId="07B29493" w14:textId="77777777" w:rsidR="00E075AF" w:rsidRDefault="00E0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BC4FD" w14:textId="77777777" w:rsidR="0091726D" w:rsidRDefault="00917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1A76E" w14:textId="77777777" w:rsidR="002C1BC6" w:rsidRDefault="000A6F24" w:rsidP="0091726D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91726D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D2AC5" w14:textId="77777777" w:rsidR="0091726D" w:rsidRDefault="00917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6B1F"/>
    <w:multiLevelType w:val="singleLevel"/>
    <w:tmpl w:val="85404730"/>
    <w:lvl w:ilvl="0">
      <w:start w:val="1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abstractNum w:abstractNumId="1" w15:restartNumberingAfterBreak="0">
    <w:nsid w:val="133A4C40"/>
    <w:multiLevelType w:val="singleLevel"/>
    <w:tmpl w:val="160AC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</w:abstractNum>
  <w:abstractNum w:abstractNumId="2" w15:restartNumberingAfterBreak="0">
    <w:nsid w:val="239E0B07"/>
    <w:multiLevelType w:val="singleLevel"/>
    <w:tmpl w:val="969EC04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5A02412"/>
    <w:multiLevelType w:val="singleLevel"/>
    <w:tmpl w:val="153C1FA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i/>
        <w:iCs/>
      </w:rPr>
    </w:lvl>
  </w:abstractNum>
  <w:abstractNum w:abstractNumId="4" w15:restartNumberingAfterBreak="0">
    <w:nsid w:val="35DE4BC1"/>
    <w:multiLevelType w:val="hybridMultilevel"/>
    <w:tmpl w:val="D34C9E6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5FE5615"/>
    <w:multiLevelType w:val="singleLevel"/>
    <w:tmpl w:val="3F2C01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</w:abstractNum>
  <w:abstractNum w:abstractNumId="6" w15:restartNumberingAfterBreak="0">
    <w:nsid w:val="603F0AFB"/>
    <w:multiLevelType w:val="singleLevel"/>
    <w:tmpl w:val="D8001D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2FD5924"/>
    <w:multiLevelType w:val="hybridMultilevel"/>
    <w:tmpl w:val="EA4C01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BA36028"/>
    <w:multiLevelType w:val="hybridMultilevel"/>
    <w:tmpl w:val="33C6947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42877703">
    <w:abstractNumId w:val="0"/>
  </w:num>
  <w:num w:numId="2" w16cid:durableId="1353803271">
    <w:abstractNumId w:val="3"/>
  </w:num>
  <w:num w:numId="3" w16cid:durableId="1624313846">
    <w:abstractNumId w:val="6"/>
  </w:num>
  <w:num w:numId="4" w16cid:durableId="112216896">
    <w:abstractNumId w:val="2"/>
  </w:num>
  <w:num w:numId="5" w16cid:durableId="331302694">
    <w:abstractNumId w:val="5"/>
  </w:num>
  <w:num w:numId="6" w16cid:durableId="940452370">
    <w:abstractNumId w:val="1"/>
  </w:num>
  <w:num w:numId="7" w16cid:durableId="510414274">
    <w:abstractNumId w:val="7"/>
  </w:num>
  <w:num w:numId="8" w16cid:durableId="1246498911">
    <w:abstractNumId w:val="4"/>
  </w:num>
  <w:num w:numId="9" w16cid:durableId="1002973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61__i" w:val="H4sIAAAAAAAEAOy9B2AcSZYlJi9tynt/SvVK1+B0oQiAYBMk2JBAEOzBiM3mkuwdaUcjKasqgcplVmVdZhZAzO2dvPfee++999577733ujudTif33/8/XGZkAWz2zkrayZ4hgKrIHz9+fB8/In7xR0+zNnuZ1e1JtV62Hz3a/SX/TwAAAP//ASGhMhMAAAA="/>
    <w:docVar w:name="__grammarly61_1" w:val="H4sIAAAAAAAEAOy9B2AcSZYlJi9tynt/SvVK1+B0oQiAYBMk2JBAEOzBiM3mkuwdaUcjKasqgcplVmVdZhZAzO2dvPfee++999577733ujudTif33/8/XGZkAWz2zkrayZ4hgKrIHz9+fB8/In7xR0+r6XqRL9uz2UePPprem336MJ9+uj29d//T7f3J7v725OHBve3d853s3u757k6+++Cj0Uev86YpqiVe2fsl/08AAAD//8ehZh9DAAAA"/>
  </w:docVars>
  <w:rsids>
    <w:rsidRoot w:val="005E249F"/>
    <w:rsid w:val="00001EAA"/>
    <w:rsid w:val="0001750B"/>
    <w:rsid w:val="00023171"/>
    <w:rsid w:val="00031626"/>
    <w:rsid w:val="00034076"/>
    <w:rsid w:val="00053728"/>
    <w:rsid w:val="0005508E"/>
    <w:rsid w:val="0006785C"/>
    <w:rsid w:val="000832A9"/>
    <w:rsid w:val="0008791D"/>
    <w:rsid w:val="000A6F24"/>
    <w:rsid w:val="000A7BC8"/>
    <w:rsid w:val="00100194"/>
    <w:rsid w:val="00123D3E"/>
    <w:rsid w:val="001259DF"/>
    <w:rsid w:val="001302D2"/>
    <w:rsid w:val="00135EDE"/>
    <w:rsid w:val="00160F7C"/>
    <w:rsid w:val="001A43AA"/>
    <w:rsid w:val="001D6BA5"/>
    <w:rsid w:val="001E62C6"/>
    <w:rsid w:val="001F07BA"/>
    <w:rsid w:val="002211DE"/>
    <w:rsid w:val="00232DA2"/>
    <w:rsid w:val="002767B8"/>
    <w:rsid w:val="002C1BC6"/>
    <w:rsid w:val="00305ECA"/>
    <w:rsid w:val="0032058D"/>
    <w:rsid w:val="00335E81"/>
    <w:rsid w:val="003415FB"/>
    <w:rsid w:val="003779E3"/>
    <w:rsid w:val="003876D8"/>
    <w:rsid w:val="00393261"/>
    <w:rsid w:val="003C6A56"/>
    <w:rsid w:val="003D61BC"/>
    <w:rsid w:val="00460B86"/>
    <w:rsid w:val="00460EFA"/>
    <w:rsid w:val="00470A9B"/>
    <w:rsid w:val="0048535F"/>
    <w:rsid w:val="00493573"/>
    <w:rsid w:val="00497095"/>
    <w:rsid w:val="004D71F9"/>
    <w:rsid w:val="004E611E"/>
    <w:rsid w:val="004F0B58"/>
    <w:rsid w:val="00510964"/>
    <w:rsid w:val="005136A5"/>
    <w:rsid w:val="0051480A"/>
    <w:rsid w:val="00525724"/>
    <w:rsid w:val="00525A96"/>
    <w:rsid w:val="005332D8"/>
    <w:rsid w:val="00540C66"/>
    <w:rsid w:val="00562F43"/>
    <w:rsid w:val="00572CA2"/>
    <w:rsid w:val="00583F94"/>
    <w:rsid w:val="00586EF0"/>
    <w:rsid w:val="005A28D0"/>
    <w:rsid w:val="005B6861"/>
    <w:rsid w:val="005C5994"/>
    <w:rsid w:val="005D4500"/>
    <w:rsid w:val="005E0F86"/>
    <w:rsid w:val="005E0FF7"/>
    <w:rsid w:val="005E249F"/>
    <w:rsid w:val="005E3320"/>
    <w:rsid w:val="00600DDA"/>
    <w:rsid w:val="006246DB"/>
    <w:rsid w:val="00641694"/>
    <w:rsid w:val="006578AC"/>
    <w:rsid w:val="00674717"/>
    <w:rsid w:val="00683A7C"/>
    <w:rsid w:val="006861BA"/>
    <w:rsid w:val="006D2CE0"/>
    <w:rsid w:val="0076153C"/>
    <w:rsid w:val="0076496F"/>
    <w:rsid w:val="007726BC"/>
    <w:rsid w:val="0078087B"/>
    <w:rsid w:val="007912CB"/>
    <w:rsid w:val="007A06C2"/>
    <w:rsid w:val="007A1CBB"/>
    <w:rsid w:val="007E744C"/>
    <w:rsid w:val="00811F93"/>
    <w:rsid w:val="008153F3"/>
    <w:rsid w:val="00831D56"/>
    <w:rsid w:val="008362DD"/>
    <w:rsid w:val="00852393"/>
    <w:rsid w:val="00882C23"/>
    <w:rsid w:val="008A35B0"/>
    <w:rsid w:val="0091726D"/>
    <w:rsid w:val="0092472B"/>
    <w:rsid w:val="00962C7B"/>
    <w:rsid w:val="00995857"/>
    <w:rsid w:val="009A7E76"/>
    <w:rsid w:val="009B2231"/>
    <w:rsid w:val="009B48CE"/>
    <w:rsid w:val="009B6E23"/>
    <w:rsid w:val="009C2C0B"/>
    <w:rsid w:val="009D575B"/>
    <w:rsid w:val="00A0379C"/>
    <w:rsid w:val="00A03CDB"/>
    <w:rsid w:val="00A06416"/>
    <w:rsid w:val="00A317EC"/>
    <w:rsid w:val="00A349DD"/>
    <w:rsid w:val="00A37873"/>
    <w:rsid w:val="00A5226D"/>
    <w:rsid w:val="00A75201"/>
    <w:rsid w:val="00A9407C"/>
    <w:rsid w:val="00AF5C42"/>
    <w:rsid w:val="00AF79FF"/>
    <w:rsid w:val="00B17BA2"/>
    <w:rsid w:val="00B247E3"/>
    <w:rsid w:val="00B469E8"/>
    <w:rsid w:val="00B64A31"/>
    <w:rsid w:val="00BB1866"/>
    <w:rsid w:val="00BC7685"/>
    <w:rsid w:val="00BD415D"/>
    <w:rsid w:val="00C00076"/>
    <w:rsid w:val="00C008EB"/>
    <w:rsid w:val="00C15F6E"/>
    <w:rsid w:val="00C307B8"/>
    <w:rsid w:val="00C349CD"/>
    <w:rsid w:val="00C72989"/>
    <w:rsid w:val="00CA5FAF"/>
    <w:rsid w:val="00CC3E70"/>
    <w:rsid w:val="00CE0F42"/>
    <w:rsid w:val="00D05438"/>
    <w:rsid w:val="00D10414"/>
    <w:rsid w:val="00D108B8"/>
    <w:rsid w:val="00D16867"/>
    <w:rsid w:val="00D2304D"/>
    <w:rsid w:val="00D760B7"/>
    <w:rsid w:val="00D879BD"/>
    <w:rsid w:val="00DC26CF"/>
    <w:rsid w:val="00DC6505"/>
    <w:rsid w:val="00DD471D"/>
    <w:rsid w:val="00DD6E0F"/>
    <w:rsid w:val="00DF0355"/>
    <w:rsid w:val="00DF2323"/>
    <w:rsid w:val="00E075AF"/>
    <w:rsid w:val="00E259BF"/>
    <w:rsid w:val="00E37E62"/>
    <w:rsid w:val="00E52707"/>
    <w:rsid w:val="00E65F3E"/>
    <w:rsid w:val="00E67868"/>
    <w:rsid w:val="00E7563F"/>
    <w:rsid w:val="00E92E02"/>
    <w:rsid w:val="00EB1D82"/>
    <w:rsid w:val="00EB2238"/>
    <w:rsid w:val="00ED525A"/>
    <w:rsid w:val="00EF5E4E"/>
    <w:rsid w:val="00F02120"/>
    <w:rsid w:val="00F434BE"/>
    <w:rsid w:val="00F446B7"/>
    <w:rsid w:val="00F635BB"/>
    <w:rsid w:val="00F87F28"/>
    <w:rsid w:val="00FA1916"/>
    <w:rsid w:val="00FC08A8"/>
    <w:rsid w:val="00FC0FB0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."/>
  <w:listSeparator w:val=","/>
  <w14:docId w14:val="06A76822"/>
  <w15:chartTrackingRefBased/>
  <w15:docId w15:val="{FE504C97-0C57-4EA7-B4BD-7D2C1C56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widowControl w:val="0"/>
      <w:spacing w:line="480" w:lineRule="auto"/>
      <w:ind w:firstLine="720"/>
    </w:pPr>
    <w:rPr>
      <w:color w:val="000000"/>
    </w:rPr>
  </w:style>
  <w:style w:type="character" w:styleId="Strong">
    <w:name w:val="Strong"/>
    <w:qFormat/>
    <w:rPr>
      <w:b/>
      <w:bCs/>
    </w:rPr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widowControl w:val="0"/>
      <w:tabs>
        <w:tab w:val="left" w:pos="2790"/>
      </w:tabs>
      <w:spacing w:line="480" w:lineRule="auto"/>
      <w:ind w:firstLine="720"/>
    </w:pPr>
    <w:rPr>
      <w:color w:val="0000FF"/>
    </w:rPr>
  </w:style>
  <w:style w:type="paragraph" w:styleId="BodyText">
    <w:name w:val="Body Text"/>
    <w:basedOn w:val="Normal"/>
    <w:pPr>
      <w:spacing w:line="480" w:lineRule="auto"/>
      <w:ind w:firstLine="720"/>
    </w:pPr>
  </w:style>
  <w:style w:type="paragraph" w:styleId="BodyText3">
    <w:name w:val="Body Text 3"/>
    <w:basedOn w:val="Normal"/>
    <w:pPr>
      <w:widowControl w:val="0"/>
      <w:spacing w:line="480" w:lineRule="auto"/>
      <w:jc w:val="right"/>
    </w:pPr>
    <w:rPr>
      <w:color w:val="800080"/>
    </w:rPr>
  </w:style>
  <w:style w:type="paragraph" w:styleId="Header">
    <w:name w:val="header"/>
    <w:basedOn w:val="Normal"/>
    <w:link w:val="HeaderChar"/>
    <w:uiPriority w:val="99"/>
    <w:pPr>
      <w:tabs>
        <w:tab w:val="right" w:pos="9360"/>
      </w:tabs>
      <w:jc w:val="right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left" w:pos="0"/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i/>
      <w:iCs/>
    </w:rPr>
  </w:style>
  <w:style w:type="paragraph" w:customStyle="1" w:styleId="APALevel1">
    <w:name w:val="APA Level 1"/>
    <w:next w:val="BodyText"/>
    <w:pPr>
      <w:keepNext/>
      <w:keepLines/>
      <w:tabs>
        <w:tab w:val="right" w:leader="dot" w:pos="8640"/>
      </w:tabs>
      <w:suppressAutoHyphens/>
      <w:autoSpaceDE w:val="0"/>
      <w:autoSpaceDN w:val="0"/>
      <w:spacing w:before="240" w:line="480" w:lineRule="auto"/>
      <w:jc w:val="center"/>
      <w:outlineLvl w:val="0"/>
    </w:pPr>
    <w:rPr>
      <w:sz w:val="24"/>
      <w:szCs w:val="24"/>
    </w:rPr>
  </w:style>
  <w:style w:type="paragraph" w:customStyle="1" w:styleId="APALevel2Bold">
    <w:name w:val="APA Level 2 + Bold"/>
    <w:basedOn w:val="APALevel1"/>
    <w:next w:val="BodyText"/>
    <w:rsid w:val="001302D2"/>
    <w:pPr>
      <w:widowControl w:val="0"/>
      <w:adjustRightInd w:val="0"/>
      <w:jc w:val="left"/>
      <w:outlineLvl w:val="2"/>
    </w:pPr>
    <w:rPr>
      <w:b/>
      <w:iCs/>
    </w:rPr>
  </w:style>
  <w:style w:type="paragraph" w:customStyle="1" w:styleId="APALevel3BoldItalics">
    <w:name w:val="APA Level 3 + Bold + Italics"/>
    <w:basedOn w:val="APALevel1"/>
    <w:next w:val="BodyText"/>
    <w:rsid w:val="001302D2"/>
    <w:pPr>
      <w:widowControl w:val="0"/>
      <w:adjustRightInd w:val="0"/>
      <w:jc w:val="left"/>
      <w:outlineLvl w:val="3"/>
    </w:pPr>
    <w:rPr>
      <w:b/>
      <w:i/>
      <w:iCs/>
    </w:rPr>
  </w:style>
  <w:style w:type="paragraph" w:customStyle="1" w:styleId="APALevel4">
    <w:name w:val="APA Level 4"/>
    <w:basedOn w:val="APALevel1"/>
    <w:next w:val="BodyText"/>
    <w:rsid w:val="001302D2"/>
    <w:pPr>
      <w:widowControl w:val="0"/>
      <w:adjustRightInd w:val="0"/>
      <w:ind w:firstLine="720"/>
      <w:jc w:val="left"/>
      <w:outlineLvl w:val="4"/>
    </w:pPr>
    <w:rPr>
      <w:b/>
      <w:iCs/>
    </w:rPr>
  </w:style>
  <w:style w:type="paragraph" w:customStyle="1" w:styleId="APALevel5">
    <w:name w:val="APA Level 5"/>
    <w:basedOn w:val="APALevel1"/>
    <w:pPr>
      <w:spacing w:before="0"/>
    </w:pPr>
    <w:rPr>
      <w:caps/>
    </w:rPr>
  </w:style>
  <w:style w:type="paragraph" w:customStyle="1" w:styleId="APALevel5noTOC">
    <w:name w:val="APA Level 5 no TOC"/>
    <w:basedOn w:val="APALevel5"/>
    <w:pPr>
      <w:outlineLvl w:val="9"/>
    </w:pPr>
  </w:style>
  <w:style w:type="paragraph" w:customStyle="1" w:styleId="APAReference">
    <w:name w:val="APA Reference"/>
    <w:rsid w:val="0005508E"/>
    <w:pPr>
      <w:keepLines/>
      <w:autoSpaceDE w:val="0"/>
      <w:autoSpaceDN w:val="0"/>
      <w:adjustRightInd w:val="0"/>
      <w:spacing w:before="240" w:line="480" w:lineRule="auto"/>
      <w:ind w:left="720" w:hanging="720"/>
    </w:pPr>
    <w:rPr>
      <w:sz w:val="24"/>
      <w:szCs w:val="24"/>
    </w:rPr>
  </w:style>
  <w:style w:type="paragraph" w:styleId="BlockText">
    <w:name w:val="Block Text"/>
    <w:basedOn w:val="BodyText"/>
    <w:pPr>
      <w:spacing w:after="240" w:line="240" w:lineRule="auto"/>
      <w:ind w:left="720" w:right="720" w:firstLine="0"/>
    </w:pPr>
  </w:style>
  <w:style w:type="paragraph" w:customStyle="1" w:styleId="BlockText2">
    <w:name w:val="Block Text 2"/>
    <w:basedOn w:val="BlockText"/>
    <w:next w:val="BodyText"/>
    <w:pPr>
      <w:ind w:firstLine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CenteredTextSingleSpace">
    <w:name w:val="Centered Text Single Space"/>
    <w:basedOn w:val="Normal"/>
    <w:pPr>
      <w:jc w:val="center"/>
    </w:pPr>
  </w:style>
  <w:style w:type="paragraph" w:customStyle="1" w:styleId="FlushLeft">
    <w:name w:val="Flush Left"/>
    <w:pPr>
      <w:widowControl w:val="0"/>
      <w:autoSpaceDE w:val="0"/>
      <w:autoSpaceDN w:val="0"/>
      <w:adjustRightInd w:val="0"/>
      <w:spacing w:line="480" w:lineRule="auto"/>
    </w:pPr>
    <w:rPr>
      <w:sz w:val="24"/>
      <w:szCs w:val="24"/>
    </w:rPr>
  </w:style>
  <w:style w:type="paragraph" w:customStyle="1" w:styleId="FigureCaption">
    <w:name w:val="Figure Caption"/>
    <w:basedOn w:val="FlushLeft"/>
    <w:pPr>
      <w:keepNext/>
      <w:keepLines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</w:tabs>
      <w:suppressAutoHyphens/>
      <w:spacing w:before="240" w:line="240" w:lineRule="auto"/>
    </w:pPr>
    <w:rPr>
      <w:i/>
      <w:iCs/>
    </w:rPr>
  </w:style>
  <w:style w:type="paragraph" w:customStyle="1" w:styleId="FigureCaptionHeading">
    <w:name w:val="Figure Caption Heading"/>
    <w:basedOn w:val="FigureCaption"/>
    <w:pPr>
      <w:spacing w:before="0" w:after="480"/>
    </w:pPr>
    <w:rPr>
      <w:i w:val="0"/>
      <w:iCs w:val="0"/>
    </w:rPr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customStyle="1" w:styleId="TableHeadingTitle">
    <w:name w:val="Table Heading Title"/>
    <w:basedOn w:val="FlushLeft"/>
    <w:pPr>
      <w:keepNext/>
      <w:keepLines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</w:tabs>
      <w:suppressAutoHyphens/>
      <w:spacing w:before="240" w:line="240" w:lineRule="auto"/>
    </w:pPr>
    <w:rPr>
      <w:i/>
      <w:iCs/>
    </w:rPr>
  </w:style>
  <w:style w:type="paragraph" w:customStyle="1" w:styleId="TableBodyText">
    <w:name w:val="Table Body Text"/>
    <w:basedOn w:val="TableHeadingTitle"/>
    <w:rPr>
      <w:i w:val="0"/>
      <w:iCs w:val="0"/>
      <w:sz w:val="20"/>
      <w:szCs w:val="20"/>
    </w:rPr>
  </w:style>
  <w:style w:type="paragraph" w:customStyle="1" w:styleId="TableCaption">
    <w:name w:val="Table Caption"/>
    <w:basedOn w:val="Caption"/>
    <w:pPr>
      <w:keepNext/>
      <w:keepLines/>
      <w:suppressAutoHyphens/>
      <w:spacing w:before="720"/>
    </w:pPr>
    <w:rPr>
      <w:b w:val="0"/>
      <w:bCs w:val="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pacing w:before="240"/>
      <w:ind w:left="720" w:right="720" w:hanging="720"/>
      <w:outlineLvl w:val="0"/>
    </w:pPr>
    <w:rPr>
      <w:noProof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ind w:left="1080" w:right="720" w:hanging="720"/>
    </w:pPr>
    <w:rPr>
      <w:noProof/>
    </w:rPr>
  </w:style>
  <w:style w:type="paragraph" w:styleId="TOC3">
    <w:name w:val="toc 3"/>
    <w:basedOn w:val="Normal"/>
    <w:next w:val="Normal"/>
    <w:autoRedefine/>
    <w:semiHidden/>
    <w:rsid w:val="00D05438"/>
    <w:pPr>
      <w:spacing w:line="480" w:lineRule="auto"/>
      <w:jc w:val="center"/>
    </w:pPr>
  </w:style>
  <w:style w:type="paragraph" w:styleId="TOC4">
    <w:name w:val="toc 4"/>
    <w:basedOn w:val="Normal"/>
    <w:next w:val="Normal"/>
    <w:autoRedefine/>
    <w:semiHidden/>
    <w:pPr>
      <w:ind w:left="1800" w:right="720" w:hanging="720"/>
    </w:pPr>
  </w:style>
  <w:style w:type="paragraph" w:styleId="TOC5">
    <w:name w:val="toc 5"/>
    <w:basedOn w:val="Normal"/>
    <w:next w:val="Normal"/>
    <w:autoRedefine/>
    <w:semiHidden/>
    <w:pPr>
      <w:ind w:left="2160" w:right="720" w:hanging="72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sz w:val="24"/>
      <w:szCs w:val="24"/>
      <w:lang w:val="en-US" w:eastAsia="en-US"/>
    </w:rPr>
  </w:style>
  <w:style w:type="paragraph" w:customStyle="1" w:styleId="AnnotatedBibliography">
    <w:name w:val="Annotated Bibliography"/>
    <w:basedOn w:val="APAReference"/>
    <w:pPr>
      <w:keepNext/>
      <w:spacing w:before="720" w:after="240"/>
    </w:pPr>
  </w:style>
  <w:style w:type="paragraph" w:customStyle="1" w:styleId="APALevel1noTOC">
    <w:name w:val="APA Level 1 no TOC"/>
    <w:basedOn w:val="APALevel1"/>
    <w:pPr>
      <w:outlineLvl w:val="9"/>
    </w:pPr>
  </w:style>
  <w:style w:type="character" w:customStyle="1" w:styleId="FooterChar">
    <w:name w:val="Footer Char"/>
    <w:link w:val="Footer"/>
    <w:uiPriority w:val="99"/>
    <w:rsid w:val="00D108B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108B8"/>
    <w:rPr>
      <w:sz w:val="24"/>
      <w:szCs w:val="24"/>
    </w:rPr>
  </w:style>
  <w:style w:type="paragraph" w:styleId="NormalWeb">
    <w:name w:val="Normal (Web)"/>
    <w:basedOn w:val="Normal"/>
    <w:rsid w:val="003C6A56"/>
    <w:pPr>
      <w:autoSpaceDE/>
      <w:autoSpaceDN/>
      <w:adjustRightInd/>
      <w:snapToGrid/>
    </w:pPr>
    <w:rPr>
      <w:rFonts w:ascii="Verdana" w:hAnsi="Verdana"/>
      <w:color w:val="726F65"/>
    </w:rPr>
  </w:style>
  <w:style w:type="character" w:customStyle="1" w:styleId="CommentTextChar">
    <w:name w:val="Comment Text Char"/>
    <w:link w:val="CommentText"/>
    <w:uiPriority w:val="99"/>
    <w:rsid w:val="00DC26CF"/>
  </w:style>
  <w:style w:type="character" w:styleId="UnresolvedMention">
    <w:name w:val="Unresolved Mention"/>
    <w:uiPriority w:val="99"/>
    <w:semiHidden/>
    <w:unhideWhenUsed/>
    <w:rsid w:val="0003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37.0000136-00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doi.org/10.1525/cmr.2016.58.3.66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ho.int/features/qa/84/en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unseling.org/about-us/about-aca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ayoclinic.org/healthy-lifestyle/adult-health/in-depth/5-dos-and-donts-for-staying-motivated/art-20270835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16/j.jpainsymman.2018.06.00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CCD466D8F2C43A85E3287E369EF8B" ma:contentTypeVersion="12" ma:contentTypeDescription="Create a new document." ma:contentTypeScope="" ma:versionID="43ab7c9e5083e7f9e7b54108820b2e69">
  <xsd:schema xmlns:xsd="http://www.w3.org/2001/XMLSchema" xmlns:xs="http://www.w3.org/2001/XMLSchema" xmlns:p="http://schemas.microsoft.com/office/2006/metadata/properties" xmlns:ns2="a7d2605c-6eda-41af-9a26-00d35bf98ef7" xmlns:ns3="0c7b6a00-5e84-43eb-85d4-caa406f03008" targetNamespace="http://schemas.microsoft.com/office/2006/metadata/properties" ma:root="true" ma:fieldsID="88e6eb38b63e705448baaeb73a84dd17" ns2:_="" ns3:_="">
    <xsd:import namespace="a7d2605c-6eda-41af-9a26-00d35bf98ef7"/>
    <xsd:import namespace="0c7b6a00-5e84-43eb-85d4-caa406f03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2605c-6eda-41af-9a26-00d35bf98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6a00-5e84-43eb-85d4-caa406f03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492E9C-9FB5-45EF-90D2-AB7C166C0E52}">
  <ds:schemaRefs>
    <ds:schemaRef ds:uri="http://purl.org/dc/terms/"/>
    <ds:schemaRef ds:uri="http://www.w3.org/XML/1998/namespace"/>
    <ds:schemaRef ds:uri="http://schemas.microsoft.com/office/infopath/2007/PartnerControls"/>
    <ds:schemaRef ds:uri="0c7b6a00-5e84-43eb-85d4-caa406f03008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7d2605c-6eda-41af-9a26-00d35bf98ef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940C85-EE4A-4F13-9759-F3761F8953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90DF86-4F80-4F7E-9C7B-A8663E47E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2605c-6eda-41af-9a26-00d35bf98ef7"/>
    <ds:schemaRef ds:uri="0c7b6a00-5e84-43eb-85d4-caa406f03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D469C8-0816-4C98-928F-1ED404540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Knowledge Area Module (KAM) I</vt:lpstr>
    </vt:vector>
  </TitlesOfParts>
  <Company>Work Group</Company>
  <LinksUpToDate>false</LinksUpToDate>
  <CharactersWithSpaces>2901</CharactersWithSpaces>
  <SharedDoc>false</SharedDoc>
  <HLinks>
    <vt:vector size="54" baseType="variant">
      <vt:variant>
        <vt:i4>8323173</vt:i4>
      </vt:variant>
      <vt:variant>
        <vt:i4>24</vt:i4>
      </vt:variant>
      <vt:variant>
        <vt:i4>0</vt:i4>
      </vt:variant>
      <vt:variant>
        <vt:i4>5</vt:i4>
      </vt:variant>
      <vt:variant>
        <vt:lpwstr>https://www.who.int/features/qa/84/en/</vt:lpwstr>
      </vt:variant>
      <vt:variant>
        <vt:lpwstr/>
      </vt:variant>
      <vt:variant>
        <vt:i4>7667833</vt:i4>
      </vt:variant>
      <vt:variant>
        <vt:i4>21</vt:i4>
      </vt:variant>
      <vt:variant>
        <vt:i4>0</vt:i4>
      </vt:variant>
      <vt:variant>
        <vt:i4>5</vt:i4>
      </vt:variant>
      <vt:variant>
        <vt:lpwstr>https://academicguides.waldenu.edu/writingcenter/webinars/graduate</vt:lpwstr>
      </vt:variant>
      <vt:variant>
        <vt:lpwstr>s-lg-box-18447417</vt:lpwstr>
      </vt:variant>
      <vt:variant>
        <vt:i4>7864417</vt:i4>
      </vt:variant>
      <vt:variant>
        <vt:i4>18</vt:i4>
      </vt:variant>
      <vt:variant>
        <vt:i4>0</vt:i4>
      </vt:variant>
      <vt:variant>
        <vt:i4>5</vt:i4>
      </vt:variant>
      <vt:variant>
        <vt:lpwstr>https://academicguides.waldenu.edu/library/instructionalmedia/tutorials</vt:lpwstr>
      </vt:variant>
      <vt:variant>
        <vt:lpwstr>s-lg-box-7955524</vt:lpwstr>
      </vt:variant>
      <vt:variant>
        <vt:i4>5308502</vt:i4>
      </vt:variant>
      <vt:variant>
        <vt:i4>15</vt:i4>
      </vt:variant>
      <vt:variant>
        <vt:i4>0</vt:i4>
      </vt:variant>
      <vt:variant>
        <vt:i4>5</vt:i4>
      </vt:variant>
      <vt:variant>
        <vt:lpwstr>https://www.mayoclinic.org/healthy-lifestyle/adult-health/in-depth/5-dos-and-donts-for-staying-motivated/art-20270835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https://doi.org/10.1016/j.jpainsymman.2018.06.001</vt:lpwstr>
      </vt:variant>
      <vt:variant>
        <vt:lpwstr/>
      </vt:variant>
      <vt:variant>
        <vt:i4>4128874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https://doi.org/10.1037.0000136-000</vt:lpwstr>
      </vt:variant>
      <vt:variant>
        <vt:lpwstr/>
      </vt:variant>
      <vt:variant>
        <vt:i4>3145845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https://doi.org/10.1037/0278-6133.24.2.225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https://doi.org/10.1525/cmr.2016.58.3.66</vt:lpwstr>
      </vt:variant>
      <vt:variant>
        <vt:lpwstr/>
      </vt:variant>
      <vt:variant>
        <vt:i4>5439494</vt:i4>
      </vt:variant>
      <vt:variant>
        <vt:i4>0</vt:i4>
      </vt:variant>
      <vt:variant>
        <vt:i4>0</vt:i4>
      </vt:variant>
      <vt:variant>
        <vt:i4>5</vt:i4>
      </vt:variant>
      <vt:variant>
        <vt:lpwstr>https://www.counseling.org/about-us/about-aca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Area Module (KAM) I</dc:title>
  <dc:subject/>
  <dc:creator>None</dc:creator>
  <cp:keywords/>
  <cp:lastModifiedBy>Lisa Raymond</cp:lastModifiedBy>
  <cp:revision>2</cp:revision>
  <cp:lastPrinted>2005-06-26T04:17:00Z</cp:lastPrinted>
  <dcterms:created xsi:type="dcterms:W3CDTF">2024-11-11T02:36:00Z</dcterms:created>
  <dcterms:modified xsi:type="dcterms:W3CDTF">2024-11-11T02:36:00Z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0x01010085F00AE082D9FE498AEFA3FD29D6C8C9</vt:lpwstr>
  </property>
</Properties>
</file>