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1FD6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DE924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33341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BB187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E1805" w14:textId="77777777" w:rsidR="00BF20DF" w:rsidRPr="007B3726" w:rsidRDefault="00BF20DF" w:rsidP="00AB3F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45152" w14:textId="49193B7B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26">
        <w:rPr>
          <w:rFonts w:ascii="Times New Roman" w:hAnsi="Times New Roman" w:cs="Times New Roman"/>
          <w:b/>
          <w:bCs/>
          <w:sz w:val="24"/>
          <w:szCs w:val="24"/>
        </w:rPr>
        <w:t>Article Critique</w:t>
      </w:r>
    </w:p>
    <w:p w14:paraId="0CF09667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69835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726">
        <w:rPr>
          <w:rFonts w:ascii="Times New Roman" w:hAnsi="Times New Roman" w:cs="Times New Roman"/>
          <w:sz w:val="24"/>
          <w:szCs w:val="24"/>
        </w:rPr>
        <w:t>Your Name</w:t>
      </w:r>
    </w:p>
    <w:p w14:paraId="4684F65C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726">
        <w:rPr>
          <w:rFonts w:ascii="Times New Roman" w:hAnsi="Times New Roman" w:cs="Times New Roman"/>
          <w:sz w:val="24"/>
          <w:szCs w:val="24"/>
        </w:rPr>
        <w:t>NSG 4000: Application of Evidence-Based Research</w:t>
      </w:r>
    </w:p>
    <w:p w14:paraId="75EBF08D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726">
        <w:rPr>
          <w:rFonts w:ascii="Times New Roman" w:hAnsi="Times New Roman" w:cs="Times New Roman"/>
          <w:sz w:val="24"/>
          <w:szCs w:val="24"/>
        </w:rPr>
        <w:t>Instructor’s Name</w:t>
      </w:r>
    </w:p>
    <w:p w14:paraId="777835D9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726">
        <w:rPr>
          <w:rFonts w:ascii="Times New Roman" w:hAnsi="Times New Roman" w:cs="Times New Roman"/>
          <w:sz w:val="24"/>
          <w:szCs w:val="24"/>
        </w:rPr>
        <w:t>Assignment Due Date</w:t>
      </w:r>
    </w:p>
    <w:p w14:paraId="59B6C3EF" w14:textId="77777777" w:rsidR="00AB3FE4" w:rsidRPr="007B3726" w:rsidRDefault="00AB3FE4" w:rsidP="00AB3FE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C5A68" w14:textId="77777777" w:rsidR="007D289C" w:rsidRPr="007B3726" w:rsidRDefault="007D289C">
      <w:pPr>
        <w:rPr>
          <w:rFonts w:ascii="Times New Roman" w:hAnsi="Times New Roman" w:cs="Times New Roman"/>
          <w:sz w:val="24"/>
          <w:szCs w:val="24"/>
        </w:rPr>
      </w:pPr>
    </w:p>
    <w:p w14:paraId="4682DF05" w14:textId="35266E30" w:rsidR="00AB3FE4" w:rsidRPr="007B3726" w:rsidRDefault="004173DD">
      <w:pPr>
        <w:rPr>
          <w:rFonts w:ascii="Times New Roman" w:hAnsi="Times New Roman" w:cs="Times New Roman"/>
          <w:sz w:val="24"/>
          <w:szCs w:val="24"/>
        </w:rPr>
      </w:pPr>
      <w:r w:rsidRPr="004173DD">
        <w:rPr>
          <w:rFonts w:ascii="Times New Roman" w:hAnsi="Times New Roman" w:cs="Times New Roman"/>
          <w:sz w:val="24"/>
          <w:szCs w:val="24"/>
          <w:highlight w:val="yellow"/>
        </w:rPr>
        <w:t xml:space="preserve">Course required text to be used as a reference: </w:t>
      </w:r>
      <w:r w:rsidRPr="004173DD">
        <w:rPr>
          <w:sz w:val="26"/>
          <w:szCs w:val="26"/>
          <w:highlight w:val="yellow"/>
          <w:shd w:val="clear" w:color="auto" w:fill="F2F2F2"/>
        </w:rPr>
        <w:t>Melnyk, B. M., &amp; Fineout-Overholt, E. (2023). Evidence-based practice in</w:t>
      </w:r>
      <w:r w:rsidRPr="004173DD">
        <w:rPr>
          <w:sz w:val="26"/>
          <w:szCs w:val="26"/>
          <w:highlight w:val="yellow"/>
          <w:shd w:val="clear" w:color="auto" w:fill="F2F2F2"/>
        </w:rPr>
        <w:br/>
        <w:t>nursing &amp; healthcare: A guide to best practice (5th ed.). Wolters Kluwer.</w:t>
      </w:r>
      <w:r w:rsidRPr="004173DD">
        <w:rPr>
          <w:sz w:val="26"/>
          <w:szCs w:val="26"/>
          <w:highlight w:val="yellow"/>
          <w:shd w:val="clear" w:color="auto" w:fill="F2F2F2"/>
        </w:rPr>
        <w:br/>
        <w:t>ISBN-13: 9781975185725</w:t>
      </w:r>
    </w:p>
    <w:p w14:paraId="51C31899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69416744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28DEF370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5881706C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60C46543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3022A7CB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439372B5" w14:textId="77777777" w:rsidR="00DC3F2F" w:rsidRPr="007B3726" w:rsidRDefault="00DC3F2F">
      <w:pPr>
        <w:rPr>
          <w:rFonts w:ascii="Times New Roman" w:hAnsi="Times New Roman" w:cs="Times New Roman"/>
          <w:sz w:val="24"/>
          <w:szCs w:val="24"/>
        </w:rPr>
      </w:pPr>
    </w:p>
    <w:p w14:paraId="5FF7EB1B" w14:textId="77777777" w:rsidR="00DC3F2F" w:rsidRPr="007B3726" w:rsidRDefault="00DC3F2F">
      <w:pPr>
        <w:rPr>
          <w:rFonts w:ascii="Times New Roman" w:hAnsi="Times New Roman" w:cs="Times New Roman"/>
          <w:sz w:val="24"/>
          <w:szCs w:val="24"/>
        </w:rPr>
      </w:pPr>
    </w:p>
    <w:p w14:paraId="29818513" w14:textId="77777777" w:rsidR="00DC3F2F" w:rsidRPr="007B3726" w:rsidRDefault="00DC3F2F">
      <w:pPr>
        <w:rPr>
          <w:rFonts w:ascii="Times New Roman" w:hAnsi="Times New Roman" w:cs="Times New Roman"/>
          <w:sz w:val="24"/>
          <w:szCs w:val="24"/>
        </w:rPr>
      </w:pPr>
    </w:p>
    <w:p w14:paraId="30C77443" w14:textId="77777777" w:rsidR="00DC3F2F" w:rsidRPr="007B3726" w:rsidRDefault="00DC3F2F">
      <w:pPr>
        <w:rPr>
          <w:rFonts w:ascii="Times New Roman" w:hAnsi="Times New Roman" w:cs="Times New Roman"/>
          <w:sz w:val="24"/>
          <w:szCs w:val="24"/>
        </w:rPr>
      </w:pPr>
    </w:p>
    <w:p w14:paraId="716C3F07" w14:textId="77777777" w:rsidR="00DC3F2F" w:rsidRPr="007B3726" w:rsidRDefault="00DC3F2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4179"/>
        <w:gridCol w:w="3279"/>
      </w:tblGrid>
      <w:tr w:rsidR="00612E7B" w:rsidRPr="00DC3F2F" w14:paraId="1DD0DFA7" w14:textId="77777777" w:rsidTr="0049143B">
        <w:trPr>
          <w:trHeight w:val="615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5889E" w14:textId="77777777" w:rsidR="00612E7B" w:rsidRPr="00DC3F2F" w:rsidRDefault="00612E7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4E1C023" w14:textId="19C99BCB" w:rsidR="00612E7B" w:rsidRPr="00612E7B" w:rsidRDefault="0049143B" w:rsidP="00D93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D9E2F3" w:themeColor="accent1" w:themeTint="33"/>
                <w:sz w:val="24"/>
                <w:szCs w:val="24"/>
              </w:rPr>
              <w:t>“</w:t>
            </w:r>
            <w:r w:rsidR="00612E7B" w:rsidRPr="00612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Quantitative Critique</w:t>
            </w:r>
            <w:r w:rsidRPr="0049143B">
              <w:rPr>
                <w:rFonts w:ascii="Times New Roman" w:hAnsi="Times New Roman" w:cs="Times New Roman"/>
                <w:b/>
                <w:bCs/>
                <w:color w:val="D9E2F3" w:themeColor="accent1" w:themeTint="33"/>
                <w:sz w:val="24"/>
                <w:szCs w:val="24"/>
              </w:rPr>
              <w:t>”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8B6F48E" w14:textId="34034F68" w:rsidR="00612E7B" w:rsidRPr="00612E7B" w:rsidRDefault="0049143B" w:rsidP="00D93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D9E2F3" w:themeColor="accent1" w:themeTint="33"/>
                <w:sz w:val="24"/>
                <w:szCs w:val="24"/>
              </w:rPr>
              <w:t>“</w:t>
            </w:r>
            <w:r w:rsidR="00612E7B" w:rsidRPr="00612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Qualitative Critique</w:t>
            </w:r>
            <w:r w:rsidRPr="0049143B">
              <w:rPr>
                <w:rFonts w:ascii="Times New Roman" w:hAnsi="Times New Roman" w:cs="Times New Roman"/>
                <w:b/>
                <w:bCs/>
                <w:color w:val="D9E2F3" w:themeColor="accent1" w:themeTint="33"/>
                <w:sz w:val="24"/>
                <w:szCs w:val="24"/>
              </w:rPr>
              <w:t>”</w:t>
            </w:r>
          </w:p>
        </w:tc>
      </w:tr>
      <w:tr w:rsidR="00DC3F2F" w:rsidRPr="00DC3F2F" w14:paraId="3928EAFD" w14:textId="77777777" w:rsidTr="0049143B">
        <w:trPr>
          <w:trHeight w:val="300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239F4" w14:textId="77591A97" w:rsidR="00DC3F2F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="00DC3F2F"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What 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="00DC3F2F"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 Nurse Intervention Clinical PICO Question?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265AA" w14:textId="77777777" w:rsidR="00955CE4" w:rsidRPr="00955CE4" w:rsidRDefault="00DC3F2F" w:rsidP="00955CE4">
            <w:pPr>
              <w:pStyle w:val="NormalWeb"/>
              <w:shd w:val="clear" w:color="auto" w:fill="FFFFFF"/>
              <w:rPr>
                <w:rFonts w:ascii="Lato" w:eastAsia="Times New Roman" w:hAnsi="Lato"/>
                <w:b/>
                <w:bCs/>
                <w:color w:val="273540"/>
                <w:sz w:val="21"/>
                <w:szCs w:val="21"/>
              </w:rPr>
            </w:pPr>
            <w:r w:rsidRPr="00DC3F2F">
              <w:t> </w:t>
            </w:r>
            <w:r w:rsidR="00955CE4" w:rsidRPr="00955CE4">
              <w:rPr>
                <w:rFonts w:ascii="Lato" w:eastAsia="Times New Roman" w:hAnsi="Lato"/>
                <w:b/>
                <w:bCs/>
                <w:color w:val="EE0000"/>
                <w:sz w:val="21"/>
                <w:szCs w:val="21"/>
              </w:rPr>
              <w:t xml:space="preserve">IN OLDER ADULTS </w:t>
            </w:r>
            <w:proofErr w:type="gramStart"/>
            <w:r w:rsidR="00955CE4" w:rsidRPr="00955CE4">
              <w:rPr>
                <w:rFonts w:ascii="Lato" w:eastAsia="Times New Roman" w:hAnsi="Lato"/>
                <w:b/>
                <w:bCs/>
                <w:color w:val="EE0000"/>
                <w:sz w:val="21"/>
                <w:szCs w:val="21"/>
              </w:rPr>
              <w:t>( 65</w:t>
            </w:r>
            <w:proofErr w:type="gramEnd"/>
            <w:r w:rsidR="00955CE4" w:rsidRPr="00955CE4">
              <w:rPr>
                <w:rFonts w:ascii="Lato" w:eastAsia="Times New Roman" w:hAnsi="Lato"/>
                <w:b/>
                <w:bCs/>
                <w:color w:val="EE0000"/>
                <w:sz w:val="21"/>
                <w:szCs w:val="21"/>
              </w:rPr>
              <w:t xml:space="preserve"> YEARS &amp; OLDER), DOES NURSE DRIVEN CASE MANAGEMENT DISCHARGES COMPARED TO STANDARD DISCHARGE PROTOCOLS IMPROVE PATIENT OUTCOMES?</w:t>
            </w:r>
          </w:p>
          <w:p w14:paraId="05661B10" w14:textId="09330F9D" w:rsidR="00DC3F2F" w:rsidRPr="00DC3F2F" w:rsidRDefault="00DC3F2F" w:rsidP="00DC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2F" w:rsidRPr="00DC3F2F" w14:paraId="1BC52C0A" w14:textId="77777777" w:rsidTr="0049143B">
        <w:trPr>
          <w:trHeight w:val="300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E7EF4" w14:textId="305E001A" w:rsid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="00DC3F2F"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Article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  <w:p w14:paraId="2D8E750A" w14:textId="01A61234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93849" w14:textId="77777777" w:rsidR="00955CE4" w:rsidRPr="001C6E6E" w:rsidRDefault="00DC3F2F" w:rsidP="00955CE4">
            <w:pPr>
              <w:rPr>
                <w:i/>
                <w:iCs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5CE4" w:rsidRPr="001C6E6E">
              <w:rPr>
                <w:i/>
                <w:iCs/>
              </w:rPr>
              <w:t>Effectiveness of a nurse-led hospital-to-home transitional care intervention for older adults with multimorbidity and depressive symptoms:</w:t>
            </w:r>
            <w:r w:rsidR="00955CE4">
              <w:rPr>
                <w:i/>
                <w:iCs/>
              </w:rPr>
              <w:t xml:space="preserve"> </w:t>
            </w:r>
            <w:proofErr w:type="spellStart"/>
            <w:r w:rsidR="00955CE4" w:rsidRPr="001C6E6E">
              <w:rPr>
                <w:i/>
                <w:iCs/>
              </w:rPr>
              <w:t>Apragmatic</w:t>
            </w:r>
            <w:proofErr w:type="spellEnd"/>
            <w:r w:rsidR="00955CE4" w:rsidRPr="001C6E6E">
              <w:rPr>
                <w:i/>
                <w:iCs/>
              </w:rPr>
              <w:t xml:space="preserve"> randomized controlled trial.</w:t>
            </w:r>
          </w:p>
          <w:p w14:paraId="1A609EFC" w14:textId="76511398" w:rsidR="00DC3F2F" w:rsidRDefault="00955CE4" w:rsidP="0095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Markle-Reid, M., </w:t>
            </w:r>
            <w:proofErr w:type="spellStart"/>
            <w:r>
              <w:t>McAiney</w:t>
            </w:r>
            <w:proofErr w:type="spellEnd"/>
            <w:r>
              <w:t xml:space="preserve">, C., Fisher, K., </w:t>
            </w:r>
            <w:proofErr w:type="spellStart"/>
            <w:r>
              <w:t>Ganann</w:t>
            </w:r>
            <w:proofErr w:type="spellEnd"/>
            <w:r>
              <w:t xml:space="preserve">, R., </w:t>
            </w:r>
            <w:proofErr w:type="spellStart"/>
            <w:r>
              <w:t>Gocan</w:t>
            </w:r>
            <w:proofErr w:type="spellEnd"/>
            <w:r>
              <w:t xml:space="preserve">, S., Ramirez, A., … &amp; Thabane, L. (2021). Effectiveness of a nurse-led hospital-to-home transitional care intervention for older adults with multimorbidity and depressive symptoms: A pragmatic randomized controlled trial. </w:t>
            </w:r>
            <w:r>
              <w:rPr>
                <w:rStyle w:val="Emphasis"/>
              </w:rPr>
              <w:t>PLOS ONE, 16</w:t>
            </w:r>
            <w:r>
              <w:t xml:space="preserve">(7), e0254573. </w:t>
            </w:r>
            <w:hyperlink r:id="rId7" w:history="1">
              <w:r w:rsidRPr="00966DE6">
                <w:rPr>
                  <w:rStyle w:val="Hyperlink"/>
                </w:rPr>
                <w:t>https://doi.org/10.1371/journal.pone.0254573</w:t>
              </w:r>
            </w:hyperlink>
          </w:p>
          <w:p w14:paraId="4D2CDC6B" w14:textId="77777777" w:rsidR="0049143B" w:rsidRPr="00DC3F2F" w:rsidRDefault="0049143B" w:rsidP="00DC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23A2F" w14:textId="77777777" w:rsidR="00955CE4" w:rsidRPr="00955CE4" w:rsidRDefault="00DC3F2F" w:rsidP="00955CE4">
            <w:pPr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5CE4" w:rsidRPr="00955CE4"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Transitions of care for older adults discharged home from the emergency department: an inductive thematic content analysis of patient comments</w:t>
            </w:r>
          </w:p>
          <w:p w14:paraId="639EEE72" w14:textId="77777777" w:rsidR="00955CE4" w:rsidRPr="00955CE4" w:rsidRDefault="00955CE4" w:rsidP="00955CE4">
            <w:pPr>
              <w:spacing w:line="278" w:lineRule="auto"/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55CE4">
              <w:rPr>
                <w:rFonts w:ascii="Aptos" w:eastAsia="Aptos" w:hAnsi="Aptos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br/>
            </w:r>
            <w:r w:rsidRPr="00955CE4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Shaw, J., Palacios, A., &amp; Thomas, S. (2024). Transitions of care for older adults discharged home from the emergency department: An inductive thematic content analysis of patient comments. </w:t>
            </w:r>
            <w:r w:rsidRPr="00955CE4"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BMC Geriatrics, 24</w:t>
            </w:r>
            <w:r w:rsidRPr="00955CE4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, Article 32. </w:t>
            </w:r>
            <w:hyperlink r:id="rId8" w:history="1">
              <w:r w:rsidRPr="00955CE4">
                <w:rPr>
                  <w:rFonts w:ascii="Aptos" w:eastAsia="Aptos" w:hAnsi="Aptos" w:cs="Times New Roman"/>
                  <w:color w:val="467886"/>
                  <w:kern w:val="2"/>
                  <w:sz w:val="24"/>
                  <w:szCs w:val="24"/>
                  <w:u w:val="single"/>
                  <w14:ligatures w14:val="standardContextual"/>
                </w:rPr>
                <w:t>https://doi.org/10.1186/s12877-023-04482-0</w:t>
              </w:r>
            </w:hyperlink>
            <w:r w:rsidRPr="00955CE4">
              <w:rPr>
                <w:rFonts w:ascii="Aptos" w:eastAsia="Aptos" w:hAnsi="Aptos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4D10E244" w14:textId="632E6F4B" w:rsidR="00DC3F2F" w:rsidRPr="00DC3F2F" w:rsidRDefault="00DC3F2F" w:rsidP="00DC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2F" w:rsidRPr="00DC3F2F" w14:paraId="31676A39" w14:textId="77777777" w:rsidTr="0049143B">
        <w:trPr>
          <w:trHeight w:val="300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F3A14" w14:textId="14B189BF" w:rsidR="00DC3F2F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="00DC3F2F"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 APA Formatted In-text Citation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A3E42" w14:textId="77777777" w:rsidR="00955CE4" w:rsidRDefault="00DC3F2F" w:rsidP="00955CE4"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5CE4" w:rsidRPr="00F6380C">
              <w:t xml:space="preserve">“Compared with usual care, participants in the intervention group reported </w:t>
            </w:r>
            <w:r w:rsidR="00955CE4" w:rsidRPr="00F6380C">
              <w:rPr>
                <w:rStyle w:val="Strong"/>
              </w:rPr>
              <w:t>a higher number of visits to family physicians (p = 0.02)</w:t>
            </w:r>
            <w:r w:rsidR="00955CE4" w:rsidRPr="00F6380C">
              <w:t xml:space="preserve"> and other health care providers.” (p. 9)</w:t>
            </w:r>
          </w:p>
          <w:p w14:paraId="3353350E" w14:textId="77777777" w:rsidR="00955CE4" w:rsidRDefault="00955CE4" w:rsidP="00955CE4">
            <w:r w:rsidRPr="00F6380C">
              <w:t>This shows that relationships and management are getting better, which means that patients are getting follow-up treatment from their primary care doctor and ongoing assistance that is well-coordinated.</w:t>
            </w:r>
          </w:p>
          <w:p w14:paraId="51F3DEAA" w14:textId="1A273414" w:rsidR="00DC3F2F" w:rsidRPr="00DC3F2F" w:rsidRDefault="00DC3F2F" w:rsidP="00DC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C2856" w14:textId="77777777" w:rsidR="00955CE4" w:rsidRPr="00955CE4" w:rsidRDefault="00DC3F2F" w:rsidP="00955CE4">
            <w:pPr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55CE4" w:rsidRPr="00955CE4"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“Patients emphasized the importance of</w:t>
            </w:r>
            <w:r w:rsidR="00955CE4" w:rsidRPr="00955CE4">
              <w:rPr>
                <w:rFonts w:ascii="Aptos" w:eastAsia="Aptos" w:hAnsi="Aptos" w:cs="Times New Roman"/>
                <w:b/>
                <w:bCs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955CE4" w:rsidRPr="00955CE4">
              <w:rPr>
                <w:rFonts w:ascii="Aptos" w:eastAsia="Aptos" w:hAnsi="Aptos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receiving clear instructions and guidance about their care at home, including whom to contact if problems arose.” (p. 6)</w:t>
            </w:r>
          </w:p>
          <w:p w14:paraId="3A7448C1" w14:textId="77777777" w:rsidR="00955CE4" w:rsidRPr="00955CE4" w:rsidRDefault="00955CE4" w:rsidP="0095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5C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indicates that one of the main goals of nurse case managers is to identify and minimize educational barriers, which promoted adherence with </w:t>
            </w:r>
            <w:r w:rsidRPr="00955C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managing their conditions, clears up confusion, and leads to better outcomes after discharge.</w:t>
            </w:r>
          </w:p>
          <w:p w14:paraId="13B211F4" w14:textId="1A17E1F7" w:rsidR="00DC3F2F" w:rsidRPr="00DC3F2F" w:rsidRDefault="00DC3F2F" w:rsidP="00DC3F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8" w:rsidRPr="00DC3F2F" w14:paraId="7B95A2E3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2E977" w14:textId="2136B8FE" w:rsidR="00F20728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“</w:t>
            </w:r>
            <w:r w:rsidR="00F20728"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 of Evidence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8A3757C" w14:textId="30850EDA" w:rsidR="00F20728" w:rsidRPr="00DC3F2F" w:rsidRDefault="0049143B" w:rsidP="00F20728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="00F20728" w:rsidRPr="00DC3F2F">
              <w:rPr>
                <w:rFonts w:ascii="Times New Roman" w:hAnsi="Times New Roman" w:cs="Times New Roman"/>
                <w:sz w:val="24"/>
                <w:szCs w:val="24"/>
              </w:rPr>
              <w:t>What is the study’s level of evidence per the course textbook? </w:t>
            </w:r>
          </w:p>
          <w:p w14:paraId="11DF0E89" w14:textId="77777777" w:rsidR="00F20728" w:rsidRPr="00DC3F2F" w:rsidRDefault="00F20728" w:rsidP="00F20728">
            <w:pPr>
              <w:numPr>
                <w:ilvl w:val="0"/>
                <w:numId w:val="9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Provide an explanation of the study’s appropriateness based on the strength of the evidence. </w:t>
            </w:r>
          </w:p>
          <w:p w14:paraId="353D543E" w14:textId="7AE2D478" w:rsidR="00F20728" w:rsidRPr="00DC3F2F" w:rsidRDefault="00F20728" w:rsidP="00F20728">
            <w:pPr>
              <w:numPr>
                <w:ilvl w:val="0"/>
                <w:numId w:val="10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Use the course textbook as a source to explain your response.</w:t>
            </w:r>
            <w:r w:rsidR="0049143B"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CD5AA64" w14:textId="2875F439" w:rsidR="00F20728" w:rsidRPr="00DC3F2F" w:rsidRDefault="0049143B" w:rsidP="008F00A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="00F20728" w:rsidRPr="00DC3F2F">
              <w:rPr>
                <w:rFonts w:ascii="Times New Roman" w:hAnsi="Times New Roman" w:cs="Times New Roman"/>
                <w:sz w:val="24"/>
                <w:szCs w:val="24"/>
              </w:rPr>
              <w:t>What is the study’s level of evidence per the course textbook? </w:t>
            </w:r>
          </w:p>
          <w:p w14:paraId="7BF665F6" w14:textId="77777777" w:rsidR="00F20728" w:rsidRPr="00DC3F2F" w:rsidRDefault="00F20728" w:rsidP="008F00A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Provide an explanation of the study’s appropriateness based on the strength of the evidence. </w:t>
            </w:r>
          </w:p>
          <w:p w14:paraId="36B291F1" w14:textId="698F7F66" w:rsidR="00F20728" w:rsidRPr="00DC3F2F" w:rsidRDefault="00F20728" w:rsidP="008F00A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Use the course textbook as a source to explain your response.</w:t>
            </w:r>
            <w:r w:rsidR="0049143B"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 </w:t>
            </w:r>
          </w:p>
        </w:tc>
      </w:tr>
      <w:tr w:rsidR="00F20728" w:rsidRPr="00DC3F2F" w14:paraId="3761EA8E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39E18" w14:textId="77777777" w:rsidR="00F20728" w:rsidRPr="00DC3F2F" w:rsidRDefault="00F20728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07B62" w14:textId="66B44C6C" w:rsidR="00955CE4" w:rsidRDefault="00955CE4" w:rsidP="00955CE4">
            <w:r w:rsidRPr="00F6380C">
              <w:t>“</w:t>
            </w:r>
          </w:p>
          <w:p w14:paraId="0E7E14AC" w14:textId="77777777" w:rsidR="00F20728" w:rsidRDefault="00F20728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4D854" w14:textId="77777777" w:rsidR="008F00AB" w:rsidRPr="00DC3F2F" w:rsidRDefault="008F00AB" w:rsidP="00F2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C1802" w14:textId="77777777" w:rsidR="00F20728" w:rsidRPr="00DC3F2F" w:rsidRDefault="00F20728" w:rsidP="00F2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3B" w:rsidRPr="00DC3F2F" w14:paraId="3B8713AB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6E496" w14:textId="4B63B00E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and Purpose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5CC2DBA" w14:textId="282E54B1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statement of the problem or issue that caused the need for this study? </w:t>
            </w:r>
          </w:p>
          <w:p w14:paraId="15030D3E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In your understanding, what was the purpose of the research? </w:t>
            </w:r>
          </w:p>
          <w:p w14:paraId="311FC0BE" w14:textId="77463214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Was the purpose of this research clearly stated in the article? Why or why not?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 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A31FBDC" w14:textId="139F83AF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statement of the problem or issue that caused the need for this study? </w:t>
            </w:r>
          </w:p>
          <w:p w14:paraId="5A9801A9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In your understanding, what was the purpose of the research? </w:t>
            </w:r>
          </w:p>
          <w:p w14:paraId="148488F6" w14:textId="57DE6DA6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Was the purpose of this research clearly stated in the article? Why or why not?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43B" w:rsidRPr="00DC3F2F" w14:paraId="62DEFCA3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78C88" w14:textId="77777777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153A0" w14:textId="77777777" w:rsidR="0049143B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FE5F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9487E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3B" w:rsidRPr="00DC3F2F" w14:paraId="736E0857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A59D7" w14:textId="654EBE01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Question and Variables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0257B53" w14:textId="701C31CF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research question? </w:t>
            </w:r>
          </w:p>
          <w:p w14:paraId="48F90069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were the independent and dependent variables?  </w:t>
            </w:r>
          </w:p>
          <w:p w14:paraId="13918D25" w14:textId="4FEAE865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Were the research question(s) and variables clearly identified? Why or why not?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1E0857A" w14:textId="5AE1C1BA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research question? </w:t>
            </w:r>
          </w:p>
          <w:p w14:paraId="2D6D8CA3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phenomenon being studied?   </w:t>
            </w:r>
          </w:p>
          <w:p w14:paraId="7CE4DFE3" w14:textId="65D2E351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Were the research question(s) and phenomenon clearly identified? Why or why not?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 </w:t>
            </w:r>
          </w:p>
        </w:tc>
      </w:tr>
      <w:tr w:rsidR="0049143B" w:rsidRPr="00DC3F2F" w14:paraId="098E5871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7852" w14:textId="77777777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D7EFC" w14:textId="77777777" w:rsidR="0049143B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BEFF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13B57" w14:textId="77777777" w:rsidR="0049143B" w:rsidRPr="00DC3F2F" w:rsidRDefault="0049143B" w:rsidP="0049143B">
            <w:pPr>
              <w:ind w:left="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3B" w:rsidRPr="00DC3F2F" w14:paraId="06338444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42DBA1" w14:textId="4A65E360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 and Setting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2F08A3B" w14:textId="44034A39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sample size?  </w:t>
            </w:r>
          </w:p>
          <w:p w14:paraId="00F3ABA4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the sample selection process and if the sample size was appropriate. </w:t>
            </w:r>
          </w:p>
          <w:p w14:paraId="1F0C5A84" w14:textId="18A5A786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Where was the study conducted?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 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F94CAD" w14:textId="7AB85FD4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sample size?  </w:t>
            </w:r>
          </w:p>
          <w:p w14:paraId="71FF5C34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the sample selection process and if the sample size was appropriate. </w:t>
            </w:r>
          </w:p>
          <w:p w14:paraId="31BBA19B" w14:textId="4CE4F666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Where was the study conducted?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43B" w:rsidRPr="00DC3F2F" w14:paraId="26338B38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C7B52" w14:textId="77777777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1C4EA" w14:textId="77777777" w:rsidR="0049143B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3E0F0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9439C" w14:textId="77777777" w:rsidR="0049143B" w:rsidRPr="00DC3F2F" w:rsidRDefault="0049143B" w:rsidP="0049143B">
            <w:pPr>
              <w:ind w:left="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3B" w:rsidRPr="00DC3F2F" w14:paraId="7EDD6F8D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5C6BA" w14:textId="160B951B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Design and Methods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8856C84" w14:textId="7D4D04DC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research design and was it clearly identified? Why or why not?  </w:t>
            </w:r>
          </w:p>
          <w:p w14:paraId="71A0DE77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How was the data collected and was the data collection process appropriate for this type of study? Why or why not?  </w:t>
            </w:r>
          </w:p>
          <w:p w14:paraId="438370B8" w14:textId="467DF4E4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How was the data analyzed?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488157E" w14:textId="549E8B8C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was the research design and was it clearly identified? Why or why not?  </w:t>
            </w:r>
          </w:p>
          <w:p w14:paraId="13AD43AA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How was the data collected and was the data collection process appropriate for this type of study? Why or why not?  </w:t>
            </w:r>
          </w:p>
          <w:p w14:paraId="79098FC5" w14:textId="1A750B35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How was the data analyzed?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43B" w:rsidRPr="00DC3F2F" w14:paraId="139EFD42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1AFD9" w14:textId="77777777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F93E" w14:textId="77777777" w:rsidR="0049143B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3FB09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274FE" w14:textId="77777777" w:rsidR="0049143B" w:rsidRPr="00DC3F2F" w:rsidRDefault="0049143B" w:rsidP="0049143B">
            <w:pPr>
              <w:ind w:left="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3B" w:rsidRPr="00DC3F2F" w14:paraId="4222C25E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D5F26" w14:textId="41D0AEFE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Results/Findings, Strengths, and Limitations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C07F012" w14:textId="4DAD00FE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study findings supported by statistical data are relevant to answering the PICO question? </w:t>
            </w:r>
          </w:p>
          <w:p w14:paraId="0791D662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the study's strengths. </w:t>
            </w:r>
          </w:p>
          <w:p w14:paraId="00DA1A30" w14:textId="1BF133D8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the study limitations.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2B59D6" w14:textId="785E5998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What study findings supported by narrative data are relevant to answering the PICO question? </w:t>
            </w:r>
          </w:p>
          <w:p w14:paraId="7C223BA2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the study's strengths. </w:t>
            </w:r>
          </w:p>
          <w:p w14:paraId="4856B9CD" w14:textId="66F74402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the study limitations.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  <w:r w:rsidRPr="00DC3F2F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 </w:t>
            </w:r>
          </w:p>
        </w:tc>
      </w:tr>
      <w:tr w:rsidR="0049143B" w:rsidRPr="00DC3F2F" w14:paraId="752BA5ED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6F286" w14:textId="77777777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0995C" w14:textId="77777777" w:rsidR="0049143B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C437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E3B09" w14:textId="77777777" w:rsidR="0049143B" w:rsidRPr="00DC3F2F" w:rsidRDefault="0049143B" w:rsidP="0049143B">
            <w:pPr>
              <w:ind w:left="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3B" w:rsidRPr="00DC3F2F" w14:paraId="0285192D" w14:textId="77777777" w:rsidTr="0049143B">
        <w:trPr>
          <w:trHeight w:val="300"/>
        </w:trPr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6245" w14:textId="00E848C8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 Changes and Future Research</w:t>
            </w:r>
            <w:r w:rsidRPr="0049143B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”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6D1CDE7" w14:textId="5E16150C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Provide one recommendation for future research.  </w:t>
            </w:r>
          </w:p>
          <w:p w14:paraId="79D4F2C7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how you would use the study results in your nursing practice to improve patient care. </w:t>
            </w:r>
          </w:p>
          <w:p w14:paraId="7972B0A7" w14:textId="2F326A04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Provide specific practice recommendations and consider potential challenges.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FEFFA51" w14:textId="035FE6BD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“</w:t>
            </w: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Provide one recommendation for future research.  </w:t>
            </w:r>
          </w:p>
          <w:p w14:paraId="7462D4CE" w14:textId="77777777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Explain how you would use the study results in your nursing practice to improve patient care. </w:t>
            </w:r>
          </w:p>
          <w:p w14:paraId="0E8AEBCF" w14:textId="6D2503A3" w:rsidR="0049143B" w:rsidRPr="00DC3F2F" w:rsidRDefault="0049143B" w:rsidP="0049143B">
            <w:pPr>
              <w:numPr>
                <w:ilvl w:val="0"/>
                <w:numId w:val="8"/>
              </w:numPr>
              <w:tabs>
                <w:tab w:val="clear" w:pos="720"/>
                <w:tab w:val="num" w:pos="248"/>
              </w:tabs>
              <w:ind w:left="248" w:hanging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3F2F">
              <w:rPr>
                <w:rFonts w:ascii="Times New Roman" w:hAnsi="Times New Roman" w:cs="Times New Roman"/>
                <w:sz w:val="24"/>
                <w:szCs w:val="24"/>
              </w:rPr>
              <w:t>Provide specific practice recommendations and consider potential challenges.</w:t>
            </w:r>
            <w:r w:rsidRPr="0049143B">
              <w:rPr>
                <w:rFonts w:ascii="Times New Roman" w:hAnsi="Times New Roman" w:cs="Times New Roman"/>
                <w:color w:val="D9E2F3" w:themeColor="accent1" w:themeTint="33"/>
                <w:sz w:val="24"/>
                <w:szCs w:val="24"/>
              </w:rPr>
              <w:t>”</w:t>
            </w:r>
          </w:p>
        </w:tc>
      </w:tr>
      <w:tr w:rsidR="0049143B" w:rsidRPr="00DC3F2F" w14:paraId="0EE9FD35" w14:textId="77777777" w:rsidTr="0049143B">
        <w:trPr>
          <w:trHeight w:val="300"/>
        </w:trPr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A51AD" w14:textId="77777777" w:rsidR="0049143B" w:rsidRPr="00DC3F2F" w:rsidRDefault="0049143B" w:rsidP="004914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92349" w14:textId="77777777" w:rsidR="0049143B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C18DE" w14:textId="77777777" w:rsidR="0049143B" w:rsidRPr="00DC3F2F" w:rsidRDefault="0049143B" w:rsidP="004914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2A6E9" w14:textId="77777777" w:rsidR="0049143B" w:rsidRPr="00DC3F2F" w:rsidRDefault="0049143B" w:rsidP="0049143B">
            <w:pPr>
              <w:ind w:left="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4A36D" w14:textId="77777777" w:rsidR="00DC3F2F" w:rsidRPr="007B3726" w:rsidRDefault="00DC3F2F">
      <w:pPr>
        <w:rPr>
          <w:rFonts w:ascii="Times New Roman" w:hAnsi="Times New Roman" w:cs="Times New Roman"/>
          <w:sz w:val="24"/>
          <w:szCs w:val="24"/>
        </w:rPr>
      </w:pPr>
    </w:p>
    <w:p w14:paraId="5C7A601D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p w14:paraId="5393D1FE" w14:textId="77777777" w:rsidR="00BF20DF" w:rsidRPr="007B3726" w:rsidRDefault="00BF20DF" w:rsidP="00AB3FE4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CC44149" w14:textId="77777777" w:rsidR="00BF20DF" w:rsidRDefault="00BF20DF" w:rsidP="00AB3FE4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AD4E60" w14:textId="77777777" w:rsidR="00BC64E2" w:rsidRDefault="00BC64E2" w:rsidP="00AB3FE4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E13809" w14:textId="77777777" w:rsidR="00BC64E2" w:rsidRPr="007B3726" w:rsidRDefault="00BC64E2" w:rsidP="00AB3FE4">
      <w:pPr>
        <w:spacing w:after="0" w:line="48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97F558" w14:textId="77777777" w:rsidR="00BF20DF" w:rsidRPr="007B3726" w:rsidRDefault="00BF20DF" w:rsidP="00BF20D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726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68ABE93D" w14:textId="77777777" w:rsidR="00BF20DF" w:rsidRPr="007B3726" w:rsidRDefault="00BF20DF" w:rsidP="00BF20D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3726">
        <w:rPr>
          <w:rFonts w:ascii="Times New Roman" w:hAnsi="Times New Roman" w:cs="Times New Roman"/>
          <w:sz w:val="24"/>
          <w:szCs w:val="24"/>
        </w:rPr>
        <w:t xml:space="preserve">Provide the full references for the two articles in APA format.  The references page will include a hanging indentation for each source. Ensure that each reference has a corresponding in-text citation. See your </w:t>
      </w:r>
      <w:r w:rsidRPr="007B3726">
        <w:rPr>
          <w:rFonts w:ascii="Times New Roman" w:hAnsi="Times New Roman" w:cs="Times New Roman"/>
          <w:i/>
          <w:sz w:val="24"/>
          <w:szCs w:val="24"/>
        </w:rPr>
        <w:t>APA Manual</w:t>
      </w:r>
      <w:r w:rsidRPr="007B3726">
        <w:rPr>
          <w:rFonts w:ascii="Times New Roman" w:hAnsi="Times New Roman" w:cs="Times New Roman"/>
          <w:sz w:val="24"/>
          <w:szCs w:val="24"/>
        </w:rPr>
        <w:t xml:space="preserve"> and the APA resources posted to the course for reference formatting.</w:t>
      </w:r>
    </w:p>
    <w:p w14:paraId="454B3507" w14:textId="77777777" w:rsidR="00AB3FE4" w:rsidRPr="007B3726" w:rsidRDefault="00AB3FE4">
      <w:pPr>
        <w:rPr>
          <w:rFonts w:ascii="Times New Roman" w:hAnsi="Times New Roman" w:cs="Times New Roman"/>
          <w:sz w:val="24"/>
          <w:szCs w:val="24"/>
        </w:rPr>
      </w:pPr>
    </w:p>
    <w:sectPr w:rsidR="00AB3FE4" w:rsidRPr="007B3726" w:rsidSect="00546F90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F55D" w14:textId="77777777" w:rsidR="00E46D9B" w:rsidRDefault="00E46D9B" w:rsidP="00AB3FE4">
      <w:pPr>
        <w:spacing w:after="0" w:line="240" w:lineRule="auto"/>
      </w:pPr>
      <w:r>
        <w:separator/>
      </w:r>
    </w:p>
  </w:endnote>
  <w:endnote w:type="continuationSeparator" w:id="0">
    <w:p w14:paraId="78B3555A" w14:textId="77777777" w:rsidR="00E46D9B" w:rsidRDefault="00E46D9B" w:rsidP="00AB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8F14" w14:textId="77777777" w:rsidR="00E46D9B" w:rsidRDefault="00E46D9B" w:rsidP="00AB3FE4">
      <w:pPr>
        <w:spacing w:after="0" w:line="240" w:lineRule="auto"/>
      </w:pPr>
      <w:r>
        <w:separator/>
      </w:r>
    </w:p>
  </w:footnote>
  <w:footnote w:type="continuationSeparator" w:id="0">
    <w:p w14:paraId="078E8A8E" w14:textId="77777777" w:rsidR="00E46D9B" w:rsidRDefault="00E46D9B" w:rsidP="00AB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30839059"/>
      <w:docPartObj>
        <w:docPartGallery w:val="Page Numbers (Top of Page)"/>
        <w:docPartUnique/>
      </w:docPartObj>
    </w:sdtPr>
    <w:sdtContent>
      <w:p w14:paraId="63652C1C" w14:textId="4E65173E" w:rsidR="00AB3FE4" w:rsidRDefault="00AB3FE4" w:rsidP="004078C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2F4B36" w14:textId="77777777" w:rsidR="00AB3FE4" w:rsidRDefault="00AB3FE4" w:rsidP="00AB3FE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color w:val="000000" w:themeColor="text1"/>
        <w:sz w:val="24"/>
        <w:szCs w:val="24"/>
      </w:rPr>
      <w:id w:val="-525948497"/>
      <w:docPartObj>
        <w:docPartGallery w:val="Page Numbers (Top of Page)"/>
        <w:docPartUnique/>
      </w:docPartObj>
    </w:sdtPr>
    <w:sdtContent>
      <w:p w14:paraId="60473EEC" w14:textId="4B9C5E3C" w:rsidR="00AB3FE4" w:rsidRPr="00BF20DF" w:rsidRDefault="00AB3FE4" w:rsidP="004078C4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BF20DF">
          <w:rPr>
            <w:rStyle w:val="PageNumber"/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BF20DF">
          <w:rPr>
            <w:rStyle w:val="PageNumber"/>
            <w:rFonts w:ascii="Times New Roman" w:hAnsi="Times New Roman" w:cs="Times New Roman"/>
            <w:color w:val="000000" w:themeColor="text1"/>
            <w:sz w:val="24"/>
            <w:szCs w:val="24"/>
          </w:rPr>
          <w:instrText xml:space="preserve"> PAGE </w:instrText>
        </w:r>
        <w:r w:rsidRPr="00BF20DF">
          <w:rPr>
            <w:rStyle w:val="PageNumber"/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BF20DF">
          <w:rPr>
            <w:rStyle w:val="PageNumber"/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1</w:t>
        </w:r>
        <w:r w:rsidRPr="00BF20DF">
          <w:rPr>
            <w:rStyle w:val="PageNumber"/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53398244" w14:textId="77777777" w:rsidR="00AB3FE4" w:rsidRDefault="00AB3FE4" w:rsidP="00AB3FE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396"/>
    <w:multiLevelType w:val="hybridMultilevel"/>
    <w:tmpl w:val="4E046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A1C50"/>
    <w:multiLevelType w:val="multilevel"/>
    <w:tmpl w:val="CA7A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AF1E75"/>
    <w:multiLevelType w:val="multilevel"/>
    <w:tmpl w:val="60A8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069A1"/>
    <w:multiLevelType w:val="multilevel"/>
    <w:tmpl w:val="16E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A2192A"/>
    <w:multiLevelType w:val="multilevel"/>
    <w:tmpl w:val="2EB8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344E21"/>
    <w:multiLevelType w:val="multilevel"/>
    <w:tmpl w:val="041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6E3C5E"/>
    <w:multiLevelType w:val="multilevel"/>
    <w:tmpl w:val="4D16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CA7504"/>
    <w:multiLevelType w:val="multilevel"/>
    <w:tmpl w:val="EF2C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3074E5"/>
    <w:multiLevelType w:val="multilevel"/>
    <w:tmpl w:val="845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D26910"/>
    <w:multiLevelType w:val="multilevel"/>
    <w:tmpl w:val="A902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75473E"/>
    <w:multiLevelType w:val="multilevel"/>
    <w:tmpl w:val="9914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9178F"/>
    <w:multiLevelType w:val="multilevel"/>
    <w:tmpl w:val="F03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EC72E3"/>
    <w:multiLevelType w:val="multilevel"/>
    <w:tmpl w:val="905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2543FF"/>
    <w:multiLevelType w:val="multilevel"/>
    <w:tmpl w:val="7AF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B181EB4"/>
    <w:multiLevelType w:val="multilevel"/>
    <w:tmpl w:val="3B96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1B0916"/>
    <w:multiLevelType w:val="hybridMultilevel"/>
    <w:tmpl w:val="322898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F243C3"/>
    <w:multiLevelType w:val="multilevel"/>
    <w:tmpl w:val="9A1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5779E3"/>
    <w:multiLevelType w:val="multilevel"/>
    <w:tmpl w:val="B2A0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8267435"/>
    <w:multiLevelType w:val="multilevel"/>
    <w:tmpl w:val="DC0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7B0894"/>
    <w:multiLevelType w:val="multilevel"/>
    <w:tmpl w:val="AAB6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AA09BF"/>
    <w:multiLevelType w:val="multilevel"/>
    <w:tmpl w:val="04D2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7616F3"/>
    <w:multiLevelType w:val="multilevel"/>
    <w:tmpl w:val="3BF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EE11732"/>
    <w:multiLevelType w:val="multilevel"/>
    <w:tmpl w:val="1EC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5A44B0"/>
    <w:multiLevelType w:val="hybridMultilevel"/>
    <w:tmpl w:val="C3A63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3A6DAC"/>
    <w:multiLevelType w:val="multilevel"/>
    <w:tmpl w:val="3D8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0643779"/>
    <w:multiLevelType w:val="multilevel"/>
    <w:tmpl w:val="AA9A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44C0D81"/>
    <w:multiLevelType w:val="multilevel"/>
    <w:tmpl w:val="A4C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5332500"/>
    <w:multiLevelType w:val="multilevel"/>
    <w:tmpl w:val="439E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42245D"/>
    <w:multiLevelType w:val="multilevel"/>
    <w:tmpl w:val="99E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9AB035C"/>
    <w:multiLevelType w:val="multilevel"/>
    <w:tmpl w:val="FD6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A4146B"/>
    <w:multiLevelType w:val="multilevel"/>
    <w:tmpl w:val="F642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D57EC5"/>
    <w:multiLevelType w:val="multilevel"/>
    <w:tmpl w:val="650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C90FC5"/>
    <w:multiLevelType w:val="multilevel"/>
    <w:tmpl w:val="4A70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E6450EF"/>
    <w:multiLevelType w:val="multilevel"/>
    <w:tmpl w:val="3C0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5533D78"/>
    <w:multiLevelType w:val="multilevel"/>
    <w:tmpl w:val="AD88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6D6301B"/>
    <w:multiLevelType w:val="multilevel"/>
    <w:tmpl w:val="7A1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A6B3BEC"/>
    <w:multiLevelType w:val="hybridMultilevel"/>
    <w:tmpl w:val="23D04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97234B"/>
    <w:multiLevelType w:val="multilevel"/>
    <w:tmpl w:val="7CA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17A6C5C"/>
    <w:multiLevelType w:val="multilevel"/>
    <w:tmpl w:val="BA1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BD255AE"/>
    <w:multiLevelType w:val="hybridMultilevel"/>
    <w:tmpl w:val="7B784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561960"/>
    <w:multiLevelType w:val="multilevel"/>
    <w:tmpl w:val="4826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3202BD"/>
    <w:multiLevelType w:val="hybridMultilevel"/>
    <w:tmpl w:val="2BB4F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745788"/>
    <w:multiLevelType w:val="multilevel"/>
    <w:tmpl w:val="9D4E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5B7637A"/>
    <w:multiLevelType w:val="multilevel"/>
    <w:tmpl w:val="FE7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6D82D2D"/>
    <w:multiLevelType w:val="multilevel"/>
    <w:tmpl w:val="A37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C3A61"/>
    <w:multiLevelType w:val="multilevel"/>
    <w:tmpl w:val="BAAA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6B035C"/>
    <w:multiLevelType w:val="multilevel"/>
    <w:tmpl w:val="457A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4E6329"/>
    <w:multiLevelType w:val="hybridMultilevel"/>
    <w:tmpl w:val="FF480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6A3E93"/>
    <w:multiLevelType w:val="multilevel"/>
    <w:tmpl w:val="7EEE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9632651">
    <w:abstractNumId w:val="41"/>
  </w:num>
  <w:num w:numId="2" w16cid:durableId="1096947206">
    <w:abstractNumId w:val="23"/>
  </w:num>
  <w:num w:numId="3" w16cid:durableId="425423032">
    <w:abstractNumId w:val="15"/>
  </w:num>
  <w:num w:numId="4" w16cid:durableId="440757458">
    <w:abstractNumId w:val="39"/>
  </w:num>
  <w:num w:numId="5" w16cid:durableId="302010136">
    <w:abstractNumId w:val="0"/>
  </w:num>
  <w:num w:numId="6" w16cid:durableId="372585510">
    <w:abstractNumId w:val="36"/>
  </w:num>
  <w:num w:numId="7" w16cid:durableId="1700012411">
    <w:abstractNumId w:val="47"/>
  </w:num>
  <w:num w:numId="8" w16cid:durableId="1700811703">
    <w:abstractNumId w:val="29"/>
  </w:num>
  <w:num w:numId="9" w16cid:durableId="200242784">
    <w:abstractNumId w:val="2"/>
  </w:num>
  <w:num w:numId="10" w16cid:durableId="1278682454">
    <w:abstractNumId w:val="44"/>
  </w:num>
  <w:num w:numId="11" w16cid:durableId="718751331">
    <w:abstractNumId w:val="9"/>
  </w:num>
  <w:num w:numId="12" w16cid:durableId="1765684737">
    <w:abstractNumId w:val="20"/>
  </w:num>
  <w:num w:numId="13" w16cid:durableId="1398475063">
    <w:abstractNumId w:val="18"/>
  </w:num>
  <w:num w:numId="14" w16cid:durableId="330178671">
    <w:abstractNumId w:val="26"/>
  </w:num>
  <w:num w:numId="15" w16cid:durableId="229579000">
    <w:abstractNumId w:val="25"/>
  </w:num>
  <w:num w:numId="16" w16cid:durableId="631861923">
    <w:abstractNumId w:val="38"/>
  </w:num>
  <w:num w:numId="17" w16cid:durableId="614482499">
    <w:abstractNumId w:val="34"/>
  </w:num>
  <w:num w:numId="18" w16cid:durableId="1752122623">
    <w:abstractNumId w:val="10"/>
  </w:num>
  <w:num w:numId="19" w16cid:durableId="1369335346">
    <w:abstractNumId w:val="19"/>
  </w:num>
  <w:num w:numId="20" w16cid:durableId="564797276">
    <w:abstractNumId w:val="17"/>
  </w:num>
  <w:num w:numId="21" w16cid:durableId="979186154">
    <w:abstractNumId w:val="24"/>
  </w:num>
  <w:num w:numId="22" w16cid:durableId="507139124">
    <w:abstractNumId w:val="43"/>
  </w:num>
  <w:num w:numId="23" w16cid:durableId="1742017423">
    <w:abstractNumId w:val="1"/>
  </w:num>
  <w:num w:numId="24" w16cid:durableId="489559048">
    <w:abstractNumId w:val="13"/>
  </w:num>
  <w:num w:numId="25" w16cid:durableId="1296567432">
    <w:abstractNumId w:val="22"/>
  </w:num>
  <w:num w:numId="26" w16cid:durableId="1667172611">
    <w:abstractNumId w:val="45"/>
  </w:num>
  <w:num w:numId="27" w16cid:durableId="931860693">
    <w:abstractNumId w:val="40"/>
  </w:num>
  <w:num w:numId="28" w16cid:durableId="420414182">
    <w:abstractNumId w:val="27"/>
  </w:num>
  <w:num w:numId="29" w16cid:durableId="1204251264">
    <w:abstractNumId w:val="3"/>
  </w:num>
  <w:num w:numId="30" w16cid:durableId="1204172678">
    <w:abstractNumId w:val="48"/>
  </w:num>
  <w:num w:numId="31" w16cid:durableId="1288391887">
    <w:abstractNumId w:val="37"/>
  </w:num>
  <w:num w:numId="32" w16cid:durableId="383212415">
    <w:abstractNumId w:val="42"/>
  </w:num>
  <w:num w:numId="33" w16cid:durableId="817459699">
    <w:abstractNumId w:val="35"/>
  </w:num>
  <w:num w:numId="34" w16cid:durableId="497693001">
    <w:abstractNumId w:val="28"/>
  </w:num>
  <w:num w:numId="35" w16cid:durableId="1876235070">
    <w:abstractNumId w:val="6"/>
  </w:num>
  <w:num w:numId="36" w16cid:durableId="1320844905">
    <w:abstractNumId w:val="7"/>
  </w:num>
  <w:num w:numId="37" w16cid:durableId="1280406295">
    <w:abstractNumId w:val="21"/>
  </w:num>
  <w:num w:numId="38" w16cid:durableId="1054546188">
    <w:abstractNumId w:val="12"/>
  </w:num>
  <w:num w:numId="39" w16cid:durableId="1678338084">
    <w:abstractNumId w:val="5"/>
  </w:num>
  <w:num w:numId="40" w16cid:durableId="368602872">
    <w:abstractNumId w:val="16"/>
  </w:num>
  <w:num w:numId="41" w16cid:durableId="1584026151">
    <w:abstractNumId w:val="33"/>
  </w:num>
  <w:num w:numId="42" w16cid:durableId="606699510">
    <w:abstractNumId w:val="14"/>
  </w:num>
  <w:num w:numId="43" w16cid:durableId="619147735">
    <w:abstractNumId w:val="8"/>
  </w:num>
  <w:num w:numId="44" w16cid:durableId="637610082">
    <w:abstractNumId w:val="30"/>
  </w:num>
  <w:num w:numId="45" w16cid:durableId="700282151">
    <w:abstractNumId w:val="32"/>
  </w:num>
  <w:num w:numId="46" w16cid:durableId="281621642">
    <w:abstractNumId w:val="31"/>
  </w:num>
  <w:num w:numId="47" w16cid:durableId="344212848">
    <w:abstractNumId w:val="46"/>
  </w:num>
  <w:num w:numId="48" w16cid:durableId="784885104">
    <w:abstractNumId w:val="4"/>
  </w:num>
  <w:num w:numId="49" w16cid:durableId="273833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E4"/>
    <w:rsid w:val="000C5E95"/>
    <w:rsid w:val="00237CB1"/>
    <w:rsid w:val="002A5937"/>
    <w:rsid w:val="002C3001"/>
    <w:rsid w:val="002E579E"/>
    <w:rsid w:val="003663A8"/>
    <w:rsid w:val="003B5038"/>
    <w:rsid w:val="004173DD"/>
    <w:rsid w:val="0049143B"/>
    <w:rsid w:val="004A536C"/>
    <w:rsid w:val="00505663"/>
    <w:rsid w:val="00540885"/>
    <w:rsid w:val="00546F90"/>
    <w:rsid w:val="00612E7B"/>
    <w:rsid w:val="006651C2"/>
    <w:rsid w:val="006C1B79"/>
    <w:rsid w:val="007B3726"/>
    <w:rsid w:val="007D289C"/>
    <w:rsid w:val="007F5A09"/>
    <w:rsid w:val="007F67EF"/>
    <w:rsid w:val="00891EDE"/>
    <w:rsid w:val="008F00AB"/>
    <w:rsid w:val="00900911"/>
    <w:rsid w:val="00910489"/>
    <w:rsid w:val="00955CE4"/>
    <w:rsid w:val="00A60D96"/>
    <w:rsid w:val="00A97D79"/>
    <w:rsid w:val="00AB3FE4"/>
    <w:rsid w:val="00B474CF"/>
    <w:rsid w:val="00BB638B"/>
    <w:rsid w:val="00BC64E2"/>
    <w:rsid w:val="00BF20DF"/>
    <w:rsid w:val="00C15FC9"/>
    <w:rsid w:val="00D31D0D"/>
    <w:rsid w:val="00D36696"/>
    <w:rsid w:val="00D932AA"/>
    <w:rsid w:val="00DC3F2F"/>
    <w:rsid w:val="00E46D9B"/>
    <w:rsid w:val="00F20728"/>
    <w:rsid w:val="00F26A70"/>
    <w:rsid w:val="00F877F0"/>
    <w:rsid w:val="00F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58FE3"/>
  <w15:chartTrackingRefBased/>
  <w15:docId w15:val="{1A79EE2B-044B-CB4C-B7BB-D708724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FE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E4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B3FE4"/>
  </w:style>
  <w:style w:type="paragraph" w:styleId="ListParagraph">
    <w:name w:val="List Paragraph"/>
    <w:basedOn w:val="Normal"/>
    <w:uiPriority w:val="34"/>
    <w:qFormat/>
    <w:rsid w:val="00546F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2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0D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5CE4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55CE4"/>
    <w:rPr>
      <w:i/>
      <w:iCs/>
    </w:rPr>
  </w:style>
  <w:style w:type="character" w:styleId="Hyperlink">
    <w:name w:val="Hyperlink"/>
    <w:basedOn w:val="DefaultParagraphFont"/>
    <w:uiPriority w:val="99"/>
    <w:unhideWhenUsed/>
    <w:rsid w:val="00955CE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55CE4"/>
    <w:rPr>
      <w:b/>
      <w:bCs/>
    </w:rPr>
  </w:style>
  <w:style w:type="character" w:customStyle="1" w:styleId="textlayer--absolute">
    <w:name w:val="textlayer--absolute"/>
    <w:basedOn w:val="DefaultParagraphFont"/>
    <w:rsid w:val="0041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77-023-04482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371/journal.pone.02545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Chatoori, Nirvanni</dc:creator>
  <cp:keywords/>
  <dc:description/>
  <cp:lastModifiedBy>LaToya Sanders</cp:lastModifiedBy>
  <cp:revision>16</cp:revision>
  <dcterms:created xsi:type="dcterms:W3CDTF">2025-04-17T12:42:00Z</dcterms:created>
  <dcterms:modified xsi:type="dcterms:W3CDTF">2025-09-25T04:09:00Z</dcterms:modified>
  <cp:category/>
</cp:coreProperties>
</file>