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26222604"/>
    <w:p w14:paraId="18ED46EE" w14:textId="7A51F262" w:rsidR="00441494" w:rsidRDefault="00441494" w:rsidP="00441494">
      <w:pPr>
        <w:jc w:val="center"/>
        <w:rPr>
          <w:rFonts w:ascii="Arial" w:hAnsi="Arial" w:cs="Arial"/>
          <w:b/>
          <w:sz w:val="52"/>
        </w:rPr>
      </w:pPr>
      <w:r w:rsidRPr="000B1BE3">
        <w:rPr>
          <w:rFonts w:ascii="Arial" w:hAnsi="Arial" w:cs="Arial"/>
          <w:b/>
          <w:bCs/>
          <w:i/>
          <w:iCs/>
          <w:noProof/>
          <w:sz w:val="23"/>
          <w:szCs w:val="23"/>
        </w:rPr>
        <mc:AlternateContent>
          <mc:Choice Requires="wps">
            <w:drawing>
              <wp:anchor distT="45720" distB="45720" distL="114300" distR="114300" simplePos="0" relativeHeight="251655168" behindDoc="0" locked="0" layoutInCell="1" allowOverlap="1" wp14:anchorId="1DE1ECB1" wp14:editId="7F42134B">
                <wp:simplePos x="0" y="0"/>
                <wp:positionH relativeFrom="column">
                  <wp:posOffset>3281680</wp:posOffset>
                </wp:positionH>
                <wp:positionV relativeFrom="paragraph">
                  <wp:posOffset>8255</wp:posOffset>
                </wp:positionV>
                <wp:extent cx="2580640" cy="688975"/>
                <wp:effectExtent l="0" t="0" r="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0640" cy="688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1AF20" w14:textId="77777777" w:rsidR="0089223C" w:rsidRPr="00680A30" w:rsidRDefault="0089223C" w:rsidP="00441494">
                            <w:pPr>
                              <w:jc w:val="right"/>
                              <w:rPr>
                                <w:rFonts w:ascii="Arial" w:hAnsi="Arial" w:cs="Arial"/>
                                <w:b/>
                                <w:color w:val="FFFFFF"/>
                                <w:sz w:val="28"/>
                                <w:szCs w:val="36"/>
                              </w:rPr>
                            </w:pPr>
                            <w:r>
                              <w:rPr>
                                <w:rFonts w:ascii="Arial" w:hAnsi="Arial" w:cs="Arial"/>
                                <w:b/>
                                <w:color w:val="FFFFFF"/>
                                <w:sz w:val="28"/>
                                <w:szCs w:val="36"/>
                              </w:rPr>
                              <w:t>NURS 6211: Finance and Economics in Healthcare Delivery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DE1ECB1" id="_x0000_t202" coordsize="21600,21600" o:spt="202" path="m,l,21600r21600,l21600,xe">
                <v:stroke joinstyle="miter"/>
                <v:path gradientshapeok="t" o:connecttype="rect"/>
              </v:shapetype>
              <v:shape id="Text Box 7" o:spid="_x0000_s1026" type="#_x0000_t202" style="position:absolute;left:0;text-align:left;margin-left:258.4pt;margin-top:.65pt;width:203.2pt;height:54.2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" filled="f" stroked="f">
                <v:textbox style="mso-fit-shape-to-text:t">
                  <w:txbxContent>
                    <w:p w14:paraId="1501AF20" w14:textId="77777777" w:rsidR="0089223C" w:rsidRPr="00680A30" w:rsidRDefault="0089223C" w:rsidP="00441494">
                      <w:pPr>
                        <w:jc w:val="right"/>
                        <w:rPr>
                          <w:rFonts w:ascii="Arial" w:hAnsi="Arial" w:cs="Arial"/>
                          <w:b/>
                          <w:color w:val="FFFFFF"/>
                          <w:sz w:val="28"/>
                          <w:szCs w:val="36"/>
                        </w:rPr>
                      </w:pPr>
                      <w:r>
                        <w:rPr>
                          <w:rFonts w:ascii="Arial" w:hAnsi="Arial" w:cs="Arial"/>
                          <w:b/>
                          <w:color w:val="FFFFFF"/>
                          <w:sz w:val="28"/>
                          <w:szCs w:val="36"/>
                        </w:rPr>
                        <w:t>NURS 6211: Finance and Economics in Healthcare Delivery</w:t>
                      </w:r>
                    </w:p>
                  </w:txbxContent>
                </v:textbox>
              </v:shape>
            </w:pict>
          </mc:Fallback>
        </mc:AlternateContent>
      </w:r>
      <w:r w:rsidRPr="000B1BE3">
        <w:rPr>
          <w:rFonts w:ascii="Arial" w:hAnsi="Arial" w:cs="Arial"/>
          <w:b/>
          <w:bCs/>
          <w:i/>
          <w:iCs/>
          <w:noProof/>
          <w:sz w:val="23"/>
          <w:szCs w:val="23"/>
        </w:rPr>
        <w:drawing>
          <wp:inline distT="0" distB="0" distL="0" distR="0" wp14:anchorId="24EB3203" wp14:editId="6DEA6A0A">
            <wp:extent cx="5936615" cy="82296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6615" cy="822960"/>
                    </a:xfrm>
                    <a:prstGeom prst="rect">
                      <a:avLst/>
                    </a:prstGeom>
                    <a:noFill/>
                    <a:ln>
                      <a:noFill/>
                    </a:ln>
                  </pic:spPr>
                </pic:pic>
              </a:graphicData>
            </a:graphic>
          </wp:inline>
        </w:drawing>
      </w:r>
      <w:bookmarkEnd w:id="0"/>
    </w:p>
    <w:p w14:paraId="61C6CBEF" w14:textId="77777777" w:rsidR="00441494" w:rsidRDefault="00441494" w:rsidP="00441494">
      <w:pPr>
        <w:jc w:val="center"/>
        <w:rPr>
          <w:rFonts w:ascii="Arial" w:hAnsi="Arial" w:cs="Arial"/>
          <w:b/>
          <w:sz w:val="52"/>
        </w:rPr>
      </w:pPr>
      <w:bookmarkStart w:id="1" w:name="_Hlk12274640"/>
    </w:p>
    <w:p w14:paraId="228A87DD" w14:textId="77777777" w:rsidR="00B04215" w:rsidRDefault="00B04215" w:rsidP="00441494">
      <w:pPr>
        <w:jc w:val="center"/>
        <w:rPr>
          <w:rFonts w:ascii="Arial" w:hAnsi="Arial" w:cs="Arial"/>
          <w:b/>
          <w:sz w:val="52"/>
        </w:rPr>
      </w:pPr>
    </w:p>
    <w:p w14:paraId="378ADC50" w14:textId="77777777" w:rsidR="00B04215" w:rsidRDefault="00B04215" w:rsidP="00441494">
      <w:pPr>
        <w:jc w:val="center"/>
        <w:rPr>
          <w:rFonts w:ascii="Arial" w:hAnsi="Arial" w:cs="Arial"/>
          <w:b/>
          <w:sz w:val="52"/>
        </w:rPr>
      </w:pPr>
    </w:p>
    <w:p w14:paraId="6532B749" w14:textId="77777777" w:rsidR="00B04215" w:rsidRDefault="00B04215" w:rsidP="00441494">
      <w:pPr>
        <w:jc w:val="center"/>
        <w:rPr>
          <w:rFonts w:ascii="Arial" w:hAnsi="Arial" w:cs="Arial"/>
          <w:b/>
          <w:sz w:val="52"/>
        </w:rPr>
      </w:pPr>
    </w:p>
    <w:p w14:paraId="65AE5DA2" w14:textId="0ACD7D11" w:rsidR="00D77C3F" w:rsidRDefault="001E58D3" w:rsidP="00441494">
      <w:pPr>
        <w:jc w:val="center"/>
        <w:rPr>
          <w:rFonts w:ascii="Arial" w:hAnsi="Arial" w:cs="Arial"/>
          <w:b/>
          <w:sz w:val="52"/>
        </w:rPr>
      </w:pPr>
      <w:r w:rsidRPr="00441494">
        <w:rPr>
          <w:rFonts w:ascii="Arial" w:hAnsi="Arial" w:cs="Arial"/>
          <w:b/>
          <w:sz w:val="52"/>
        </w:rPr>
        <w:t>Health</w:t>
      </w:r>
      <w:r w:rsidR="005D2B67">
        <w:rPr>
          <w:rFonts w:ascii="Arial" w:hAnsi="Arial" w:cs="Arial"/>
          <w:b/>
          <w:sz w:val="52"/>
        </w:rPr>
        <w:t>care</w:t>
      </w:r>
      <w:r w:rsidRPr="00441494">
        <w:rPr>
          <w:rFonts w:ascii="Arial" w:hAnsi="Arial" w:cs="Arial"/>
          <w:b/>
          <w:sz w:val="52"/>
        </w:rPr>
        <w:t xml:space="preserve"> Budget Request Guide</w:t>
      </w:r>
    </w:p>
    <w:p w14:paraId="6D4B0231" w14:textId="77777777" w:rsidR="0072427E" w:rsidRDefault="00491EA2">
      <w:pPr>
        <w:rPr>
          <w:rFonts w:ascii="Arial" w:hAnsi="Arial" w:cs="Arial"/>
          <w:b/>
          <w:sz w:val="32"/>
        </w:rPr>
        <w:sectPr w:rsidR="0072427E" w:rsidSect="00491EA2">
          <w:headerReference w:type="default" r:id="rId9"/>
          <w:footerReference w:type="default" r:id="rId10"/>
          <w:footerReference w:type="first" r:id="rId11"/>
          <w:pgSz w:w="12240" w:h="15840" w:code="1"/>
          <w:pgMar w:top="1440" w:right="1440" w:bottom="1440" w:left="1440" w:header="720" w:footer="720" w:gutter="0"/>
          <w:pgNumType w:start="1"/>
          <w:cols w:space="720"/>
          <w:titlePg/>
          <w:docGrid w:linePitch="360"/>
        </w:sectPr>
      </w:pPr>
      <w:r>
        <w:rPr>
          <w:rFonts w:ascii="Arial" w:hAnsi="Arial" w:cs="Arial"/>
          <w:b/>
          <w:sz w:val="32"/>
        </w:rPr>
        <w:br w:type="page"/>
      </w:r>
      <w:bookmarkEnd w:id="1"/>
    </w:p>
    <w:p w14:paraId="719FF2AE" w14:textId="6655107C" w:rsidR="001C2B79" w:rsidRDefault="001C2B79">
      <w:pPr>
        <w:rPr>
          <w:rFonts w:ascii="Arial" w:hAnsi="Arial" w:cs="Arial"/>
          <w:b/>
          <w:color w:val="4472C4" w:themeColor="accent1"/>
          <w:sz w:val="32"/>
        </w:rPr>
      </w:pPr>
      <w:r>
        <w:rPr>
          <w:rFonts w:ascii="Arial" w:hAnsi="Arial" w:cs="Arial"/>
          <w:b/>
          <w:color w:val="4472C4" w:themeColor="accent1"/>
          <w:sz w:val="32"/>
        </w:rPr>
        <w:lastRenderedPageBreak/>
        <w:t>Table of Contents</w:t>
      </w:r>
    </w:p>
    <w:sdt>
      <w:sdtPr>
        <w:rPr>
          <w:rFonts w:asciiTheme="minorHAnsi" w:eastAsiaTheme="minorEastAsia" w:hAnsiTheme="minorHAnsi" w:cs="Times New Roman"/>
          <w:color w:val="auto"/>
          <w:sz w:val="22"/>
          <w:szCs w:val="22"/>
        </w:rPr>
        <w:id w:val="-125623601"/>
        <w:docPartObj>
          <w:docPartGallery w:val="Table of Contents"/>
          <w:docPartUnique/>
        </w:docPartObj>
      </w:sdtPr>
      <w:sdtEndPr/>
      <w:sdtContent>
        <w:p w14:paraId="5F8CC543" w14:textId="5CB93CEE" w:rsidR="0037650F" w:rsidRPr="00B9687F" w:rsidRDefault="0037650F">
          <w:pPr>
            <w:pStyle w:val="TOCHeading"/>
            <w:rPr>
              <w:color w:val="4472C4" w:themeColor="accent1"/>
            </w:rPr>
          </w:pPr>
        </w:p>
        <w:p w14:paraId="1B4D8AA1" w14:textId="10748295" w:rsidR="0037650F" w:rsidRPr="00B9687F" w:rsidRDefault="0037650F" w:rsidP="0037650F">
          <w:pPr>
            <w:pStyle w:val="TOC1"/>
            <w:outlineLvl w:val="0"/>
            <w:rPr>
              <w:rFonts w:ascii="Arial" w:hAnsi="Arial" w:cs="Arial"/>
              <w:b/>
              <w:bCs/>
              <w:color w:val="4472C4" w:themeColor="accent1"/>
              <w:sz w:val="24"/>
              <w:szCs w:val="24"/>
            </w:rPr>
          </w:pPr>
          <w:r w:rsidRPr="00B9687F">
            <w:rPr>
              <w:rFonts w:ascii="Arial" w:hAnsi="Arial" w:cs="Arial"/>
              <w:b/>
              <w:bCs/>
              <w:color w:val="4472C4" w:themeColor="accent1"/>
              <w:sz w:val="24"/>
              <w:szCs w:val="24"/>
            </w:rPr>
            <w:t>Introduction</w:t>
          </w:r>
          <w:r w:rsidRPr="00B9687F">
            <w:rPr>
              <w:rFonts w:ascii="Arial" w:hAnsi="Arial" w:cs="Arial"/>
              <w:color w:val="4472C4" w:themeColor="accent1"/>
              <w:sz w:val="24"/>
              <w:szCs w:val="24"/>
            </w:rPr>
            <w:ptab w:relativeTo="margin" w:alignment="right" w:leader="dot"/>
          </w:r>
          <w:r w:rsidRPr="00B9687F">
            <w:rPr>
              <w:rFonts w:ascii="Arial" w:hAnsi="Arial" w:cs="Arial"/>
              <w:b/>
              <w:bCs/>
              <w:color w:val="4472C4" w:themeColor="accent1"/>
              <w:sz w:val="24"/>
              <w:szCs w:val="24"/>
            </w:rPr>
            <w:t>2</w:t>
          </w:r>
        </w:p>
        <w:p w14:paraId="4C037DA5" w14:textId="235FF9CC" w:rsidR="0037650F" w:rsidRPr="00B9687F" w:rsidRDefault="0037650F">
          <w:pPr>
            <w:pStyle w:val="TOC1"/>
            <w:rPr>
              <w:rFonts w:ascii="Arial" w:hAnsi="Arial" w:cs="Arial"/>
              <w:b/>
              <w:bCs/>
              <w:color w:val="4472C4" w:themeColor="accent1"/>
              <w:sz w:val="24"/>
              <w:szCs w:val="24"/>
            </w:rPr>
          </w:pPr>
          <w:r w:rsidRPr="00B9687F">
            <w:rPr>
              <w:rFonts w:ascii="Arial" w:hAnsi="Arial" w:cs="Arial"/>
              <w:b/>
              <w:bCs/>
              <w:color w:val="4472C4" w:themeColor="accent1"/>
              <w:sz w:val="24"/>
              <w:szCs w:val="24"/>
            </w:rPr>
            <w:t>Module 1</w:t>
          </w:r>
        </w:p>
        <w:p w14:paraId="33FED1F7" w14:textId="30855116" w:rsidR="0037650F" w:rsidRPr="00B9687F" w:rsidRDefault="0037650F" w:rsidP="0037650F">
          <w:pPr>
            <w:ind w:left="216"/>
            <w:rPr>
              <w:rFonts w:ascii="Arial" w:hAnsi="Arial" w:cs="Arial"/>
              <w:b/>
              <w:bCs/>
              <w:sz w:val="24"/>
              <w:szCs w:val="24"/>
              <w:u w:val="single"/>
            </w:rPr>
          </w:pPr>
          <w:r w:rsidRPr="00B9687F">
            <w:rPr>
              <w:rFonts w:ascii="Arial" w:hAnsi="Arial" w:cs="Arial"/>
              <w:b/>
              <w:bCs/>
              <w:sz w:val="24"/>
              <w:szCs w:val="24"/>
              <w:u w:val="single"/>
            </w:rPr>
            <w:t>Week 1</w:t>
          </w:r>
        </w:p>
        <w:p w14:paraId="3CF80E50" w14:textId="058485B9" w:rsidR="0037650F" w:rsidRPr="00B9687F" w:rsidRDefault="0037650F" w:rsidP="0037650F">
          <w:pPr>
            <w:pStyle w:val="TOC2"/>
            <w:ind w:left="720"/>
            <w:rPr>
              <w:rFonts w:ascii="Arial" w:hAnsi="Arial" w:cs="Arial"/>
              <w:sz w:val="24"/>
              <w:szCs w:val="24"/>
            </w:rPr>
          </w:pPr>
          <w:r w:rsidRPr="00B9687F">
            <w:rPr>
              <w:rFonts w:ascii="Arial" w:hAnsi="Arial" w:cs="Arial"/>
              <w:sz w:val="24"/>
              <w:szCs w:val="24"/>
            </w:rPr>
            <w:t>Spreadsheet Orientation (Optional)</w:t>
          </w:r>
          <w:r w:rsidRPr="00B9687F">
            <w:rPr>
              <w:rFonts w:ascii="Arial" w:hAnsi="Arial" w:cs="Arial"/>
              <w:sz w:val="24"/>
              <w:szCs w:val="24"/>
            </w:rPr>
            <w:ptab w:relativeTo="margin" w:alignment="right" w:leader="dot"/>
          </w:r>
          <w:r w:rsidRPr="00B9687F">
            <w:rPr>
              <w:rFonts w:ascii="Arial" w:hAnsi="Arial" w:cs="Arial"/>
              <w:sz w:val="24"/>
              <w:szCs w:val="24"/>
            </w:rPr>
            <w:t>3</w:t>
          </w:r>
        </w:p>
        <w:p w14:paraId="3F907186" w14:textId="41F01CF9" w:rsidR="0037650F" w:rsidRPr="00B9687F" w:rsidRDefault="0037650F" w:rsidP="0037650F">
          <w:pPr>
            <w:pStyle w:val="TOC2"/>
            <w:ind w:left="720"/>
            <w:rPr>
              <w:rFonts w:ascii="Arial" w:hAnsi="Arial" w:cs="Arial"/>
              <w:sz w:val="24"/>
              <w:szCs w:val="24"/>
            </w:rPr>
          </w:pPr>
          <w:r w:rsidRPr="00B9687F">
            <w:rPr>
              <w:rFonts w:ascii="Arial" w:hAnsi="Arial" w:cs="Arial"/>
              <w:sz w:val="24"/>
              <w:szCs w:val="24"/>
            </w:rPr>
            <w:t>Assignment 1: W1A1 HealthWays Budget</w:t>
          </w:r>
          <w:r w:rsidRPr="00B9687F">
            <w:rPr>
              <w:rFonts w:ascii="Arial" w:hAnsi="Arial" w:cs="Arial"/>
              <w:sz w:val="24"/>
              <w:szCs w:val="24"/>
            </w:rPr>
            <w:ptab w:relativeTo="margin" w:alignment="right" w:leader="dot"/>
          </w:r>
          <w:r w:rsidR="00B9687F">
            <w:rPr>
              <w:rFonts w:ascii="Arial" w:hAnsi="Arial" w:cs="Arial"/>
              <w:sz w:val="24"/>
              <w:szCs w:val="24"/>
            </w:rPr>
            <w:t>11</w:t>
          </w:r>
        </w:p>
        <w:p w14:paraId="75E2C10A" w14:textId="18AA1F45" w:rsidR="0037650F" w:rsidRPr="00B9687F" w:rsidRDefault="0037650F" w:rsidP="0037650F">
          <w:pPr>
            <w:ind w:left="216"/>
            <w:rPr>
              <w:rFonts w:ascii="Arial" w:hAnsi="Arial" w:cs="Arial"/>
              <w:b/>
              <w:bCs/>
              <w:sz w:val="24"/>
              <w:szCs w:val="24"/>
              <w:u w:val="single"/>
            </w:rPr>
          </w:pPr>
          <w:r w:rsidRPr="00B9687F">
            <w:rPr>
              <w:rFonts w:ascii="Arial" w:hAnsi="Arial" w:cs="Arial"/>
              <w:b/>
              <w:bCs/>
              <w:sz w:val="24"/>
              <w:szCs w:val="24"/>
              <w:u w:val="single"/>
            </w:rPr>
            <w:t xml:space="preserve">Week </w:t>
          </w:r>
          <w:r w:rsidR="00B9687F" w:rsidRPr="00B9687F">
            <w:rPr>
              <w:rFonts w:ascii="Arial" w:hAnsi="Arial" w:cs="Arial"/>
              <w:b/>
              <w:bCs/>
              <w:sz w:val="24"/>
              <w:szCs w:val="24"/>
              <w:u w:val="single"/>
            </w:rPr>
            <w:t>2</w:t>
          </w:r>
        </w:p>
        <w:p w14:paraId="1714A59B" w14:textId="33945CBE" w:rsidR="0037650F" w:rsidRPr="00B9687F" w:rsidRDefault="00B9687F" w:rsidP="0037650F">
          <w:pPr>
            <w:pStyle w:val="TOC2"/>
            <w:ind w:left="720"/>
            <w:rPr>
              <w:rFonts w:ascii="Arial" w:hAnsi="Arial" w:cs="Arial"/>
              <w:sz w:val="24"/>
              <w:szCs w:val="24"/>
            </w:rPr>
          </w:pPr>
          <w:r w:rsidRPr="00B9687F">
            <w:rPr>
              <w:rFonts w:ascii="Arial" w:hAnsi="Arial" w:cs="Arial"/>
              <w:sz w:val="24"/>
              <w:szCs w:val="24"/>
            </w:rPr>
            <w:t>Assignment 2: W2A2 Healthcare Budget Request and Workbook Template</w:t>
          </w:r>
          <w:r w:rsidR="0037650F" w:rsidRPr="00B9687F">
            <w:rPr>
              <w:rFonts w:ascii="Arial" w:hAnsi="Arial" w:cs="Arial"/>
              <w:sz w:val="24"/>
              <w:szCs w:val="24"/>
            </w:rPr>
            <w:ptab w:relativeTo="margin" w:alignment="right" w:leader="dot"/>
          </w:r>
          <w:r>
            <w:rPr>
              <w:rFonts w:ascii="Arial" w:hAnsi="Arial" w:cs="Arial"/>
              <w:sz w:val="24"/>
              <w:szCs w:val="24"/>
            </w:rPr>
            <w:t>1</w:t>
          </w:r>
          <w:r w:rsidR="0037650F" w:rsidRPr="00B9687F">
            <w:rPr>
              <w:rFonts w:ascii="Arial" w:hAnsi="Arial" w:cs="Arial"/>
              <w:sz w:val="24"/>
              <w:szCs w:val="24"/>
            </w:rPr>
            <w:t>3</w:t>
          </w:r>
        </w:p>
        <w:p w14:paraId="2FC1B528" w14:textId="6583AACC" w:rsidR="00B9687F" w:rsidRPr="00B9687F" w:rsidRDefault="00B9687F" w:rsidP="00B9687F">
          <w:pPr>
            <w:pStyle w:val="TOC1"/>
            <w:rPr>
              <w:rFonts w:ascii="Arial" w:hAnsi="Arial" w:cs="Arial"/>
              <w:b/>
              <w:bCs/>
              <w:color w:val="4472C4" w:themeColor="accent1"/>
              <w:sz w:val="24"/>
              <w:szCs w:val="24"/>
            </w:rPr>
          </w:pPr>
          <w:r w:rsidRPr="00B9687F">
            <w:rPr>
              <w:rFonts w:ascii="Arial" w:hAnsi="Arial" w:cs="Arial"/>
              <w:b/>
              <w:bCs/>
              <w:color w:val="4472C4" w:themeColor="accent1"/>
              <w:sz w:val="24"/>
              <w:szCs w:val="24"/>
            </w:rPr>
            <w:t>Module 2</w:t>
          </w:r>
        </w:p>
        <w:p w14:paraId="354F95A0" w14:textId="1A3EFD7F" w:rsidR="00B9687F" w:rsidRPr="00B9687F" w:rsidRDefault="00B9687F" w:rsidP="00B9687F">
          <w:pPr>
            <w:ind w:left="216"/>
            <w:rPr>
              <w:rFonts w:ascii="Arial" w:hAnsi="Arial" w:cs="Arial"/>
              <w:b/>
              <w:bCs/>
              <w:sz w:val="24"/>
              <w:szCs w:val="24"/>
              <w:u w:val="single"/>
            </w:rPr>
          </w:pPr>
          <w:r w:rsidRPr="00B9687F">
            <w:rPr>
              <w:rFonts w:ascii="Arial" w:hAnsi="Arial" w:cs="Arial"/>
              <w:b/>
              <w:bCs/>
              <w:sz w:val="24"/>
              <w:szCs w:val="24"/>
              <w:u w:val="single"/>
            </w:rPr>
            <w:t>Week 4</w:t>
          </w:r>
        </w:p>
        <w:p w14:paraId="492BE9A6" w14:textId="7115CA51" w:rsidR="00B9687F" w:rsidRPr="00B9687F" w:rsidRDefault="00B9687F" w:rsidP="00B9687F">
          <w:pPr>
            <w:pStyle w:val="TOC2"/>
            <w:ind w:left="720"/>
            <w:rPr>
              <w:rFonts w:ascii="Arial" w:hAnsi="Arial" w:cs="Arial"/>
              <w:sz w:val="24"/>
              <w:szCs w:val="24"/>
            </w:rPr>
          </w:pPr>
          <w:r w:rsidRPr="00B9687F">
            <w:rPr>
              <w:rFonts w:ascii="Arial" w:hAnsi="Arial" w:cs="Arial"/>
              <w:sz w:val="24"/>
              <w:szCs w:val="24"/>
            </w:rPr>
            <w:t xml:space="preserve">Assignment: W4A3 Healthcare Budget Request – Estimating Expenses </w:t>
          </w:r>
          <w:r w:rsidRPr="00B9687F">
            <w:rPr>
              <w:rFonts w:ascii="Arial" w:hAnsi="Arial" w:cs="Arial"/>
              <w:sz w:val="24"/>
              <w:szCs w:val="24"/>
            </w:rPr>
            <w:ptab w:relativeTo="margin" w:alignment="right" w:leader="dot"/>
          </w:r>
          <w:r w:rsidR="00F36945">
            <w:rPr>
              <w:rFonts w:ascii="Arial" w:hAnsi="Arial" w:cs="Arial"/>
              <w:sz w:val="24"/>
              <w:szCs w:val="24"/>
            </w:rPr>
            <w:t>15</w:t>
          </w:r>
        </w:p>
        <w:p w14:paraId="1B184DE4" w14:textId="709CE02A" w:rsidR="00B9687F" w:rsidRPr="00B9687F" w:rsidRDefault="00B9687F" w:rsidP="00B9687F">
          <w:pPr>
            <w:pStyle w:val="TOC1"/>
            <w:rPr>
              <w:rFonts w:ascii="Arial" w:hAnsi="Arial" w:cs="Arial"/>
              <w:b/>
              <w:bCs/>
              <w:color w:val="4472C4" w:themeColor="accent1"/>
              <w:sz w:val="24"/>
              <w:szCs w:val="24"/>
            </w:rPr>
          </w:pPr>
          <w:r w:rsidRPr="00B9687F">
            <w:rPr>
              <w:rFonts w:ascii="Arial" w:hAnsi="Arial" w:cs="Arial"/>
              <w:b/>
              <w:bCs/>
              <w:color w:val="4472C4" w:themeColor="accent1"/>
              <w:sz w:val="24"/>
              <w:szCs w:val="24"/>
            </w:rPr>
            <w:t>Module 3</w:t>
          </w:r>
        </w:p>
        <w:p w14:paraId="0E70D595" w14:textId="27172A59" w:rsidR="00B9687F" w:rsidRPr="00B9687F" w:rsidRDefault="00B9687F" w:rsidP="00B9687F">
          <w:pPr>
            <w:ind w:left="216"/>
            <w:rPr>
              <w:rFonts w:ascii="Arial" w:hAnsi="Arial" w:cs="Arial"/>
              <w:b/>
              <w:bCs/>
              <w:sz w:val="24"/>
              <w:szCs w:val="24"/>
              <w:u w:val="single"/>
            </w:rPr>
          </w:pPr>
          <w:r w:rsidRPr="00B9687F">
            <w:rPr>
              <w:rFonts w:ascii="Arial" w:hAnsi="Arial" w:cs="Arial"/>
              <w:b/>
              <w:bCs/>
              <w:sz w:val="24"/>
              <w:szCs w:val="24"/>
              <w:u w:val="single"/>
            </w:rPr>
            <w:t>Week 6</w:t>
          </w:r>
        </w:p>
        <w:p w14:paraId="19BE7FFC" w14:textId="431198A4" w:rsidR="00B9687F" w:rsidRPr="00B9687F" w:rsidRDefault="00B9687F" w:rsidP="00B9687F">
          <w:pPr>
            <w:pStyle w:val="TOC2"/>
            <w:ind w:left="720"/>
            <w:rPr>
              <w:rFonts w:ascii="Arial" w:hAnsi="Arial" w:cs="Arial"/>
              <w:color w:val="4472C4" w:themeColor="accent1"/>
              <w:sz w:val="24"/>
              <w:szCs w:val="24"/>
            </w:rPr>
          </w:pPr>
          <w:r w:rsidRPr="00B9687F">
            <w:rPr>
              <w:rFonts w:ascii="Arial" w:hAnsi="Arial" w:cs="Arial"/>
              <w:sz w:val="24"/>
              <w:szCs w:val="24"/>
            </w:rPr>
            <w:t xml:space="preserve">Assignment: W6A4Healthcare Budget Request – Budget Development </w:t>
          </w:r>
          <w:r w:rsidRPr="00B9687F">
            <w:rPr>
              <w:rFonts w:ascii="Arial" w:hAnsi="Arial" w:cs="Arial"/>
              <w:sz w:val="24"/>
              <w:szCs w:val="24"/>
            </w:rPr>
            <w:ptab w:relativeTo="margin" w:alignment="right" w:leader="dot"/>
          </w:r>
          <w:r w:rsidR="00F36945">
            <w:rPr>
              <w:rFonts w:ascii="Arial" w:hAnsi="Arial" w:cs="Arial"/>
              <w:sz w:val="24"/>
              <w:szCs w:val="24"/>
            </w:rPr>
            <w:t>18</w:t>
          </w:r>
        </w:p>
        <w:p w14:paraId="18052B76" w14:textId="01D4FF46" w:rsidR="00B9687F" w:rsidRPr="00B9687F" w:rsidRDefault="00B9687F" w:rsidP="00B9687F">
          <w:pPr>
            <w:pStyle w:val="TOC1"/>
            <w:rPr>
              <w:rFonts w:ascii="Arial" w:hAnsi="Arial" w:cs="Arial"/>
              <w:b/>
              <w:bCs/>
              <w:color w:val="4472C4" w:themeColor="accent1"/>
              <w:sz w:val="24"/>
              <w:szCs w:val="24"/>
            </w:rPr>
          </w:pPr>
          <w:r w:rsidRPr="00B9687F">
            <w:rPr>
              <w:rFonts w:ascii="Arial" w:hAnsi="Arial" w:cs="Arial"/>
              <w:b/>
              <w:bCs/>
              <w:color w:val="4472C4" w:themeColor="accent1"/>
              <w:sz w:val="24"/>
              <w:szCs w:val="24"/>
            </w:rPr>
            <w:t>Module 4</w:t>
          </w:r>
        </w:p>
        <w:p w14:paraId="19611DE5" w14:textId="5E7859D3" w:rsidR="00B9687F" w:rsidRPr="00B9687F" w:rsidRDefault="00B9687F" w:rsidP="00B9687F">
          <w:pPr>
            <w:ind w:left="216"/>
            <w:rPr>
              <w:rFonts w:ascii="Arial" w:hAnsi="Arial" w:cs="Arial"/>
              <w:b/>
              <w:bCs/>
              <w:sz w:val="24"/>
              <w:szCs w:val="24"/>
              <w:u w:val="single"/>
            </w:rPr>
          </w:pPr>
          <w:r w:rsidRPr="00B9687F">
            <w:rPr>
              <w:rFonts w:ascii="Arial" w:hAnsi="Arial" w:cs="Arial"/>
              <w:b/>
              <w:bCs/>
              <w:sz w:val="24"/>
              <w:szCs w:val="24"/>
              <w:u w:val="single"/>
            </w:rPr>
            <w:t>Week 8</w:t>
          </w:r>
        </w:p>
        <w:p w14:paraId="3DC48D5E" w14:textId="0D57696E" w:rsidR="00B9687F" w:rsidRPr="00B9687F" w:rsidRDefault="00B9687F" w:rsidP="00B9687F">
          <w:pPr>
            <w:pStyle w:val="TOC2"/>
            <w:ind w:left="720"/>
            <w:rPr>
              <w:rFonts w:ascii="Arial" w:hAnsi="Arial" w:cs="Arial"/>
              <w:color w:val="4472C4" w:themeColor="accent1"/>
              <w:sz w:val="24"/>
              <w:szCs w:val="24"/>
            </w:rPr>
          </w:pPr>
          <w:r w:rsidRPr="00B9687F">
            <w:rPr>
              <w:rFonts w:ascii="Arial" w:hAnsi="Arial" w:cs="Arial"/>
              <w:sz w:val="24"/>
              <w:szCs w:val="24"/>
            </w:rPr>
            <w:t xml:space="preserve">Assignment: W8A5 Ratio Analysis </w:t>
          </w:r>
          <w:r w:rsidRPr="00B9687F">
            <w:rPr>
              <w:rFonts w:ascii="Arial" w:hAnsi="Arial" w:cs="Arial"/>
              <w:sz w:val="24"/>
              <w:szCs w:val="24"/>
            </w:rPr>
            <w:ptab w:relativeTo="margin" w:alignment="right" w:leader="dot"/>
          </w:r>
          <w:r w:rsidR="00F36945">
            <w:rPr>
              <w:rFonts w:ascii="Arial" w:hAnsi="Arial" w:cs="Arial"/>
              <w:sz w:val="24"/>
              <w:szCs w:val="24"/>
            </w:rPr>
            <w:t>26</w:t>
          </w:r>
        </w:p>
        <w:p w14:paraId="423A5F93" w14:textId="296397E7" w:rsidR="00B9687F" w:rsidRPr="00B9687F" w:rsidRDefault="00B9687F" w:rsidP="00B9687F">
          <w:pPr>
            <w:pStyle w:val="TOC1"/>
            <w:rPr>
              <w:rFonts w:ascii="Arial" w:hAnsi="Arial" w:cs="Arial"/>
              <w:b/>
              <w:bCs/>
              <w:color w:val="4472C4" w:themeColor="accent1"/>
              <w:sz w:val="24"/>
              <w:szCs w:val="24"/>
            </w:rPr>
          </w:pPr>
          <w:r w:rsidRPr="00B9687F">
            <w:rPr>
              <w:rFonts w:ascii="Arial" w:hAnsi="Arial" w:cs="Arial"/>
              <w:b/>
              <w:bCs/>
              <w:color w:val="4472C4" w:themeColor="accent1"/>
              <w:sz w:val="24"/>
              <w:szCs w:val="24"/>
            </w:rPr>
            <w:t>Module 5</w:t>
          </w:r>
        </w:p>
        <w:p w14:paraId="54715721" w14:textId="0F850BDC" w:rsidR="00B9687F" w:rsidRPr="00B9687F" w:rsidRDefault="00B9687F" w:rsidP="00B9687F">
          <w:pPr>
            <w:ind w:left="216"/>
            <w:rPr>
              <w:rFonts w:ascii="Arial" w:hAnsi="Arial" w:cs="Arial"/>
              <w:b/>
              <w:bCs/>
              <w:sz w:val="24"/>
              <w:szCs w:val="24"/>
              <w:u w:val="single"/>
            </w:rPr>
          </w:pPr>
          <w:r w:rsidRPr="00B9687F">
            <w:rPr>
              <w:rFonts w:ascii="Arial" w:hAnsi="Arial" w:cs="Arial"/>
              <w:b/>
              <w:bCs/>
              <w:sz w:val="24"/>
              <w:szCs w:val="24"/>
              <w:u w:val="single"/>
            </w:rPr>
            <w:t>Week 10-11</w:t>
          </w:r>
        </w:p>
        <w:p w14:paraId="1B2866D4" w14:textId="147FDB84" w:rsidR="00B9687F" w:rsidRPr="00B9687F" w:rsidRDefault="00B9687F" w:rsidP="00B9687F">
          <w:pPr>
            <w:pStyle w:val="TOC2"/>
            <w:ind w:left="720"/>
            <w:rPr>
              <w:rFonts w:ascii="Arial" w:hAnsi="Arial" w:cs="Arial"/>
              <w:sz w:val="24"/>
              <w:szCs w:val="24"/>
            </w:rPr>
          </w:pPr>
          <w:r w:rsidRPr="00B9687F">
            <w:rPr>
              <w:rFonts w:ascii="Arial" w:hAnsi="Arial" w:cs="Arial"/>
              <w:sz w:val="24"/>
              <w:szCs w:val="24"/>
            </w:rPr>
            <w:t xml:space="preserve">Assignment: W10/11A6 Final Healthcare Budget Request </w:t>
          </w:r>
          <w:r w:rsidRPr="00B9687F">
            <w:rPr>
              <w:rFonts w:ascii="Arial" w:hAnsi="Arial" w:cs="Arial"/>
              <w:sz w:val="24"/>
              <w:szCs w:val="24"/>
            </w:rPr>
            <w:ptab w:relativeTo="margin" w:alignment="right" w:leader="dot"/>
          </w:r>
          <w:r w:rsidRPr="00B9687F">
            <w:rPr>
              <w:rFonts w:ascii="Arial" w:hAnsi="Arial" w:cs="Arial"/>
              <w:sz w:val="24"/>
              <w:szCs w:val="24"/>
            </w:rPr>
            <w:t>3</w:t>
          </w:r>
          <w:r w:rsidR="00F36945">
            <w:rPr>
              <w:rFonts w:ascii="Arial" w:hAnsi="Arial" w:cs="Arial"/>
              <w:sz w:val="24"/>
              <w:szCs w:val="24"/>
            </w:rPr>
            <w:t>0</w:t>
          </w:r>
        </w:p>
        <w:p w14:paraId="1349F812" w14:textId="5BB709F2" w:rsidR="0037650F" w:rsidRDefault="00086BEF">
          <w:pPr>
            <w:pStyle w:val="TOC3"/>
            <w:ind w:left="446"/>
          </w:pPr>
        </w:p>
      </w:sdtContent>
    </w:sdt>
    <w:p w14:paraId="6866609A" w14:textId="77777777" w:rsidR="0037650F" w:rsidRDefault="0037650F">
      <w:pPr>
        <w:rPr>
          <w:rFonts w:ascii="Arial" w:hAnsi="Arial" w:cs="Arial"/>
          <w:b/>
          <w:color w:val="4472C4" w:themeColor="accent1"/>
          <w:sz w:val="32"/>
        </w:rPr>
      </w:pPr>
    </w:p>
    <w:p w14:paraId="4D84E855" w14:textId="77777777" w:rsidR="000144A3" w:rsidRDefault="000144A3">
      <w:pPr>
        <w:rPr>
          <w:rFonts w:ascii="Arial" w:hAnsi="Arial" w:cs="Arial"/>
          <w:b/>
          <w:color w:val="4472C4" w:themeColor="accent1"/>
          <w:sz w:val="32"/>
        </w:rPr>
      </w:pPr>
    </w:p>
    <w:p w14:paraId="53C1B15E" w14:textId="77777777" w:rsidR="001C2B79" w:rsidRPr="000144A3" w:rsidRDefault="001C2B79" w:rsidP="000144A3">
      <w:pPr>
        <w:rPr>
          <w:rFonts w:ascii="Arial" w:hAnsi="Arial" w:cs="Arial"/>
          <w:color w:val="4472C4" w:themeColor="accent1"/>
          <w:sz w:val="32"/>
        </w:rPr>
      </w:pPr>
      <w:r w:rsidRPr="000144A3">
        <w:rPr>
          <w:rFonts w:ascii="Arial" w:hAnsi="Arial" w:cs="Arial"/>
          <w:color w:val="4472C4" w:themeColor="accent1"/>
          <w:sz w:val="32"/>
        </w:rPr>
        <w:br w:type="page"/>
      </w:r>
    </w:p>
    <w:bookmarkStart w:id="2" w:name="Introduction"/>
    <w:bookmarkEnd w:id="2"/>
    <w:p w14:paraId="48BE5736" w14:textId="77777777" w:rsidR="00486835" w:rsidRDefault="00223E1A" w:rsidP="00223E1A">
      <w:pPr>
        <w:pStyle w:val="paragraph"/>
        <w:spacing w:before="0" w:beforeAutospacing="0" w:after="120" w:afterAutospacing="0"/>
        <w:contextualSpacing/>
        <w:textAlignment w:val="baseline"/>
        <w:rPr>
          <w:rFonts w:ascii="Arial" w:hAnsi="Arial" w:cs="Arial"/>
        </w:rPr>
      </w:pPr>
      <w:r w:rsidRPr="002A5382">
        <w:rPr>
          <w:rFonts w:ascii="Arial" w:hAnsi="Arial" w:cs="Arial"/>
          <w:b/>
          <w:noProof/>
          <w:color w:val="4472C4" w:themeColor="accent1"/>
          <w:sz w:val="32"/>
        </w:rPr>
        <w:lastRenderedPageBreak/>
        <mc:AlternateContent>
          <mc:Choice Requires="wps">
            <w:drawing>
              <wp:anchor distT="45720" distB="45720" distL="114300" distR="114300" simplePos="0" relativeHeight="251697152" behindDoc="0" locked="0" layoutInCell="1" allowOverlap="1" wp14:anchorId="54F2F060" wp14:editId="06FC7EB3">
                <wp:simplePos x="0" y="0"/>
                <wp:positionH relativeFrom="margin">
                  <wp:posOffset>-82550</wp:posOffset>
                </wp:positionH>
                <wp:positionV relativeFrom="paragraph">
                  <wp:posOffset>0</wp:posOffset>
                </wp:positionV>
                <wp:extent cx="6000750" cy="1404620"/>
                <wp:effectExtent l="0" t="0" r="0" b="31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57EAB42F" w14:textId="77777777" w:rsidR="0089223C" w:rsidRPr="002A5382" w:rsidRDefault="0089223C" w:rsidP="00223E1A">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Introduction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2F060" id="Text Box 2" o:spid="_x0000_s1027" type="#_x0000_t202" style="position:absolute;margin-left:-6.5pt;margin-top:0;width:472.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" stroked="f">
                <v:textbox style="mso-fit-shape-to-text:t">
                  <w:txbxContent>
                    <w:p w14:paraId="57EAB42F" w14:textId="77777777" w:rsidR="0089223C" w:rsidRPr="002A5382" w:rsidRDefault="0089223C" w:rsidP="00223E1A">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Introduction</w:t>
                      </w:r>
                    </w:p>
                  </w:txbxContent>
                </v:textbox>
                <w10:wrap type="square" anchorx="margin"/>
              </v:shape>
            </w:pict>
          </mc:Fallback>
        </mc:AlternateContent>
      </w:r>
      <w:r w:rsidR="00264ED8" w:rsidRPr="002A6037">
        <w:rPr>
          <w:rFonts w:ascii="Arial" w:hAnsi="Arial" w:cs="Arial"/>
        </w:rPr>
        <w:t xml:space="preserve">As is the case with any organization, healthcare organizations </w:t>
      </w:r>
      <w:r w:rsidR="00991888" w:rsidRPr="002A6037">
        <w:rPr>
          <w:rFonts w:ascii="Arial" w:hAnsi="Arial" w:cs="Arial"/>
        </w:rPr>
        <w:t>establish strategic goals</w:t>
      </w:r>
      <w:r w:rsidR="008639A1" w:rsidRPr="002A6037">
        <w:rPr>
          <w:rFonts w:ascii="Arial" w:hAnsi="Arial" w:cs="Arial"/>
        </w:rPr>
        <w:t xml:space="preserve"> in support of their vision and mission. </w:t>
      </w:r>
      <w:r w:rsidR="003A5594" w:rsidRPr="002A6037">
        <w:rPr>
          <w:rFonts w:ascii="Arial" w:hAnsi="Arial" w:cs="Arial"/>
        </w:rPr>
        <w:t>In turn, initiatives are pursued in hopes of achieving goals.</w:t>
      </w:r>
    </w:p>
    <w:p w14:paraId="49249A51" w14:textId="77777777" w:rsidR="007112FF" w:rsidRDefault="003A5594" w:rsidP="00223E1A">
      <w:pPr>
        <w:spacing w:after="120"/>
        <w:contextualSpacing/>
        <w:rPr>
          <w:rFonts w:ascii="Arial" w:hAnsi="Arial" w:cs="Arial"/>
          <w:sz w:val="24"/>
        </w:rPr>
      </w:pPr>
      <w:r w:rsidRPr="002A6037">
        <w:rPr>
          <w:rFonts w:ascii="Arial" w:hAnsi="Arial" w:cs="Arial"/>
          <w:sz w:val="24"/>
        </w:rPr>
        <w:t xml:space="preserve">In a perfect world, every initiative </w:t>
      </w:r>
      <w:r w:rsidR="008C0EFF">
        <w:rPr>
          <w:rFonts w:ascii="Arial" w:hAnsi="Arial" w:cs="Arial"/>
          <w:sz w:val="24"/>
        </w:rPr>
        <w:t xml:space="preserve">that the organization </w:t>
      </w:r>
      <w:r w:rsidR="007112FF">
        <w:rPr>
          <w:rFonts w:ascii="Arial" w:hAnsi="Arial" w:cs="Arial"/>
          <w:sz w:val="24"/>
        </w:rPr>
        <w:t xml:space="preserve">values </w:t>
      </w:r>
      <w:r w:rsidR="00E40818">
        <w:rPr>
          <w:rFonts w:ascii="Arial" w:hAnsi="Arial" w:cs="Arial"/>
          <w:sz w:val="24"/>
        </w:rPr>
        <w:t>w</w:t>
      </w:r>
      <w:r w:rsidRPr="002A6037">
        <w:rPr>
          <w:rFonts w:ascii="Arial" w:hAnsi="Arial" w:cs="Arial"/>
          <w:sz w:val="24"/>
        </w:rPr>
        <w:t xml:space="preserve">ould be pursued. </w:t>
      </w:r>
      <w:r w:rsidR="007112FF">
        <w:rPr>
          <w:rFonts w:ascii="Arial" w:hAnsi="Arial" w:cs="Arial"/>
          <w:sz w:val="24"/>
        </w:rPr>
        <w:t xml:space="preserve">But </w:t>
      </w:r>
      <w:r w:rsidRPr="002A6037">
        <w:rPr>
          <w:rFonts w:ascii="Arial" w:hAnsi="Arial" w:cs="Arial"/>
          <w:sz w:val="24"/>
        </w:rPr>
        <w:t xml:space="preserve">healthcare organizations have limited resources. </w:t>
      </w:r>
      <w:r w:rsidR="007112FF">
        <w:rPr>
          <w:rFonts w:ascii="Arial" w:hAnsi="Arial" w:cs="Arial"/>
          <w:sz w:val="24"/>
        </w:rPr>
        <w:t>Hence</w:t>
      </w:r>
      <w:r w:rsidRPr="002A6037">
        <w:rPr>
          <w:rFonts w:ascii="Arial" w:hAnsi="Arial" w:cs="Arial"/>
          <w:sz w:val="24"/>
        </w:rPr>
        <w:t xml:space="preserve"> </w:t>
      </w:r>
      <w:r w:rsidR="00E9689C" w:rsidRPr="002A6037">
        <w:rPr>
          <w:rFonts w:ascii="Arial" w:hAnsi="Arial" w:cs="Arial"/>
          <w:sz w:val="24"/>
        </w:rPr>
        <w:t xml:space="preserve">decisions must be made about </w:t>
      </w:r>
      <w:r w:rsidR="00E9689C" w:rsidRPr="007112FF">
        <w:rPr>
          <w:rFonts w:ascii="Arial" w:hAnsi="Arial" w:cs="Arial"/>
          <w:sz w:val="24"/>
        </w:rPr>
        <w:t xml:space="preserve">which </w:t>
      </w:r>
      <w:r w:rsidR="00E9689C" w:rsidRPr="002A6037">
        <w:rPr>
          <w:rFonts w:ascii="Arial" w:hAnsi="Arial" w:cs="Arial"/>
          <w:sz w:val="24"/>
        </w:rPr>
        <w:t xml:space="preserve">initiatives to pursue. </w:t>
      </w:r>
      <w:r w:rsidR="007112FF">
        <w:rPr>
          <w:rFonts w:ascii="Arial" w:hAnsi="Arial" w:cs="Arial"/>
          <w:sz w:val="24"/>
        </w:rPr>
        <w:t>Such</w:t>
      </w:r>
      <w:r w:rsidR="00E9689C" w:rsidRPr="002A6037">
        <w:rPr>
          <w:rFonts w:ascii="Arial" w:hAnsi="Arial" w:cs="Arial"/>
          <w:sz w:val="24"/>
        </w:rPr>
        <w:t xml:space="preserve"> decisions are</w:t>
      </w:r>
      <w:r w:rsidR="007112FF">
        <w:rPr>
          <w:rFonts w:ascii="Arial" w:hAnsi="Arial" w:cs="Arial"/>
          <w:sz w:val="24"/>
        </w:rPr>
        <w:t xml:space="preserve"> typically</w:t>
      </w:r>
      <w:r w:rsidR="00E9689C" w:rsidRPr="002A6037">
        <w:rPr>
          <w:rFonts w:ascii="Arial" w:hAnsi="Arial" w:cs="Arial"/>
          <w:sz w:val="24"/>
        </w:rPr>
        <w:t xml:space="preserve"> based on </w:t>
      </w:r>
      <w:r w:rsidR="007112FF">
        <w:rPr>
          <w:rFonts w:ascii="Arial" w:hAnsi="Arial" w:cs="Arial"/>
          <w:sz w:val="24"/>
        </w:rPr>
        <w:t>several factors, including:</w:t>
      </w:r>
    </w:p>
    <w:p w14:paraId="1C40FE41" w14:textId="77777777" w:rsidR="007112FF" w:rsidRDefault="007112FF" w:rsidP="007112FF">
      <w:pPr>
        <w:pStyle w:val="ListParagraph"/>
        <w:numPr>
          <w:ilvl w:val="0"/>
          <w:numId w:val="6"/>
        </w:numPr>
        <w:rPr>
          <w:rFonts w:ascii="Arial" w:hAnsi="Arial" w:cs="Arial"/>
          <w:sz w:val="24"/>
        </w:rPr>
      </w:pPr>
      <w:r>
        <w:rPr>
          <w:rFonts w:ascii="Arial" w:hAnsi="Arial" w:cs="Arial"/>
          <w:sz w:val="24"/>
        </w:rPr>
        <w:t>t</w:t>
      </w:r>
      <w:r w:rsidR="00E9689C" w:rsidRPr="007112FF">
        <w:rPr>
          <w:rFonts w:ascii="Arial" w:hAnsi="Arial" w:cs="Arial"/>
          <w:sz w:val="24"/>
        </w:rPr>
        <w:t xml:space="preserve">he </w:t>
      </w:r>
      <w:r w:rsidR="00E9689C" w:rsidRPr="007112FF">
        <w:rPr>
          <w:rFonts w:ascii="Arial" w:hAnsi="Arial" w:cs="Arial"/>
          <w:b/>
          <w:sz w:val="24"/>
        </w:rPr>
        <w:t>perceived value</w:t>
      </w:r>
      <w:r>
        <w:rPr>
          <w:rFonts w:ascii="Arial" w:hAnsi="Arial" w:cs="Arial"/>
          <w:sz w:val="24"/>
        </w:rPr>
        <w:t xml:space="preserve"> of the initiative</w:t>
      </w:r>
    </w:p>
    <w:p w14:paraId="0466BB84" w14:textId="77777777" w:rsidR="007112FF" w:rsidRDefault="007112FF" w:rsidP="007112FF">
      <w:pPr>
        <w:pStyle w:val="ListParagraph"/>
        <w:numPr>
          <w:ilvl w:val="0"/>
          <w:numId w:val="6"/>
        </w:numPr>
        <w:rPr>
          <w:rFonts w:ascii="Arial" w:hAnsi="Arial" w:cs="Arial"/>
          <w:sz w:val="24"/>
        </w:rPr>
      </w:pPr>
      <w:r>
        <w:rPr>
          <w:rFonts w:ascii="Arial" w:hAnsi="Arial" w:cs="Arial"/>
          <w:sz w:val="24"/>
        </w:rPr>
        <w:t>h</w:t>
      </w:r>
      <w:r w:rsidR="00E9689C" w:rsidRPr="007112FF">
        <w:rPr>
          <w:rFonts w:ascii="Arial" w:hAnsi="Arial" w:cs="Arial"/>
          <w:sz w:val="24"/>
        </w:rPr>
        <w:t>ow strongly the</w:t>
      </w:r>
      <w:r>
        <w:rPr>
          <w:rFonts w:ascii="Arial" w:hAnsi="Arial" w:cs="Arial"/>
          <w:sz w:val="24"/>
        </w:rPr>
        <w:t xml:space="preserve"> initiatives</w:t>
      </w:r>
      <w:r w:rsidR="00E9689C" w:rsidRPr="007112FF">
        <w:rPr>
          <w:rFonts w:ascii="Arial" w:hAnsi="Arial" w:cs="Arial"/>
          <w:sz w:val="24"/>
        </w:rPr>
        <w:t xml:space="preserve"> support </w:t>
      </w:r>
      <w:r w:rsidRPr="007112FF">
        <w:rPr>
          <w:rFonts w:ascii="Arial" w:hAnsi="Arial" w:cs="Arial"/>
          <w:b/>
          <w:sz w:val="24"/>
        </w:rPr>
        <w:t xml:space="preserve">organizational </w:t>
      </w:r>
      <w:r w:rsidR="00E9689C" w:rsidRPr="007112FF">
        <w:rPr>
          <w:rFonts w:ascii="Arial" w:hAnsi="Arial" w:cs="Arial"/>
          <w:b/>
          <w:sz w:val="24"/>
        </w:rPr>
        <w:t>missions</w:t>
      </w:r>
      <w:r w:rsidR="00E9689C" w:rsidRPr="007112FF">
        <w:rPr>
          <w:rFonts w:ascii="Arial" w:hAnsi="Arial" w:cs="Arial"/>
          <w:sz w:val="24"/>
        </w:rPr>
        <w:t xml:space="preserve"> and </w:t>
      </w:r>
      <w:r w:rsidR="00E9689C" w:rsidRPr="007112FF">
        <w:rPr>
          <w:rFonts w:ascii="Arial" w:hAnsi="Arial" w:cs="Arial"/>
          <w:b/>
          <w:sz w:val="24"/>
        </w:rPr>
        <w:t>goals</w:t>
      </w:r>
    </w:p>
    <w:p w14:paraId="74345765" w14:textId="77777777" w:rsidR="007112FF" w:rsidRDefault="007112FF" w:rsidP="007112FF">
      <w:pPr>
        <w:pStyle w:val="ListParagraph"/>
        <w:numPr>
          <w:ilvl w:val="0"/>
          <w:numId w:val="6"/>
        </w:numPr>
        <w:rPr>
          <w:rFonts w:ascii="Arial" w:hAnsi="Arial" w:cs="Arial"/>
          <w:sz w:val="24"/>
        </w:rPr>
      </w:pPr>
      <w:r>
        <w:rPr>
          <w:rFonts w:ascii="Arial" w:hAnsi="Arial" w:cs="Arial"/>
          <w:sz w:val="24"/>
        </w:rPr>
        <w:t>p</w:t>
      </w:r>
      <w:r w:rsidR="00E9689C" w:rsidRPr="007112FF">
        <w:rPr>
          <w:rFonts w:ascii="Arial" w:hAnsi="Arial" w:cs="Arial"/>
          <w:sz w:val="24"/>
        </w:rPr>
        <w:t xml:space="preserve">otential for </w:t>
      </w:r>
      <w:r w:rsidR="00E9689C" w:rsidRPr="007112FF">
        <w:rPr>
          <w:rFonts w:ascii="Arial" w:hAnsi="Arial" w:cs="Arial"/>
          <w:b/>
          <w:sz w:val="24"/>
        </w:rPr>
        <w:t>return on investment</w:t>
      </w:r>
    </w:p>
    <w:p w14:paraId="1709B07C" w14:textId="77777777" w:rsidR="00486835" w:rsidRPr="007112FF" w:rsidRDefault="007112FF" w:rsidP="007112FF">
      <w:pPr>
        <w:pStyle w:val="ListParagraph"/>
        <w:numPr>
          <w:ilvl w:val="0"/>
          <w:numId w:val="6"/>
        </w:numPr>
        <w:rPr>
          <w:rFonts w:ascii="Arial" w:hAnsi="Arial" w:cs="Arial"/>
          <w:sz w:val="24"/>
        </w:rPr>
      </w:pPr>
      <w:r w:rsidRPr="007112FF">
        <w:rPr>
          <w:rFonts w:ascii="Arial" w:hAnsi="Arial" w:cs="Arial"/>
          <w:b/>
          <w:sz w:val="24"/>
        </w:rPr>
        <w:t>r</w:t>
      </w:r>
      <w:r w:rsidR="00E9689C" w:rsidRPr="007112FF">
        <w:rPr>
          <w:rFonts w:ascii="Arial" w:hAnsi="Arial" w:cs="Arial"/>
          <w:b/>
          <w:sz w:val="24"/>
        </w:rPr>
        <w:t>esources</w:t>
      </w:r>
      <w:r w:rsidR="00E9689C" w:rsidRPr="007112FF">
        <w:rPr>
          <w:rFonts w:ascii="Arial" w:hAnsi="Arial" w:cs="Arial"/>
          <w:sz w:val="24"/>
        </w:rPr>
        <w:t xml:space="preserve"> required</w:t>
      </w:r>
      <w:r>
        <w:rPr>
          <w:rFonts w:ascii="Arial" w:hAnsi="Arial" w:cs="Arial"/>
          <w:sz w:val="24"/>
        </w:rPr>
        <w:t>.</w:t>
      </w:r>
      <w:r w:rsidR="00E9689C" w:rsidRPr="007112FF">
        <w:rPr>
          <w:rFonts w:ascii="Arial" w:hAnsi="Arial" w:cs="Arial"/>
          <w:sz w:val="24"/>
        </w:rPr>
        <w:t xml:space="preserve"> </w:t>
      </w:r>
    </w:p>
    <w:p w14:paraId="69C44303" w14:textId="77777777" w:rsidR="007112FF" w:rsidRDefault="00E9689C">
      <w:pPr>
        <w:rPr>
          <w:rFonts w:ascii="Arial" w:hAnsi="Arial" w:cs="Arial"/>
          <w:sz w:val="24"/>
        </w:rPr>
      </w:pPr>
      <w:r w:rsidRPr="002A6037">
        <w:rPr>
          <w:rFonts w:ascii="Arial" w:hAnsi="Arial" w:cs="Arial"/>
          <w:sz w:val="24"/>
        </w:rPr>
        <w:t xml:space="preserve">Nurse leaders and others who drive the pursuit of these initiatives need to be sensitive </w:t>
      </w:r>
      <w:r w:rsidR="007112FF">
        <w:rPr>
          <w:rFonts w:ascii="Arial" w:hAnsi="Arial" w:cs="Arial"/>
          <w:sz w:val="24"/>
        </w:rPr>
        <w:t xml:space="preserve">to these factors. Value, support of objectives, and return on investment are usually communicated by developing a </w:t>
      </w:r>
      <w:r w:rsidR="007112FF" w:rsidRPr="00223E1A">
        <w:rPr>
          <w:rFonts w:ascii="Arial" w:hAnsi="Arial" w:cs="Arial"/>
          <w:b/>
          <w:i/>
          <w:sz w:val="24"/>
        </w:rPr>
        <w:t>business case</w:t>
      </w:r>
      <w:r w:rsidR="007112FF">
        <w:rPr>
          <w:rFonts w:ascii="Arial" w:hAnsi="Arial" w:cs="Arial"/>
          <w:sz w:val="24"/>
        </w:rPr>
        <w:t xml:space="preserve"> for the initiative. The need for resources is typically communicated by developing a formal budget request. </w:t>
      </w:r>
    </w:p>
    <w:p w14:paraId="294BAC3F" w14:textId="77777777" w:rsidR="00E9689C" w:rsidRPr="002A6037" w:rsidRDefault="00E9689C">
      <w:pPr>
        <w:rPr>
          <w:rFonts w:ascii="Arial" w:hAnsi="Arial" w:cs="Arial"/>
          <w:sz w:val="24"/>
        </w:rPr>
      </w:pPr>
      <w:r w:rsidRPr="002A6037">
        <w:rPr>
          <w:rFonts w:ascii="Arial" w:hAnsi="Arial" w:cs="Arial"/>
          <w:sz w:val="24"/>
        </w:rPr>
        <w:t xml:space="preserve">A </w:t>
      </w:r>
      <w:r w:rsidRPr="002A6037">
        <w:rPr>
          <w:rFonts w:ascii="Arial" w:hAnsi="Arial" w:cs="Arial"/>
          <w:b/>
          <w:i/>
          <w:sz w:val="24"/>
        </w:rPr>
        <w:t>budget request</w:t>
      </w:r>
      <w:r w:rsidRPr="002A6037">
        <w:rPr>
          <w:rFonts w:ascii="Arial" w:hAnsi="Arial" w:cs="Arial"/>
          <w:sz w:val="24"/>
        </w:rPr>
        <w:t xml:space="preserve"> is a formal document that most organizations require from those seeking resources (funding) for various projects and initiatives. </w:t>
      </w:r>
      <w:r w:rsidR="001D21B0">
        <w:rPr>
          <w:rFonts w:ascii="Arial" w:hAnsi="Arial" w:cs="Arial"/>
          <w:sz w:val="24"/>
        </w:rPr>
        <w:t xml:space="preserve">When successful, a budget request results in the initiative being </w:t>
      </w:r>
      <w:r w:rsidR="00E95F4B">
        <w:rPr>
          <w:rFonts w:ascii="Arial" w:hAnsi="Arial" w:cs="Arial"/>
          <w:sz w:val="24"/>
        </w:rPr>
        <w:t xml:space="preserve">included as part of the organization’s </w:t>
      </w:r>
      <w:r w:rsidR="00E95F4B" w:rsidRPr="00E95F4B">
        <w:rPr>
          <w:rFonts w:ascii="Arial" w:hAnsi="Arial" w:cs="Arial"/>
          <w:b/>
          <w:i/>
          <w:sz w:val="24"/>
        </w:rPr>
        <w:t>budget</w:t>
      </w:r>
      <w:r w:rsidR="00E95F4B">
        <w:rPr>
          <w:rFonts w:ascii="Arial" w:hAnsi="Arial" w:cs="Arial"/>
          <w:sz w:val="24"/>
        </w:rPr>
        <w:t xml:space="preserve">; </w:t>
      </w:r>
      <w:r w:rsidR="00E95F4B" w:rsidRPr="00E95F4B">
        <w:rPr>
          <w:rFonts w:ascii="Arial" w:hAnsi="Arial" w:cs="Arial"/>
          <w:sz w:val="24"/>
        </w:rPr>
        <w:t xml:space="preserve">a planning tool that allocates resources (such as money or personnel) to the activities and capital needed to support </w:t>
      </w:r>
      <w:r w:rsidR="00E95F4B">
        <w:rPr>
          <w:rFonts w:ascii="Arial" w:hAnsi="Arial" w:cs="Arial"/>
          <w:sz w:val="24"/>
        </w:rPr>
        <w:t>the pursuit of strategies for a given time period (typically a year).</w:t>
      </w:r>
    </w:p>
    <w:p w14:paraId="571BC4C7" w14:textId="16EEB0B4" w:rsidR="003854CB" w:rsidRDefault="00D960CD">
      <w:pPr>
        <w:rPr>
          <w:rFonts w:ascii="Arial" w:hAnsi="Arial" w:cs="Arial"/>
          <w:sz w:val="24"/>
        </w:rPr>
      </w:pPr>
      <w:r w:rsidRPr="002A6037">
        <w:rPr>
          <w:rFonts w:ascii="Arial" w:hAnsi="Arial" w:cs="Arial"/>
          <w:sz w:val="24"/>
        </w:rPr>
        <w:t>Throughout this course you will work on the development of a budget request for a healthcare product or service you propose to the leadership of your organization. As you do so, you will consider your audience for th</w:t>
      </w:r>
      <w:r w:rsidR="0043488E">
        <w:rPr>
          <w:rFonts w:ascii="Arial" w:hAnsi="Arial" w:cs="Arial"/>
          <w:sz w:val="24"/>
        </w:rPr>
        <w:t>at</w:t>
      </w:r>
      <w:r w:rsidRPr="002A6037">
        <w:rPr>
          <w:rFonts w:ascii="Arial" w:hAnsi="Arial" w:cs="Arial"/>
          <w:sz w:val="24"/>
        </w:rPr>
        <w:t xml:space="preserve"> request, financial and other resources you will need to launch the initiative, and other </w:t>
      </w:r>
      <w:r w:rsidR="0043488E">
        <w:rPr>
          <w:rFonts w:ascii="Arial" w:hAnsi="Arial" w:cs="Arial"/>
          <w:sz w:val="24"/>
        </w:rPr>
        <w:t>factors</w:t>
      </w:r>
      <w:r w:rsidRPr="002A6037">
        <w:rPr>
          <w:rFonts w:ascii="Arial" w:hAnsi="Arial" w:cs="Arial"/>
          <w:sz w:val="24"/>
        </w:rPr>
        <w:t xml:space="preserve">. You will utilize spreadsheets to help you analyze the financial impact, and you will develop a business case </w:t>
      </w:r>
      <w:r w:rsidR="00B531E4">
        <w:rPr>
          <w:rFonts w:ascii="Arial" w:hAnsi="Arial" w:cs="Arial"/>
          <w:sz w:val="24"/>
        </w:rPr>
        <w:t xml:space="preserve">to advocate for your proposal to the leadership of </w:t>
      </w:r>
      <w:r w:rsidRPr="002A6037">
        <w:rPr>
          <w:rFonts w:ascii="Arial" w:hAnsi="Arial" w:cs="Arial"/>
          <w:sz w:val="24"/>
        </w:rPr>
        <w:t>your organization.</w:t>
      </w:r>
    </w:p>
    <w:p w14:paraId="6449EFE6" w14:textId="683F006D" w:rsidR="00180A60" w:rsidRPr="002A6037" w:rsidRDefault="00180A60" w:rsidP="00180A60">
      <w:pPr>
        <w:rPr>
          <w:rFonts w:ascii="Arial" w:hAnsi="Arial" w:cs="Arial"/>
          <w:sz w:val="24"/>
        </w:rPr>
      </w:pPr>
      <w:bookmarkStart w:id="3" w:name="_Hlk31206191"/>
      <w:r>
        <w:rPr>
          <w:rFonts w:ascii="Arial" w:hAnsi="Arial" w:cs="Arial"/>
          <w:sz w:val="24"/>
        </w:rPr>
        <w:t xml:space="preserve">Choose your product or service carefully as it needs to meet three distinct parameters for use in this course. It must have </w:t>
      </w:r>
      <w:r w:rsidR="002141AE">
        <w:rPr>
          <w:rFonts w:ascii="Arial" w:hAnsi="Arial" w:cs="Arial"/>
          <w:sz w:val="24"/>
        </w:rPr>
        <w:t>a capital investment (</w:t>
      </w:r>
      <w:r w:rsidRPr="004D071C">
        <w:rPr>
          <w:rFonts w:ascii="Arial" w:hAnsi="Arial" w:cs="Arial"/>
          <w:b/>
          <w:bCs/>
          <w:sz w:val="24"/>
        </w:rPr>
        <w:t>start-up costs</w:t>
      </w:r>
      <w:r w:rsidR="002141AE">
        <w:rPr>
          <w:rFonts w:ascii="Arial" w:hAnsi="Arial" w:cs="Arial"/>
          <w:b/>
          <w:bCs/>
          <w:sz w:val="24"/>
        </w:rPr>
        <w:t>)</w:t>
      </w:r>
      <w:r>
        <w:rPr>
          <w:rFonts w:ascii="Arial" w:hAnsi="Arial" w:cs="Arial"/>
          <w:sz w:val="24"/>
        </w:rPr>
        <w:t xml:space="preserve"> and there must be </w:t>
      </w:r>
      <w:r w:rsidRPr="004D071C">
        <w:rPr>
          <w:rFonts w:ascii="Arial" w:hAnsi="Arial" w:cs="Arial"/>
          <w:b/>
          <w:bCs/>
          <w:sz w:val="24"/>
        </w:rPr>
        <w:t>annual cost and revenue</w:t>
      </w:r>
      <w:r>
        <w:rPr>
          <w:rFonts w:ascii="Arial" w:hAnsi="Arial" w:cs="Arial"/>
          <w:sz w:val="24"/>
        </w:rPr>
        <w:t xml:space="preserve"> that you can estimate for each of 5 years. An example is a capital equipment purchase that is a direct charge to the patient such as a 12-lead EKG. There would be start-up cost for the purchase of the equipment in Year 0. Then each use requires some disposable electrodes and staff to perform the procedure. Revenue is based on the patient charge.</w:t>
      </w:r>
    </w:p>
    <w:bookmarkEnd w:id="3"/>
    <w:p w14:paraId="5DFD94FF" w14:textId="77777777" w:rsidR="00180A60" w:rsidRPr="002A6037" w:rsidRDefault="00180A60">
      <w:pPr>
        <w:rPr>
          <w:rFonts w:ascii="Arial" w:hAnsi="Arial" w:cs="Arial"/>
          <w:sz w:val="24"/>
        </w:rPr>
      </w:pPr>
    </w:p>
    <w:p w14:paraId="5F58E29A" w14:textId="77777777" w:rsidR="003854CB" w:rsidRDefault="003854CB">
      <w:r>
        <w:br w:type="page"/>
      </w:r>
    </w:p>
    <w:p w14:paraId="656D746F" w14:textId="3AB13A71" w:rsidR="00DE06B8" w:rsidRDefault="00DE06B8" w:rsidP="00DE06B8">
      <w:pPr>
        <w:rPr>
          <w:rFonts w:ascii="Arial" w:hAnsi="Arial" w:cs="Arial"/>
          <w:b/>
          <w:color w:val="4472C4" w:themeColor="accent1"/>
          <w:sz w:val="32"/>
        </w:rPr>
      </w:pPr>
      <w:r w:rsidRPr="002A5382">
        <w:rPr>
          <w:rFonts w:ascii="Arial" w:hAnsi="Arial" w:cs="Arial"/>
          <w:b/>
          <w:noProof/>
          <w:color w:val="4472C4" w:themeColor="accent1"/>
          <w:sz w:val="32"/>
        </w:rPr>
        <w:lastRenderedPageBreak/>
        <mc:AlternateContent>
          <mc:Choice Requires="wps">
            <w:drawing>
              <wp:anchor distT="45720" distB="45720" distL="114300" distR="114300" simplePos="0" relativeHeight="251699200" behindDoc="0" locked="0" layoutInCell="1" allowOverlap="1" wp14:anchorId="1F955B1E" wp14:editId="0805C2FF">
                <wp:simplePos x="0" y="0"/>
                <wp:positionH relativeFrom="margin">
                  <wp:posOffset>-129994</wp:posOffset>
                </wp:positionH>
                <wp:positionV relativeFrom="paragraph">
                  <wp:posOffset>48213</wp:posOffset>
                </wp:positionV>
                <wp:extent cx="6000750" cy="1404620"/>
                <wp:effectExtent l="0" t="0" r="0" b="31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00DCFA21" w14:textId="375D4D8E" w:rsidR="0089223C" w:rsidRPr="00DE06B8" w:rsidRDefault="0089223C" w:rsidP="00097A70">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w:t>
                            </w:r>
                            <w:r w:rsidRPr="002A5382">
                              <w:rPr>
                                <w:rFonts w:ascii="Arial" w:hAnsi="Arial" w:cs="Arial"/>
                                <w:b/>
                                <w:color w:val="FFFFFF" w:themeColor="background1"/>
                                <w:sz w:val="32"/>
                              </w:rPr>
                              <w:t xml:space="preserve"> </w:t>
                            </w:r>
                            <w:r>
                              <w:rPr>
                                <w:rFonts w:ascii="Arial" w:hAnsi="Arial" w:cs="Arial"/>
                                <w:b/>
                                <w:color w:val="FFFFFF" w:themeColor="background1"/>
                                <w:sz w:val="32"/>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55B1E" id="_x0000_s1028" type="#_x0000_t202" style="position:absolute;margin-left:-10.25pt;margin-top:3.8pt;width:472.5pt;height:110.6pt;z-index:251699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" stroked="f">
                <v:textbox style="mso-fit-shape-to-text:t">
                  <w:txbxContent>
                    <w:p w14:paraId="00DCFA21" w14:textId="375D4D8E" w:rsidR="0089223C" w:rsidRPr="00DE06B8" w:rsidRDefault="0089223C" w:rsidP="00097A70">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w:t>
                      </w:r>
                      <w:r w:rsidRPr="002A5382">
                        <w:rPr>
                          <w:rFonts w:ascii="Arial" w:hAnsi="Arial" w:cs="Arial"/>
                          <w:b/>
                          <w:color w:val="FFFFFF" w:themeColor="background1"/>
                          <w:sz w:val="32"/>
                        </w:rPr>
                        <w:t xml:space="preserve"> </w:t>
                      </w:r>
                      <w:r>
                        <w:rPr>
                          <w:rFonts w:ascii="Arial" w:hAnsi="Arial" w:cs="Arial"/>
                          <w:b/>
                          <w:color w:val="FFFFFF" w:themeColor="background1"/>
                          <w:sz w:val="32"/>
                        </w:rPr>
                        <w:t>1</w:t>
                      </w:r>
                    </w:p>
                  </w:txbxContent>
                </v:textbox>
                <w10:wrap type="square" anchorx="margin"/>
              </v:shape>
            </w:pict>
          </mc:Fallback>
        </mc:AlternateContent>
      </w:r>
      <w:r w:rsidR="003037C7">
        <w:rPr>
          <w:rFonts w:ascii="Arial" w:hAnsi="Arial" w:cs="Arial"/>
          <w:b/>
          <w:color w:val="4472C4" w:themeColor="accent1"/>
          <w:sz w:val="32"/>
        </w:rPr>
        <w:t>W</w:t>
      </w:r>
      <w:r>
        <w:rPr>
          <w:rFonts w:ascii="Arial" w:hAnsi="Arial" w:cs="Arial"/>
          <w:b/>
          <w:color w:val="4472C4" w:themeColor="accent1"/>
          <w:sz w:val="32"/>
        </w:rPr>
        <w:t>eek 1</w:t>
      </w:r>
    </w:p>
    <w:p w14:paraId="6FFA25C1" w14:textId="2A7AB587" w:rsidR="0043488E" w:rsidRDefault="0043488E">
      <w:pPr>
        <w:rPr>
          <w:rFonts w:ascii="Arial" w:hAnsi="Arial" w:cs="Arial"/>
          <w:i/>
        </w:rPr>
      </w:pPr>
      <w:r>
        <w:rPr>
          <w:rFonts w:ascii="Arial" w:hAnsi="Arial" w:cs="Arial"/>
          <w:b/>
          <w:color w:val="4472C4" w:themeColor="accent1"/>
          <w:sz w:val="32"/>
        </w:rPr>
        <w:t>Spreadsheet Orientation</w:t>
      </w:r>
      <w:r w:rsidRPr="002A5382">
        <w:rPr>
          <w:rFonts w:ascii="Arial" w:hAnsi="Arial" w:cs="Arial"/>
          <w:b/>
          <w:noProof/>
          <w:color w:val="4472C4" w:themeColor="accent1"/>
          <w:sz w:val="32"/>
        </w:rPr>
        <w:t xml:space="preserve"> </w:t>
      </w:r>
      <w:r>
        <w:rPr>
          <w:rFonts w:ascii="Arial" w:hAnsi="Arial" w:cs="Arial"/>
          <w:b/>
          <w:noProof/>
          <w:color w:val="4472C4" w:themeColor="accent1"/>
          <w:sz w:val="32"/>
        </w:rPr>
        <w:t>(optional)</w:t>
      </w:r>
    </w:p>
    <w:p w14:paraId="6A8747F5" w14:textId="77777777" w:rsidR="0043488E" w:rsidRDefault="0043488E" w:rsidP="00C948A6">
      <w:pPr>
        <w:pStyle w:val="NoSpacing"/>
      </w:pPr>
    </w:p>
    <w:p w14:paraId="62E0831B" w14:textId="77777777" w:rsidR="00604A11" w:rsidRPr="00950AD6" w:rsidRDefault="003854CB">
      <w:pPr>
        <w:rPr>
          <w:rFonts w:ascii="Arial" w:hAnsi="Arial" w:cs="Arial"/>
          <w:sz w:val="24"/>
        </w:rPr>
      </w:pPr>
      <w:bookmarkStart w:id="4" w:name="Section_1"/>
      <w:bookmarkEnd w:id="4"/>
      <w:r w:rsidRPr="00950AD6">
        <w:rPr>
          <w:rFonts w:ascii="Arial" w:hAnsi="Arial" w:cs="Arial"/>
          <w:sz w:val="24"/>
        </w:rPr>
        <w:t xml:space="preserve">A </w:t>
      </w:r>
      <w:r w:rsidRPr="00950AD6">
        <w:rPr>
          <w:rFonts w:ascii="Arial" w:hAnsi="Arial" w:cs="Arial"/>
          <w:b/>
          <w:i/>
          <w:sz w:val="24"/>
        </w:rPr>
        <w:t>spreadsheet</w:t>
      </w:r>
      <w:r w:rsidRPr="00950AD6">
        <w:rPr>
          <w:rFonts w:ascii="Arial" w:hAnsi="Arial" w:cs="Arial"/>
          <w:sz w:val="24"/>
        </w:rPr>
        <w:t xml:space="preserve"> is a category of software designed to help analyze numeric information. </w:t>
      </w:r>
      <w:r w:rsidRPr="00950AD6">
        <w:rPr>
          <w:rFonts w:ascii="Arial" w:hAnsi="Arial" w:cs="Arial"/>
          <w:b/>
          <w:i/>
          <w:sz w:val="24"/>
        </w:rPr>
        <w:t>Microsoft Excel</w:t>
      </w:r>
      <w:r w:rsidRPr="00950AD6">
        <w:rPr>
          <w:rFonts w:ascii="Arial" w:hAnsi="Arial" w:cs="Arial"/>
          <w:sz w:val="24"/>
        </w:rPr>
        <w:t xml:space="preserve"> is the most common spreadsheet tool used in business.</w:t>
      </w:r>
    </w:p>
    <w:p w14:paraId="5A127B5F" w14:textId="77777777" w:rsidR="003854CB" w:rsidRPr="00950AD6" w:rsidRDefault="003854CB">
      <w:pPr>
        <w:rPr>
          <w:rFonts w:ascii="Arial" w:hAnsi="Arial" w:cs="Arial"/>
          <w:sz w:val="24"/>
        </w:rPr>
      </w:pPr>
      <w:r w:rsidRPr="00950AD6">
        <w:rPr>
          <w:rFonts w:ascii="Arial" w:hAnsi="Arial" w:cs="Arial"/>
          <w:sz w:val="24"/>
        </w:rPr>
        <w:t xml:space="preserve">Spreadsheets </w:t>
      </w:r>
      <w:r w:rsidR="00432D03" w:rsidRPr="00950AD6">
        <w:rPr>
          <w:rFonts w:ascii="Arial" w:hAnsi="Arial" w:cs="Arial"/>
          <w:sz w:val="24"/>
        </w:rPr>
        <w:t xml:space="preserve">like Excel </w:t>
      </w:r>
      <w:r w:rsidRPr="00950AD6">
        <w:rPr>
          <w:rFonts w:ascii="Arial" w:hAnsi="Arial" w:cs="Arial"/>
          <w:sz w:val="24"/>
        </w:rPr>
        <w:t xml:space="preserve">are especially useful when </w:t>
      </w:r>
      <w:r w:rsidR="00950AD6">
        <w:rPr>
          <w:rFonts w:ascii="Arial" w:hAnsi="Arial" w:cs="Arial"/>
          <w:sz w:val="24"/>
        </w:rPr>
        <w:t>performing</w:t>
      </w:r>
      <w:r w:rsidRPr="00950AD6">
        <w:rPr>
          <w:rFonts w:ascii="Arial" w:hAnsi="Arial" w:cs="Arial"/>
          <w:sz w:val="24"/>
        </w:rPr>
        <w:t xml:space="preserve"> financial calculations</w:t>
      </w:r>
      <w:r w:rsidR="00950AD6">
        <w:rPr>
          <w:rFonts w:ascii="Arial" w:hAnsi="Arial" w:cs="Arial"/>
          <w:sz w:val="24"/>
        </w:rPr>
        <w:t xml:space="preserve"> and analyses</w:t>
      </w:r>
      <w:r w:rsidR="00017C58">
        <w:rPr>
          <w:rFonts w:ascii="Arial" w:hAnsi="Arial" w:cs="Arial"/>
          <w:sz w:val="24"/>
        </w:rPr>
        <w:t>, such as those you will conduct in subsequent assignments in this course to analyze the financial impact of the initiative you propose</w:t>
      </w:r>
      <w:r w:rsidRPr="00950AD6">
        <w:rPr>
          <w:rFonts w:ascii="Arial" w:hAnsi="Arial" w:cs="Arial"/>
          <w:sz w:val="24"/>
        </w:rPr>
        <w:t xml:space="preserve">. </w:t>
      </w:r>
      <w:r w:rsidR="00017C58">
        <w:rPr>
          <w:rFonts w:ascii="Arial" w:hAnsi="Arial" w:cs="Arial"/>
          <w:sz w:val="24"/>
        </w:rPr>
        <w:t xml:space="preserve">Spreadsheets </w:t>
      </w:r>
      <w:r w:rsidRPr="00950AD6">
        <w:rPr>
          <w:rFonts w:ascii="Arial" w:hAnsi="Arial" w:cs="Arial"/>
          <w:sz w:val="24"/>
        </w:rPr>
        <w:t xml:space="preserve">enable the quick manipulation and calculation of large amounts of </w:t>
      </w:r>
      <w:r w:rsidR="00950AD6">
        <w:rPr>
          <w:rFonts w:ascii="Arial" w:hAnsi="Arial" w:cs="Arial"/>
          <w:sz w:val="24"/>
        </w:rPr>
        <w:t xml:space="preserve">numeric </w:t>
      </w:r>
      <w:r w:rsidRPr="00950AD6">
        <w:rPr>
          <w:rFonts w:ascii="Arial" w:hAnsi="Arial" w:cs="Arial"/>
          <w:sz w:val="24"/>
        </w:rPr>
        <w:t xml:space="preserve">data. When developed properly, they also help </w:t>
      </w:r>
      <w:r w:rsidR="00950AD6">
        <w:rPr>
          <w:rFonts w:ascii="Arial" w:hAnsi="Arial" w:cs="Arial"/>
          <w:sz w:val="24"/>
        </w:rPr>
        <w:t xml:space="preserve">conduct </w:t>
      </w:r>
      <w:r w:rsidRPr="00950AD6">
        <w:rPr>
          <w:rFonts w:ascii="Arial" w:hAnsi="Arial" w:cs="Arial"/>
          <w:sz w:val="24"/>
        </w:rPr>
        <w:t>“what-if” analys</w:t>
      </w:r>
      <w:r w:rsidR="00950AD6">
        <w:rPr>
          <w:rFonts w:ascii="Arial" w:hAnsi="Arial" w:cs="Arial"/>
          <w:sz w:val="24"/>
        </w:rPr>
        <w:t>e</w:t>
      </w:r>
      <w:r w:rsidRPr="00950AD6">
        <w:rPr>
          <w:rFonts w:ascii="Arial" w:hAnsi="Arial" w:cs="Arial"/>
          <w:sz w:val="24"/>
        </w:rPr>
        <w:t xml:space="preserve">s, allowing </w:t>
      </w:r>
      <w:r w:rsidR="00950AD6">
        <w:rPr>
          <w:rFonts w:ascii="Arial" w:hAnsi="Arial" w:cs="Arial"/>
          <w:sz w:val="24"/>
        </w:rPr>
        <w:t>u</w:t>
      </w:r>
      <w:r w:rsidRPr="00950AD6">
        <w:rPr>
          <w:rFonts w:ascii="Arial" w:hAnsi="Arial" w:cs="Arial"/>
          <w:sz w:val="24"/>
        </w:rPr>
        <w:t>ser</w:t>
      </w:r>
      <w:r w:rsidR="00950AD6">
        <w:rPr>
          <w:rFonts w:ascii="Arial" w:hAnsi="Arial" w:cs="Arial"/>
          <w:sz w:val="24"/>
        </w:rPr>
        <w:t>s</w:t>
      </w:r>
      <w:r w:rsidRPr="00950AD6">
        <w:rPr>
          <w:rFonts w:ascii="Arial" w:hAnsi="Arial" w:cs="Arial"/>
          <w:sz w:val="24"/>
        </w:rPr>
        <w:t xml:space="preserve"> to change certain values </w:t>
      </w:r>
      <w:r w:rsidR="00950AD6">
        <w:rPr>
          <w:rFonts w:ascii="Arial" w:hAnsi="Arial" w:cs="Arial"/>
          <w:sz w:val="24"/>
        </w:rPr>
        <w:t xml:space="preserve">to determine </w:t>
      </w:r>
      <w:r w:rsidRPr="00950AD6">
        <w:rPr>
          <w:rFonts w:ascii="Arial" w:hAnsi="Arial" w:cs="Arial"/>
          <w:sz w:val="24"/>
        </w:rPr>
        <w:t>th</w:t>
      </w:r>
      <w:r w:rsidR="00950AD6">
        <w:rPr>
          <w:rFonts w:ascii="Arial" w:hAnsi="Arial" w:cs="Arial"/>
          <w:sz w:val="24"/>
        </w:rPr>
        <w:t xml:space="preserve">e </w:t>
      </w:r>
      <w:r w:rsidR="00017C58">
        <w:rPr>
          <w:rFonts w:ascii="Arial" w:hAnsi="Arial" w:cs="Arial"/>
          <w:sz w:val="24"/>
        </w:rPr>
        <w:t>i</w:t>
      </w:r>
      <w:r w:rsidR="00017C58" w:rsidRPr="00950AD6">
        <w:rPr>
          <w:rFonts w:ascii="Arial" w:hAnsi="Arial" w:cs="Arial"/>
          <w:sz w:val="24"/>
        </w:rPr>
        <w:t>mpacts</w:t>
      </w:r>
      <w:r w:rsidR="00950AD6">
        <w:rPr>
          <w:rFonts w:ascii="Arial" w:hAnsi="Arial" w:cs="Arial"/>
          <w:sz w:val="24"/>
        </w:rPr>
        <w:t xml:space="preserve"> on</w:t>
      </w:r>
      <w:r w:rsidRPr="00950AD6">
        <w:rPr>
          <w:rFonts w:ascii="Arial" w:hAnsi="Arial" w:cs="Arial"/>
          <w:sz w:val="24"/>
        </w:rPr>
        <w:t xml:space="preserve"> results (such as profits). </w:t>
      </w:r>
    </w:p>
    <w:p w14:paraId="1213E02E" w14:textId="2A4B7224" w:rsidR="00017C58" w:rsidRDefault="00432D03">
      <w:pPr>
        <w:rPr>
          <w:rFonts w:ascii="Arial" w:hAnsi="Arial" w:cs="Arial"/>
          <w:sz w:val="24"/>
        </w:rPr>
      </w:pPr>
      <w:r w:rsidRPr="00950AD6">
        <w:rPr>
          <w:rFonts w:ascii="Arial" w:hAnsi="Arial" w:cs="Arial"/>
          <w:sz w:val="24"/>
        </w:rPr>
        <w:t xml:space="preserve">The following material will guide you through completion of the </w:t>
      </w:r>
      <w:r w:rsidR="0098386B">
        <w:rPr>
          <w:rFonts w:ascii="Arial" w:hAnsi="Arial" w:cs="Arial"/>
          <w:sz w:val="24"/>
        </w:rPr>
        <w:t xml:space="preserve">Week 1 </w:t>
      </w:r>
      <w:r w:rsidRPr="00950AD6">
        <w:rPr>
          <w:rFonts w:ascii="Arial" w:hAnsi="Arial" w:cs="Arial"/>
          <w:sz w:val="24"/>
        </w:rPr>
        <w:t>Assignment</w:t>
      </w:r>
      <w:r w:rsidR="0098386B">
        <w:rPr>
          <w:rFonts w:ascii="Arial" w:hAnsi="Arial" w:cs="Arial"/>
          <w:sz w:val="24"/>
        </w:rPr>
        <w:t xml:space="preserve"> 1</w:t>
      </w:r>
      <w:r w:rsidRPr="00950AD6">
        <w:rPr>
          <w:rFonts w:ascii="Arial" w:hAnsi="Arial" w:cs="Arial"/>
          <w:sz w:val="24"/>
        </w:rPr>
        <w:t xml:space="preserve"> </w:t>
      </w:r>
      <w:r w:rsidR="0098386B">
        <w:rPr>
          <w:rFonts w:ascii="Arial" w:hAnsi="Arial" w:cs="Arial"/>
          <w:b/>
          <w:i/>
          <w:sz w:val="24"/>
        </w:rPr>
        <w:t>“</w:t>
      </w:r>
      <w:r w:rsidR="002141AE">
        <w:rPr>
          <w:rFonts w:ascii="Arial" w:hAnsi="Arial" w:cs="Arial"/>
          <w:b/>
          <w:i/>
          <w:sz w:val="24"/>
        </w:rPr>
        <w:t xml:space="preserve">W1A1 </w:t>
      </w:r>
      <w:r w:rsidR="00C95A8F">
        <w:rPr>
          <w:rFonts w:ascii="Arial" w:hAnsi="Arial" w:cs="Arial"/>
          <w:b/>
          <w:i/>
          <w:sz w:val="24"/>
        </w:rPr>
        <w:t>Health</w:t>
      </w:r>
      <w:r w:rsidR="00E4613E">
        <w:rPr>
          <w:rFonts w:ascii="Arial" w:hAnsi="Arial" w:cs="Arial"/>
          <w:b/>
          <w:i/>
          <w:sz w:val="24"/>
        </w:rPr>
        <w:t>W</w:t>
      </w:r>
      <w:r w:rsidR="00C95A8F">
        <w:rPr>
          <w:rFonts w:ascii="Arial" w:hAnsi="Arial" w:cs="Arial"/>
          <w:b/>
          <w:i/>
          <w:sz w:val="24"/>
        </w:rPr>
        <w:t xml:space="preserve">ays </w:t>
      </w:r>
      <w:r w:rsidR="00D55AD7">
        <w:rPr>
          <w:rFonts w:ascii="Arial" w:hAnsi="Arial" w:cs="Arial"/>
          <w:b/>
          <w:i/>
          <w:sz w:val="24"/>
        </w:rPr>
        <w:t>Budget</w:t>
      </w:r>
      <w:r w:rsidR="0098386B">
        <w:rPr>
          <w:rFonts w:ascii="Arial" w:hAnsi="Arial" w:cs="Arial"/>
          <w:b/>
          <w:i/>
          <w:sz w:val="24"/>
        </w:rPr>
        <w:t>”</w:t>
      </w:r>
      <w:r w:rsidRPr="00950AD6">
        <w:rPr>
          <w:rFonts w:ascii="Arial" w:hAnsi="Arial" w:cs="Arial"/>
          <w:sz w:val="24"/>
        </w:rPr>
        <w:t xml:space="preserve">. To complete this </w:t>
      </w:r>
      <w:r w:rsidR="00017C58" w:rsidRPr="00950AD6">
        <w:rPr>
          <w:rFonts w:ascii="Arial" w:hAnsi="Arial" w:cs="Arial"/>
          <w:sz w:val="24"/>
        </w:rPr>
        <w:t>assignment,</w:t>
      </w:r>
      <w:r w:rsidRPr="00950AD6">
        <w:rPr>
          <w:rFonts w:ascii="Arial" w:hAnsi="Arial" w:cs="Arial"/>
          <w:sz w:val="24"/>
        </w:rPr>
        <w:t xml:space="preserve"> you will </w:t>
      </w:r>
      <w:r w:rsidR="00017C58">
        <w:rPr>
          <w:rFonts w:ascii="Arial" w:hAnsi="Arial" w:cs="Arial"/>
          <w:sz w:val="24"/>
        </w:rPr>
        <w:t>need:</w:t>
      </w:r>
    </w:p>
    <w:p w14:paraId="1F8BF112" w14:textId="7576B833" w:rsidR="00017C58" w:rsidRDefault="00017C58" w:rsidP="00017C58">
      <w:pPr>
        <w:pStyle w:val="ListParagraph"/>
        <w:numPr>
          <w:ilvl w:val="0"/>
          <w:numId w:val="7"/>
        </w:numPr>
        <w:rPr>
          <w:rFonts w:ascii="Arial" w:hAnsi="Arial" w:cs="Arial"/>
          <w:sz w:val="24"/>
        </w:rPr>
      </w:pPr>
      <w:r>
        <w:rPr>
          <w:rFonts w:ascii="Arial" w:hAnsi="Arial" w:cs="Arial"/>
          <w:sz w:val="24"/>
        </w:rPr>
        <w:t xml:space="preserve">This section of the </w:t>
      </w:r>
      <w:r w:rsidRPr="00017C58">
        <w:rPr>
          <w:rFonts w:ascii="Arial" w:hAnsi="Arial" w:cs="Arial"/>
          <w:i/>
          <w:sz w:val="24"/>
        </w:rPr>
        <w:t>Health</w:t>
      </w:r>
      <w:r w:rsidR="005D2B67">
        <w:rPr>
          <w:rFonts w:ascii="Arial" w:hAnsi="Arial" w:cs="Arial"/>
          <w:i/>
          <w:sz w:val="24"/>
        </w:rPr>
        <w:t>care</w:t>
      </w:r>
      <w:r w:rsidRPr="00017C58">
        <w:rPr>
          <w:rFonts w:ascii="Arial" w:hAnsi="Arial" w:cs="Arial"/>
          <w:i/>
          <w:sz w:val="24"/>
        </w:rPr>
        <w:t xml:space="preserve"> Budget Request Guide</w:t>
      </w:r>
    </w:p>
    <w:p w14:paraId="56AC0765" w14:textId="37A89472" w:rsidR="00AD1F40" w:rsidRDefault="00017C58" w:rsidP="00AD1F40">
      <w:pPr>
        <w:pStyle w:val="ListParagraph"/>
        <w:numPr>
          <w:ilvl w:val="0"/>
          <w:numId w:val="7"/>
        </w:numPr>
        <w:rPr>
          <w:rFonts w:ascii="Arial" w:hAnsi="Arial" w:cs="Arial"/>
          <w:sz w:val="24"/>
        </w:rPr>
      </w:pPr>
      <w:r>
        <w:rPr>
          <w:rFonts w:ascii="Arial" w:hAnsi="Arial" w:cs="Arial"/>
          <w:sz w:val="24"/>
        </w:rPr>
        <w:t>The Excel file “</w:t>
      </w:r>
      <w:r w:rsidR="002141AE">
        <w:rPr>
          <w:rFonts w:ascii="Arial" w:hAnsi="Arial" w:cs="Arial"/>
          <w:sz w:val="24"/>
        </w:rPr>
        <w:t>Excel Assignment Workbook</w:t>
      </w:r>
      <w:r>
        <w:rPr>
          <w:rFonts w:ascii="Arial" w:hAnsi="Arial" w:cs="Arial"/>
          <w:sz w:val="24"/>
        </w:rPr>
        <w:t>”, located in the Learning Resources</w:t>
      </w:r>
    </w:p>
    <w:p w14:paraId="20A48EF3" w14:textId="77777777" w:rsidR="00AD1F40" w:rsidRDefault="00AD1F40" w:rsidP="00AD1F40">
      <w:pPr>
        <w:pStyle w:val="ListParagraph"/>
        <w:rPr>
          <w:rFonts w:ascii="Arial" w:hAnsi="Arial" w:cs="Arial"/>
          <w:sz w:val="24"/>
        </w:rPr>
      </w:pPr>
    </w:p>
    <w:p w14:paraId="640CD146" w14:textId="77777777" w:rsidR="00AD1F40" w:rsidRPr="00AD1F40" w:rsidRDefault="00C948A6" w:rsidP="00AD1F40">
      <w:pPr>
        <w:pStyle w:val="ListParagraph"/>
        <w:rPr>
          <w:rFonts w:ascii="Arial" w:hAnsi="Arial" w:cs="Arial"/>
          <w:sz w:val="24"/>
        </w:rPr>
      </w:pPr>
      <w:r w:rsidRPr="0043488E">
        <w:rPr>
          <w:noProof/>
          <w:sz w:val="24"/>
          <w:szCs w:val="24"/>
        </w:rPr>
        <mc:AlternateContent>
          <mc:Choice Requires="wps">
            <w:drawing>
              <wp:anchor distT="45720" distB="45720" distL="114300" distR="114300" simplePos="0" relativeHeight="251662336" behindDoc="0" locked="0" layoutInCell="1" allowOverlap="1" wp14:anchorId="746A83D6" wp14:editId="355099A9">
                <wp:simplePos x="0" y="0"/>
                <wp:positionH relativeFrom="margin">
                  <wp:align>right</wp:align>
                </wp:positionH>
                <wp:positionV relativeFrom="paragraph">
                  <wp:posOffset>229821</wp:posOffset>
                </wp:positionV>
                <wp:extent cx="5925820" cy="1404620"/>
                <wp:effectExtent l="0" t="0" r="17780" b="1143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04620"/>
                        </a:xfrm>
                        <a:prstGeom prst="rect">
                          <a:avLst/>
                        </a:prstGeom>
                        <a:solidFill>
                          <a:schemeClr val="accent1">
                            <a:lumMod val="20000"/>
                            <a:lumOff val="80000"/>
                          </a:schemeClr>
                        </a:solidFill>
                        <a:ln w="9525">
                          <a:solidFill>
                            <a:srgbClr val="000000"/>
                          </a:solidFill>
                          <a:miter lim="800000"/>
                          <a:headEnd/>
                          <a:tailEnd/>
                        </a:ln>
                      </wps:spPr>
                      <wps:txbx>
                        <w:txbxContent>
                          <w:p w14:paraId="68769220" w14:textId="77777777" w:rsidR="0089223C" w:rsidRPr="00AD1F40" w:rsidRDefault="0089223C" w:rsidP="002C5158">
                            <w:pPr>
                              <w:rPr>
                                <w:rFonts w:ascii="Arial" w:hAnsi="Arial" w:cs="Arial"/>
                                <w:sz w:val="24"/>
                                <w:szCs w:val="24"/>
                              </w:rPr>
                            </w:pPr>
                            <w:r w:rsidRPr="00AD1F40">
                              <w:rPr>
                                <w:rFonts w:ascii="Arial" w:hAnsi="Arial" w:cs="Arial"/>
                                <w:sz w:val="24"/>
                                <w:szCs w:val="24"/>
                              </w:rPr>
                              <w:t xml:space="preserve">The following is a practice </w:t>
                            </w:r>
                            <w:r>
                              <w:rPr>
                                <w:rFonts w:ascii="Arial" w:hAnsi="Arial" w:cs="Arial"/>
                                <w:sz w:val="24"/>
                                <w:szCs w:val="24"/>
                              </w:rPr>
                              <w:t>exercise</w:t>
                            </w:r>
                            <w:r w:rsidRPr="00AD1F40">
                              <w:rPr>
                                <w:rFonts w:ascii="Arial" w:hAnsi="Arial" w:cs="Arial"/>
                                <w:sz w:val="24"/>
                                <w:szCs w:val="24"/>
                              </w:rPr>
                              <w:t xml:space="preserve"> designed to introduce, or provide practice for, the following:</w:t>
                            </w:r>
                          </w:p>
                          <w:p w14:paraId="27D0B66F" w14:textId="77777777" w:rsidR="0089223C" w:rsidRPr="00097A70" w:rsidRDefault="0089223C" w:rsidP="002C5158">
                            <w:pPr>
                              <w:pStyle w:val="ListParagraph"/>
                              <w:numPr>
                                <w:ilvl w:val="0"/>
                                <w:numId w:val="9"/>
                              </w:numPr>
                              <w:rPr>
                                <w:rFonts w:ascii="Arial" w:hAnsi="Arial" w:cs="Arial"/>
                                <w:sz w:val="24"/>
                                <w:szCs w:val="24"/>
                              </w:rPr>
                            </w:pPr>
                            <w:r w:rsidRPr="00AD1F40">
                              <w:rPr>
                                <w:rFonts w:ascii="Arial" w:hAnsi="Arial" w:cs="Arial"/>
                                <w:sz w:val="24"/>
                                <w:szCs w:val="24"/>
                              </w:rPr>
                              <w:t xml:space="preserve">Creation of </w:t>
                            </w:r>
                            <w:r w:rsidRPr="00097A70">
                              <w:rPr>
                                <w:rFonts w:ascii="Arial" w:hAnsi="Arial" w:cs="Arial"/>
                                <w:b/>
                                <w:sz w:val="24"/>
                                <w:szCs w:val="24"/>
                              </w:rPr>
                              <w:t>worksheet tabs</w:t>
                            </w:r>
                            <w:r w:rsidRPr="00097A70">
                              <w:rPr>
                                <w:rFonts w:ascii="Arial" w:hAnsi="Arial" w:cs="Arial"/>
                                <w:sz w:val="24"/>
                                <w:szCs w:val="24"/>
                              </w:rPr>
                              <w:t xml:space="preserve"> </w:t>
                            </w:r>
                          </w:p>
                          <w:p w14:paraId="0CF38DE1" w14:textId="77777777" w:rsidR="0089223C" w:rsidRPr="00AD1F40" w:rsidRDefault="0089223C" w:rsidP="002C5158">
                            <w:pPr>
                              <w:pStyle w:val="ListParagraph"/>
                              <w:numPr>
                                <w:ilvl w:val="0"/>
                                <w:numId w:val="9"/>
                              </w:numPr>
                              <w:rPr>
                                <w:rFonts w:ascii="Arial" w:hAnsi="Arial" w:cs="Arial"/>
                                <w:sz w:val="24"/>
                                <w:szCs w:val="24"/>
                              </w:rPr>
                            </w:pPr>
                            <w:r w:rsidRPr="00AD1F40">
                              <w:rPr>
                                <w:rFonts w:ascii="Arial" w:hAnsi="Arial" w:cs="Arial"/>
                                <w:b/>
                                <w:sz w:val="24"/>
                                <w:szCs w:val="24"/>
                              </w:rPr>
                              <w:t>Navigation</w:t>
                            </w:r>
                            <w:r w:rsidRPr="00AD1F40">
                              <w:rPr>
                                <w:rFonts w:ascii="Arial" w:hAnsi="Arial" w:cs="Arial"/>
                                <w:sz w:val="24"/>
                                <w:szCs w:val="24"/>
                              </w:rPr>
                              <w:t xml:space="preserve"> of a worksheet</w:t>
                            </w:r>
                          </w:p>
                          <w:p w14:paraId="7696A423" w14:textId="77777777" w:rsidR="0089223C" w:rsidRPr="00AD1F40" w:rsidRDefault="0089223C" w:rsidP="002C5158">
                            <w:pPr>
                              <w:pStyle w:val="ListParagraph"/>
                              <w:numPr>
                                <w:ilvl w:val="0"/>
                                <w:numId w:val="9"/>
                              </w:numPr>
                              <w:rPr>
                                <w:rFonts w:ascii="Arial" w:hAnsi="Arial" w:cs="Arial"/>
                                <w:sz w:val="24"/>
                                <w:szCs w:val="24"/>
                              </w:rPr>
                            </w:pPr>
                            <w:r w:rsidRPr="00AD1F40">
                              <w:rPr>
                                <w:rFonts w:ascii="Arial" w:hAnsi="Arial" w:cs="Arial"/>
                                <w:sz w:val="24"/>
                                <w:szCs w:val="24"/>
                              </w:rPr>
                              <w:t xml:space="preserve">Management of various types of </w:t>
                            </w:r>
                            <w:r w:rsidRPr="00AD1F40">
                              <w:rPr>
                                <w:rFonts w:ascii="Arial" w:hAnsi="Arial" w:cs="Arial"/>
                                <w:b/>
                                <w:sz w:val="24"/>
                                <w:szCs w:val="24"/>
                              </w:rPr>
                              <w:t>worksheet data</w:t>
                            </w:r>
                          </w:p>
                          <w:p w14:paraId="0C23C3C9" w14:textId="77777777" w:rsidR="0089223C" w:rsidRPr="00AD1F40" w:rsidRDefault="0089223C" w:rsidP="0092385C">
                            <w:pPr>
                              <w:pStyle w:val="ListParagraph"/>
                              <w:numPr>
                                <w:ilvl w:val="0"/>
                                <w:numId w:val="9"/>
                              </w:numPr>
                              <w:rPr>
                                <w:rFonts w:ascii="Arial" w:hAnsi="Arial" w:cs="Arial"/>
                                <w:sz w:val="24"/>
                                <w:szCs w:val="24"/>
                              </w:rPr>
                            </w:pPr>
                            <w:r w:rsidRPr="00AD1F40">
                              <w:rPr>
                                <w:rFonts w:ascii="Arial" w:hAnsi="Arial" w:cs="Arial"/>
                                <w:sz w:val="24"/>
                                <w:szCs w:val="24"/>
                              </w:rPr>
                              <w:t xml:space="preserve">Creation of Excel </w:t>
                            </w:r>
                            <w:r w:rsidRPr="00AD1F40">
                              <w:rPr>
                                <w:rFonts w:ascii="Arial" w:hAnsi="Arial" w:cs="Arial"/>
                                <w:b/>
                                <w:sz w:val="24"/>
                                <w:szCs w:val="24"/>
                              </w:rPr>
                              <w:t>formulas</w:t>
                            </w:r>
                            <w:r w:rsidRPr="00AD1F40">
                              <w:rPr>
                                <w:rFonts w:ascii="Arial" w:hAnsi="Arial" w:cs="Arial"/>
                                <w:sz w:val="24"/>
                                <w:szCs w:val="24"/>
                              </w:rPr>
                              <w:t xml:space="preserve"> and </w:t>
                            </w:r>
                            <w:r w:rsidRPr="00AD1F40">
                              <w:rPr>
                                <w:rFonts w:ascii="Arial" w:hAnsi="Arial" w:cs="Arial"/>
                                <w:b/>
                                <w:sz w:val="24"/>
                                <w:szCs w:val="24"/>
                              </w:rPr>
                              <w:t>functions</w:t>
                            </w:r>
                            <w:r w:rsidRPr="00AD1F40">
                              <w:rPr>
                                <w:rFonts w:ascii="Arial" w:hAnsi="Arial" w:cs="Arial"/>
                                <w:sz w:val="24"/>
                                <w:szCs w:val="24"/>
                              </w:rPr>
                              <w:t xml:space="preserve"> </w:t>
                            </w:r>
                          </w:p>
                          <w:p w14:paraId="531AAD3E" w14:textId="6DA33C41" w:rsidR="0089223C" w:rsidRPr="00AD1F40" w:rsidRDefault="0089223C" w:rsidP="002C5158">
                            <w:pPr>
                              <w:rPr>
                                <w:rFonts w:ascii="Arial" w:hAnsi="Arial" w:cs="Arial"/>
                                <w:sz w:val="24"/>
                                <w:szCs w:val="24"/>
                              </w:rPr>
                            </w:pPr>
                            <w:r w:rsidRPr="00AD1F40">
                              <w:rPr>
                                <w:rFonts w:ascii="Arial" w:hAnsi="Arial" w:cs="Arial"/>
                                <w:sz w:val="24"/>
                                <w:szCs w:val="24"/>
                              </w:rPr>
                              <w:t xml:space="preserve">This </w:t>
                            </w:r>
                            <w:r>
                              <w:rPr>
                                <w:rFonts w:ascii="Arial" w:hAnsi="Arial" w:cs="Arial"/>
                                <w:sz w:val="24"/>
                                <w:szCs w:val="24"/>
                              </w:rPr>
                              <w:t xml:space="preserve">guided exercise </w:t>
                            </w:r>
                            <w:r w:rsidRPr="00AD1F40">
                              <w:rPr>
                                <w:rFonts w:ascii="Arial" w:hAnsi="Arial" w:cs="Arial"/>
                                <w:sz w:val="24"/>
                                <w:szCs w:val="24"/>
                              </w:rPr>
                              <w:t xml:space="preserve">is </w:t>
                            </w:r>
                            <w:r w:rsidRPr="00AD1F40">
                              <w:rPr>
                                <w:rFonts w:ascii="Arial" w:hAnsi="Arial" w:cs="Arial"/>
                                <w:b/>
                                <w:sz w:val="24"/>
                                <w:szCs w:val="24"/>
                              </w:rPr>
                              <w:t>optional</w:t>
                            </w:r>
                            <w:r w:rsidRPr="00AD1F40">
                              <w:rPr>
                                <w:rFonts w:ascii="Arial" w:hAnsi="Arial" w:cs="Arial"/>
                                <w:sz w:val="24"/>
                                <w:szCs w:val="24"/>
                              </w:rPr>
                              <w:t xml:space="preserve"> and will </w:t>
                            </w:r>
                            <w:r w:rsidRPr="00AD1F40">
                              <w:rPr>
                                <w:rFonts w:ascii="Arial" w:hAnsi="Arial" w:cs="Arial"/>
                                <w:b/>
                                <w:sz w:val="24"/>
                                <w:szCs w:val="24"/>
                              </w:rPr>
                              <w:t>not be graded</w:t>
                            </w:r>
                            <w:r w:rsidRPr="00AD1F40">
                              <w:rPr>
                                <w:rFonts w:ascii="Arial" w:hAnsi="Arial" w:cs="Arial"/>
                                <w:sz w:val="24"/>
                                <w:szCs w:val="24"/>
                              </w:rPr>
                              <w:t xml:space="preserve">. If you are new to spreadsheets and/or Microsoft Excel, you are </w:t>
                            </w:r>
                            <w:r w:rsidRPr="00AD1F40">
                              <w:rPr>
                                <w:rFonts w:ascii="Arial" w:hAnsi="Arial" w:cs="Arial"/>
                                <w:b/>
                                <w:sz w:val="24"/>
                                <w:szCs w:val="24"/>
                                <w:u w:val="single"/>
                              </w:rPr>
                              <w:t>strongly encouraged</w:t>
                            </w:r>
                            <w:r w:rsidRPr="00AD1F40">
                              <w:rPr>
                                <w:rFonts w:ascii="Arial" w:hAnsi="Arial" w:cs="Arial"/>
                                <w:sz w:val="24"/>
                                <w:szCs w:val="24"/>
                              </w:rPr>
                              <w:t xml:space="preserve"> to complete this exercise to familiarize yourself with important spreadsheet functionality that you will utilize throughout this course. If you are already familiar with these spreadsheet fundamentals, you may </w:t>
                            </w:r>
                            <w:r>
                              <w:rPr>
                                <w:rFonts w:ascii="Arial" w:hAnsi="Arial" w:cs="Arial"/>
                                <w:sz w:val="24"/>
                                <w:szCs w:val="24"/>
                              </w:rPr>
                              <w:t xml:space="preserve">nevertheless benefit from this activity as a refresher. Depending on your comfort level with the material, you may choose to </w:t>
                            </w:r>
                            <w:r w:rsidRPr="00AD1F40">
                              <w:rPr>
                                <w:rFonts w:ascii="Arial" w:hAnsi="Arial" w:cs="Arial"/>
                                <w:sz w:val="24"/>
                                <w:szCs w:val="24"/>
                              </w:rPr>
                              <w:t xml:space="preserve">skip the practice exercise and proceed to the next section, titled </w:t>
                            </w:r>
                            <w:r>
                              <w:rPr>
                                <w:rFonts w:ascii="Arial" w:hAnsi="Arial" w:cs="Arial"/>
                                <w:b/>
                                <w:i/>
                                <w:sz w:val="24"/>
                              </w:rPr>
                              <w:t>W1A1 HealthWays Budget</w:t>
                            </w:r>
                            <w:r w:rsidRPr="00AD1F40">
                              <w:rPr>
                                <w:rFonts w:ascii="Arial" w:hAnsi="Arial" w:cs="Arial"/>
                                <w:sz w:val="24"/>
                                <w:szCs w:val="24"/>
                              </w:rPr>
                              <w:t xml:space="preserve">, to begin work on Assignment 1.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6A83D6" id="_x0000_s1029" type="#_x0000_t202" style="position:absolute;left:0;text-align:left;margin-left:415.4pt;margin-top:18.1pt;width:466.6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" fillcolor="#d9e2f3 [660]">
                <v:textbox style="mso-fit-shape-to-text:t">
                  <w:txbxContent>
                    <w:p w14:paraId="68769220" w14:textId="77777777" w:rsidR="0089223C" w:rsidRPr="00AD1F40" w:rsidRDefault="0089223C" w:rsidP="002C5158">
                      <w:pPr>
                        <w:rPr>
                          <w:rFonts w:ascii="Arial" w:hAnsi="Arial" w:cs="Arial"/>
                          <w:sz w:val="24"/>
                          <w:szCs w:val="24"/>
                        </w:rPr>
                      </w:pPr>
                      <w:r w:rsidRPr="00AD1F40">
                        <w:rPr>
                          <w:rFonts w:ascii="Arial" w:hAnsi="Arial" w:cs="Arial"/>
                          <w:sz w:val="24"/>
                          <w:szCs w:val="24"/>
                        </w:rPr>
                        <w:t xml:space="preserve">The following is a practice </w:t>
                      </w:r>
                      <w:r>
                        <w:rPr>
                          <w:rFonts w:ascii="Arial" w:hAnsi="Arial" w:cs="Arial"/>
                          <w:sz w:val="24"/>
                          <w:szCs w:val="24"/>
                        </w:rPr>
                        <w:t>exercise</w:t>
                      </w:r>
                      <w:r w:rsidRPr="00AD1F40">
                        <w:rPr>
                          <w:rFonts w:ascii="Arial" w:hAnsi="Arial" w:cs="Arial"/>
                          <w:sz w:val="24"/>
                          <w:szCs w:val="24"/>
                        </w:rPr>
                        <w:t xml:space="preserve"> designed to introduce, or provide practice for, the following:</w:t>
                      </w:r>
                    </w:p>
                    <w:p w14:paraId="27D0B66F" w14:textId="77777777" w:rsidR="0089223C" w:rsidRPr="00097A70" w:rsidRDefault="0089223C" w:rsidP="002C5158">
                      <w:pPr>
                        <w:pStyle w:val="ListParagraph"/>
                        <w:numPr>
                          <w:ilvl w:val="0"/>
                          <w:numId w:val="9"/>
                        </w:numPr>
                        <w:rPr>
                          <w:rFonts w:ascii="Arial" w:hAnsi="Arial" w:cs="Arial"/>
                          <w:sz w:val="24"/>
                          <w:szCs w:val="24"/>
                        </w:rPr>
                      </w:pPr>
                      <w:r w:rsidRPr="00AD1F40">
                        <w:rPr>
                          <w:rFonts w:ascii="Arial" w:hAnsi="Arial" w:cs="Arial"/>
                          <w:sz w:val="24"/>
                          <w:szCs w:val="24"/>
                        </w:rPr>
                        <w:t xml:space="preserve">Creation of </w:t>
                      </w:r>
                      <w:r w:rsidRPr="00097A70">
                        <w:rPr>
                          <w:rFonts w:ascii="Arial" w:hAnsi="Arial" w:cs="Arial"/>
                          <w:b/>
                          <w:sz w:val="24"/>
                          <w:szCs w:val="24"/>
                        </w:rPr>
                        <w:t>worksheet tabs</w:t>
                      </w:r>
                      <w:r w:rsidRPr="00097A70">
                        <w:rPr>
                          <w:rFonts w:ascii="Arial" w:hAnsi="Arial" w:cs="Arial"/>
                          <w:sz w:val="24"/>
                          <w:szCs w:val="24"/>
                        </w:rPr>
                        <w:t xml:space="preserve"> </w:t>
                      </w:r>
                    </w:p>
                    <w:p w14:paraId="0CF38DE1" w14:textId="77777777" w:rsidR="0089223C" w:rsidRPr="00AD1F40" w:rsidRDefault="0089223C" w:rsidP="002C5158">
                      <w:pPr>
                        <w:pStyle w:val="ListParagraph"/>
                        <w:numPr>
                          <w:ilvl w:val="0"/>
                          <w:numId w:val="9"/>
                        </w:numPr>
                        <w:rPr>
                          <w:rFonts w:ascii="Arial" w:hAnsi="Arial" w:cs="Arial"/>
                          <w:sz w:val="24"/>
                          <w:szCs w:val="24"/>
                        </w:rPr>
                      </w:pPr>
                      <w:r w:rsidRPr="00AD1F40">
                        <w:rPr>
                          <w:rFonts w:ascii="Arial" w:hAnsi="Arial" w:cs="Arial"/>
                          <w:b/>
                          <w:sz w:val="24"/>
                          <w:szCs w:val="24"/>
                        </w:rPr>
                        <w:t>Navigation</w:t>
                      </w:r>
                      <w:r w:rsidRPr="00AD1F40">
                        <w:rPr>
                          <w:rFonts w:ascii="Arial" w:hAnsi="Arial" w:cs="Arial"/>
                          <w:sz w:val="24"/>
                          <w:szCs w:val="24"/>
                        </w:rPr>
                        <w:t xml:space="preserve"> of a worksheet</w:t>
                      </w:r>
                    </w:p>
                    <w:p w14:paraId="7696A423" w14:textId="77777777" w:rsidR="0089223C" w:rsidRPr="00AD1F40" w:rsidRDefault="0089223C" w:rsidP="002C5158">
                      <w:pPr>
                        <w:pStyle w:val="ListParagraph"/>
                        <w:numPr>
                          <w:ilvl w:val="0"/>
                          <w:numId w:val="9"/>
                        </w:numPr>
                        <w:rPr>
                          <w:rFonts w:ascii="Arial" w:hAnsi="Arial" w:cs="Arial"/>
                          <w:sz w:val="24"/>
                          <w:szCs w:val="24"/>
                        </w:rPr>
                      </w:pPr>
                      <w:r w:rsidRPr="00AD1F40">
                        <w:rPr>
                          <w:rFonts w:ascii="Arial" w:hAnsi="Arial" w:cs="Arial"/>
                          <w:sz w:val="24"/>
                          <w:szCs w:val="24"/>
                        </w:rPr>
                        <w:t xml:space="preserve">Management of various types of </w:t>
                      </w:r>
                      <w:r w:rsidRPr="00AD1F40">
                        <w:rPr>
                          <w:rFonts w:ascii="Arial" w:hAnsi="Arial" w:cs="Arial"/>
                          <w:b/>
                          <w:sz w:val="24"/>
                          <w:szCs w:val="24"/>
                        </w:rPr>
                        <w:t>worksheet data</w:t>
                      </w:r>
                    </w:p>
                    <w:p w14:paraId="0C23C3C9" w14:textId="77777777" w:rsidR="0089223C" w:rsidRPr="00AD1F40" w:rsidRDefault="0089223C" w:rsidP="0092385C">
                      <w:pPr>
                        <w:pStyle w:val="ListParagraph"/>
                        <w:numPr>
                          <w:ilvl w:val="0"/>
                          <w:numId w:val="9"/>
                        </w:numPr>
                        <w:rPr>
                          <w:rFonts w:ascii="Arial" w:hAnsi="Arial" w:cs="Arial"/>
                          <w:sz w:val="24"/>
                          <w:szCs w:val="24"/>
                        </w:rPr>
                      </w:pPr>
                      <w:r w:rsidRPr="00AD1F40">
                        <w:rPr>
                          <w:rFonts w:ascii="Arial" w:hAnsi="Arial" w:cs="Arial"/>
                          <w:sz w:val="24"/>
                          <w:szCs w:val="24"/>
                        </w:rPr>
                        <w:t xml:space="preserve">Creation of Excel </w:t>
                      </w:r>
                      <w:r w:rsidRPr="00AD1F40">
                        <w:rPr>
                          <w:rFonts w:ascii="Arial" w:hAnsi="Arial" w:cs="Arial"/>
                          <w:b/>
                          <w:sz w:val="24"/>
                          <w:szCs w:val="24"/>
                        </w:rPr>
                        <w:t>formulas</w:t>
                      </w:r>
                      <w:r w:rsidRPr="00AD1F40">
                        <w:rPr>
                          <w:rFonts w:ascii="Arial" w:hAnsi="Arial" w:cs="Arial"/>
                          <w:sz w:val="24"/>
                          <w:szCs w:val="24"/>
                        </w:rPr>
                        <w:t xml:space="preserve"> and </w:t>
                      </w:r>
                      <w:r w:rsidRPr="00AD1F40">
                        <w:rPr>
                          <w:rFonts w:ascii="Arial" w:hAnsi="Arial" w:cs="Arial"/>
                          <w:b/>
                          <w:sz w:val="24"/>
                          <w:szCs w:val="24"/>
                        </w:rPr>
                        <w:t>functions</w:t>
                      </w:r>
                      <w:r w:rsidRPr="00AD1F40">
                        <w:rPr>
                          <w:rFonts w:ascii="Arial" w:hAnsi="Arial" w:cs="Arial"/>
                          <w:sz w:val="24"/>
                          <w:szCs w:val="24"/>
                        </w:rPr>
                        <w:t xml:space="preserve"> </w:t>
                      </w:r>
                    </w:p>
                    <w:p w14:paraId="531AAD3E" w14:textId="6DA33C41" w:rsidR="0089223C" w:rsidRPr="00AD1F40" w:rsidRDefault="0089223C" w:rsidP="002C5158">
                      <w:pPr>
                        <w:rPr>
                          <w:rFonts w:ascii="Arial" w:hAnsi="Arial" w:cs="Arial"/>
                          <w:sz w:val="24"/>
                          <w:szCs w:val="24"/>
                        </w:rPr>
                      </w:pPr>
                      <w:r w:rsidRPr="00AD1F40">
                        <w:rPr>
                          <w:rFonts w:ascii="Arial" w:hAnsi="Arial" w:cs="Arial"/>
                          <w:sz w:val="24"/>
                          <w:szCs w:val="24"/>
                        </w:rPr>
                        <w:t xml:space="preserve">This </w:t>
                      </w:r>
                      <w:r>
                        <w:rPr>
                          <w:rFonts w:ascii="Arial" w:hAnsi="Arial" w:cs="Arial"/>
                          <w:sz w:val="24"/>
                          <w:szCs w:val="24"/>
                        </w:rPr>
                        <w:t xml:space="preserve">guided exercise </w:t>
                      </w:r>
                      <w:r w:rsidRPr="00AD1F40">
                        <w:rPr>
                          <w:rFonts w:ascii="Arial" w:hAnsi="Arial" w:cs="Arial"/>
                          <w:sz w:val="24"/>
                          <w:szCs w:val="24"/>
                        </w:rPr>
                        <w:t xml:space="preserve">is </w:t>
                      </w:r>
                      <w:r w:rsidRPr="00AD1F40">
                        <w:rPr>
                          <w:rFonts w:ascii="Arial" w:hAnsi="Arial" w:cs="Arial"/>
                          <w:b/>
                          <w:sz w:val="24"/>
                          <w:szCs w:val="24"/>
                        </w:rPr>
                        <w:t>optional</w:t>
                      </w:r>
                      <w:r w:rsidRPr="00AD1F40">
                        <w:rPr>
                          <w:rFonts w:ascii="Arial" w:hAnsi="Arial" w:cs="Arial"/>
                          <w:sz w:val="24"/>
                          <w:szCs w:val="24"/>
                        </w:rPr>
                        <w:t xml:space="preserve"> and will </w:t>
                      </w:r>
                      <w:r w:rsidRPr="00AD1F40">
                        <w:rPr>
                          <w:rFonts w:ascii="Arial" w:hAnsi="Arial" w:cs="Arial"/>
                          <w:b/>
                          <w:sz w:val="24"/>
                          <w:szCs w:val="24"/>
                        </w:rPr>
                        <w:t>not be graded</w:t>
                      </w:r>
                      <w:r w:rsidRPr="00AD1F40">
                        <w:rPr>
                          <w:rFonts w:ascii="Arial" w:hAnsi="Arial" w:cs="Arial"/>
                          <w:sz w:val="24"/>
                          <w:szCs w:val="24"/>
                        </w:rPr>
                        <w:t xml:space="preserve">. If you are new to spreadsheets and/or Microsoft Excel, you are </w:t>
                      </w:r>
                      <w:r w:rsidRPr="00AD1F40">
                        <w:rPr>
                          <w:rFonts w:ascii="Arial" w:hAnsi="Arial" w:cs="Arial"/>
                          <w:b/>
                          <w:sz w:val="24"/>
                          <w:szCs w:val="24"/>
                          <w:u w:val="single"/>
                        </w:rPr>
                        <w:t>strongly encouraged</w:t>
                      </w:r>
                      <w:r w:rsidRPr="00AD1F40">
                        <w:rPr>
                          <w:rFonts w:ascii="Arial" w:hAnsi="Arial" w:cs="Arial"/>
                          <w:sz w:val="24"/>
                          <w:szCs w:val="24"/>
                        </w:rPr>
                        <w:t xml:space="preserve"> to complete this exercise to familiarize yourself with important spreadsheet functionality that you will utilize throughout this course. If you are already familiar with these spreadsheet fundamentals, you may </w:t>
                      </w:r>
                      <w:r>
                        <w:rPr>
                          <w:rFonts w:ascii="Arial" w:hAnsi="Arial" w:cs="Arial"/>
                          <w:sz w:val="24"/>
                          <w:szCs w:val="24"/>
                        </w:rPr>
                        <w:t xml:space="preserve">nevertheless benefit from this activity as a refresher. Depending on your comfort level with the material, you may choose to </w:t>
                      </w:r>
                      <w:r w:rsidRPr="00AD1F40">
                        <w:rPr>
                          <w:rFonts w:ascii="Arial" w:hAnsi="Arial" w:cs="Arial"/>
                          <w:sz w:val="24"/>
                          <w:szCs w:val="24"/>
                        </w:rPr>
                        <w:t xml:space="preserve">skip the practice exercise and proceed to the next section, titled </w:t>
                      </w:r>
                      <w:r>
                        <w:rPr>
                          <w:rFonts w:ascii="Arial" w:hAnsi="Arial" w:cs="Arial"/>
                          <w:b/>
                          <w:i/>
                          <w:sz w:val="24"/>
                        </w:rPr>
                        <w:t xml:space="preserve">W1A1 </w:t>
                      </w:r>
                      <w:proofErr w:type="spellStart"/>
                      <w:r>
                        <w:rPr>
                          <w:rFonts w:ascii="Arial" w:hAnsi="Arial" w:cs="Arial"/>
                          <w:b/>
                          <w:i/>
                          <w:sz w:val="24"/>
                        </w:rPr>
                        <w:t>HealthWays</w:t>
                      </w:r>
                      <w:proofErr w:type="spellEnd"/>
                      <w:r>
                        <w:rPr>
                          <w:rFonts w:ascii="Arial" w:hAnsi="Arial" w:cs="Arial"/>
                          <w:b/>
                          <w:i/>
                          <w:sz w:val="24"/>
                        </w:rPr>
                        <w:t xml:space="preserve"> Budget</w:t>
                      </w:r>
                      <w:r w:rsidRPr="00AD1F40">
                        <w:rPr>
                          <w:rFonts w:ascii="Arial" w:hAnsi="Arial" w:cs="Arial"/>
                          <w:sz w:val="24"/>
                          <w:szCs w:val="24"/>
                        </w:rPr>
                        <w:t xml:space="preserve">, to begin work on Assignment 1.  </w:t>
                      </w:r>
                    </w:p>
                  </w:txbxContent>
                </v:textbox>
                <w10:wrap type="square" anchorx="margin"/>
              </v:shape>
            </w:pict>
          </mc:Fallback>
        </mc:AlternateContent>
      </w:r>
    </w:p>
    <w:p w14:paraId="5AC551D4" w14:textId="77777777" w:rsidR="00C948A6" w:rsidRDefault="00C948A6">
      <w:pPr>
        <w:rPr>
          <w:rFonts w:ascii="Arial" w:hAnsi="Arial" w:cs="Arial"/>
          <w:sz w:val="24"/>
        </w:rPr>
      </w:pPr>
    </w:p>
    <w:p w14:paraId="5EE12554" w14:textId="77777777" w:rsidR="00C948A6" w:rsidRDefault="00C948A6" w:rsidP="00F636C8">
      <w:pPr>
        <w:rPr>
          <w:rFonts w:ascii="Arial" w:hAnsi="Arial" w:cs="Arial"/>
          <w:b/>
          <w:color w:val="4472C4" w:themeColor="accent1"/>
          <w:sz w:val="28"/>
        </w:rPr>
      </w:pPr>
    </w:p>
    <w:p w14:paraId="0F312DA7" w14:textId="77777777" w:rsidR="00C948A6" w:rsidRDefault="00C948A6" w:rsidP="00F636C8">
      <w:pPr>
        <w:rPr>
          <w:rFonts w:ascii="Arial" w:hAnsi="Arial" w:cs="Arial"/>
          <w:b/>
          <w:color w:val="4472C4" w:themeColor="accent1"/>
          <w:sz w:val="28"/>
        </w:rPr>
      </w:pPr>
      <w:r w:rsidRPr="0043488E">
        <w:rPr>
          <w:rFonts w:ascii="Arial" w:hAnsi="Arial" w:cs="Arial"/>
          <w:b/>
          <w:color w:val="4472C4" w:themeColor="accent1"/>
          <w:sz w:val="28"/>
        </w:rPr>
        <w:lastRenderedPageBreak/>
        <w:t>Practice Exercise (Optional): Spreadsheet Fundamental</w:t>
      </w:r>
    </w:p>
    <w:p w14:paraId="6CB113E4" w14:textId="77777777" w:rsidR="00F636C8" w:rsidRDefault="00F636C8" w:rsidP="00F636C8">
      <w:pPr>
        <w:rPr>
          <w:rFonts w:ascii="Arial" w:hAnsi="Arial" w:cs="Arial"/>
          <w:sz w:val="24"/>
        </w:rPr>
      </w:pPr>
      <w:r w:rsidRPr="00950AD6">
        <w:rPr>
          <w:rFonts w:ascii="Arial" w:hAnsi="Arial" w:cs="Arial"/>
          <w:sz w:val="24"/>
        </w:rPr>
        <w:t xml:space="preserve">The following </w:t>
      </w:r>
      <w:r>
        <w:rPr>
          <w:rFonts w:ascii="Arial" w:hAnsi="Arial" w:cs="Arial"/>
          <w:sz w:val="24"/>
        </w:rPr>
        <w:t>exercise will help orient you to the basic functionality of Microsoft Excel in preparation of Assignment 1</w:t>
      </w:r>
      <w:r w:rsidRPr="00950AD6">
        <w:rPr>
          <w:rFonts w:ascii="Arial" w:hAnsi="Arial" w:cs="Arial"/>
          <w:sz w:val="24"/>
        </w:rPr>
        <w:t xml:space="preserve">. To complete this </w:t>
      </w:r>
      <w:r>
        <w:rPr>
          <w:rFonts w:ascii="Arial" w:hAnsi="Arial" w:cs="Arial"/>
          <w:sz w:val="24"/>
        </w:rPr>
        <w:t>optional exercise</w:t>
      </w:r>
      <w:r w:rsidRPr="00950AD6">
        <w:rPr>
          <w:rFonts w:ascii="Arial" w:hAnsi="Arial" w:cs="Arial"/>
          <w:sz w:val="24"/>
        </w:rPr>
        <w:t xml:space="preserve">, you will </w:t>
      </w:r>
      <w:r>
        <w:rPr>
          <w:rFonts w:ascii="Arial" w:hAnsi="Arial" w:cs="Arial"/>
          <w:sz w:val="24"/>
        </w:rPr>
        <w:t>need:</w:t>
      </w:r>
    </w:p>
    <w:p w14:paraId="605502D1" w14:textId="18EA3965" w:rsidR="00F636C8" w:rsidRDefault="00F636C8" w:rsidP="00F636C8">
      <w:pPr>
        <w:pStyle w:val="ListParagraph"/>
        <w:numPr>
          <w:ilvl w:val="0"/>
          <w:numId w:val="7"/>
        </w:numPr>
        <w:rPr>
          <w:rFonts w:ascii="Arial" w:hAnsi="Arial" w:cs="Arial"/>
          <w:sz w:val="24"/>
        </w:rPr>
      </w:pPr>
      <w:r>
        <w:rPr>
          <w:rFonts w:ascii="Arial" w:hAnsi="Arial" w:cs="Arial"/>
          <w:sz w:val="24"/>
        </w:rPr>
        <w:t xml:space="preserve">This section of the </w:t>
      </w:r>
      <w:r w:rsidRPr="00017C58">
        <w:rPr>
          <w:rFonts w:ascii="Arial" w:hAnsi="Arial" w:cs="Arial"/>
          <w:i/>
          <w:sz w:val="24"/>
        </w:rPr>
        <w:t>Health</w:t>
      </w:r>
      <w:r w:rsidR="005D2B67">
        <w:rPr>
          <w:rFonts w:ascii="Arial" w:hAnsi="Arial" w:cs="Arial"/>
          <w:i/>
          <w:sz w:val="24"/>
        </w:rPr>
        <w:t>care</w:t>
      </w:r>
      <w:r w:rsidRPr="00017C58">
        <w:rPr>
          <w:rFonts w:ascii="Arial" w:hAnsi="Arial" w:cs="Arial"/>
          <w:i/>
          <w:sz w:val="24"/>
        </w:rPr>
        <w:t xml:space="preserve"> Budget Request Guide</w:t>
      </w:r>
    </w:p>
    <w:p w14:paraId="385A08D5" w14:textId="2D8B5FC1" w:rsidR="00F636C8" w:rsidRDefault="00F636C8" w:rsidP="00F636C8">
      <w:pPr>
        <w:pStyle w:val="ListParagraph"/>
        <w:numPr>
          <w:ilvl w:val="0"/>
          <w:numId w:val="7"/>
        </w:numPr>
        <w:rPr>
          <w:rFonts w:ascii="Arial" w:hAnsi="Arial" w:cs="Arial"/>
          <w:sz w:val="24"/>
        </w:rPr>
      </w:pPr>
      <w:r>
        <w:rPr>
          <w:rFonts w:ascii="Arial" w:hAnsi="Arial" w:cs="Arial"/>
          <w:sz w:val="24"/>
        </w:rPr>
        <w:t>The Excel file</w:t>
      </w:r>
      <w:r w:rsidR="00D55AD7" w:rsidRPr="00D55AD7">
        <w:rPr>
          <w:rFonts w:ascii="Arial" w:hAnsi="Arial" w:cs="Arial"/>
          <w:sz w:val="24"/>
        </w:rPr>
        <w:t xml:space="preserve"> </w:t>
      </w:r>
      <w:r w:rsidR="00D55AD7" w:rsidRPr="00E4613E">
        <w:rPr>
          <w:rFonts w:ascii="Arial" w:hAnsi="Arial" w:cs="Arial"/>
          <w:i/>
          <w:iCs/>
          <w:sz w:val="24"/>
        </w:rPr>
        <w:t>Excel Assignment Workbook</w:t>
      </w:r>
      <w:r>
        <w:rPr>
          <w:rFonts w:ascii="Arial" w:hAnsi="Arial" w:cs="Arial"/>
          <w:sz w:val="24"/>
        </w:rPr>
        <w:t>, located in the Learning Resources</w:t>
      </w:r>
    </w:p>
    <w:p w14:paraId="7111A559" w14:textId="77777777" w:rsidR="00F636C8" w:rsidRDefault="00F636C8" w:rsidP="00F636C8">
      <w:pPr>
        <w:rPr>
          <w:rFonts w:ascii="Arial" w:hAnsi="Arial" w:cs="Arial"/>
          <w:sz w:val="24"/>
        </w:rPr>
      </w:pPr>
    </w:p>
    <w:p w14:paraId="4D013C98" w14:textId="65022318" w:rsidR="00C64421" w:rsidRPr="00C64421" w:rsidRDefault="00C64421" w:rsidP="00EA5336">
      <w:pPr>
        <w:pStyle w:val="ListParagraph"/>
        <w:numPr>
          <w:ilvl w:val="0"/>
          <w:numId w:val="1"/>
        </w:numPr>
        <w:spacing w:after="120"/>
        <w:contextualSpacing w:val="0"/>
        <w:rPr>
          <w:rFonts w:ascii="Arial" w:hAnsi="Arial" w:cs="Arial"/>
          <w:sz w:val="24"/>
        </w:rPr>
      </w:pPr>
      <w:r w:rsidRPr="00FD4E9C">
        <w:rPr>
          <w:rFonts w:ascii="Arial" w:hAnsi="Arial" w:cs="Arial"/>
          <w:noProof/>
          <w:color w:val="4472C4" w:themeColor="accent1"/>
          <w:sz w:val="24"/>
        </w:rPr>
        <w:drawing>
          <wp:anchor distT="0" distB="0" distL="114300" distR="114300" simplePos="0" relativeHeight="251656192" behindDoc="0" locked="0" layoutInCell="1" allowOverlap="1" wp14:anchorId="7023B80A" wp14:editId="25585B0F">
            <wp:simplePos x="0" y="0"/>
            <wp:positionH relativeFrom="column">
              <wp:posOffset>463550</wp:posOffset>
            </wp:positionH>
            <wp:positionV relativeFrom="paragraph">
              <wp:posOffset>267335</wp:posOffset>
            </wp:positionV>
            <wp:extent cx="279400" cy="279400"/>
            <wp:effectExtent l="0" t="0" r="6350" b="6350"/>
            <wp:wrapSquare wrapText="bothSides"/>
            <wp:docPr id="3" name="Graphic 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79400" cy="279400"/>
                    </a:xfrm>
                    <a:prstGeom prst="rect">
                      <a:avLst/>
                    </a:prstGeom>
                  </pic:spPr>
                </pic:pic>
              </a:graphicData>
            </a:graphic>
          </wp:anchor>
        </w:drawing>
      </w:r>
      <w:r w:rsidR="00EA5336" w:rsidRPr="00C64421">
        <w:rPr>
          <w:rFonts w:ascii="Arial" w:hAnsi="Arial" w:cs="Arial"/>
          <w:sz w:val="24"/>
        </w:rPr>
        <w:t xml:space="preserve">Download and open the file </w:t>
      </w:r>
      <w:r w:rsidR="00D55AD7" w:rsidRPr="00E4613E">
        <w:rPr>
          <w:rFonts w:ascii="Arial" w:hAnsi="Arial" w:cs="Arial"/>
          <w:i/>
          <w:iCs/>
          <w:sz w:val="24"/>
        </w:rPr>
        <w:t>Excel Assignment Workbook</w:t>
      </w:r>
      <w:r w:rsidRPr="00C64421">
        <w:rPr>
          <w:rFonts w:ascii="Arial" w:hAnsi="Arial" w:cs="Arial"/>
          <w:sz w:val="24"/>
        </w:rPr>
        <w:t xml:space="preserve"> located in the Learning Resources</w:t>
      </w:r>
      <w:r w:rsidR="00EA5336" w:rsidRPr="00C64421">
        <w:rPr>
          <w:rFonts w:ascii="Arial" w:hAnsi="Arial" w:cs="Arial"/>
          <w:sz w:val="24"/>
        </w:rPr>
        <w:t xml:space="preserve">. </w:t>
      </w:r>
    </w:p>
    <w:p w14:paraId="437E7766" w14:textId="77777777" w:rsidR="0086255D" w:rsidRPr="00340399" w:rsidRDefault="00C64421" w:rsidP="0086255D">
      <w:pPr>
        <w:spacing w:after="120"/>
        <w:ind w:left="1350" w:hanging="540"/>
        <w:rPr>
          <w:rFonts w:ascii="Arial" w:hAnsi="Arial" w:cs="Arial"/>
          <w:i/>
          <w:color w:val="538135" w:themeColor="accent6" w:themeShade="BF"/>
          <w:sz w:val="24"/>
        </w:rPr>
      </w:pPr>
      <w:r w:rsidRPr="00340399">
        <w:rPr>
          <w:rFonts w:ascii="Arial" w:hAnsi="Arial" w:cs="Arial"/>
          <w:b/>
          <w:color w:val="538135" w:themeColor="accent6" w:themeShade="BF"/>
          <w:sz w:val="24"/>
        </w:rPr>
        <w:t>Note</w:t>
      </w:r>
      <w:r w:rsidRPr="00340399">
        <w:rPr>
          <w:rFonts w:ascii="Arial" w:hAnsi="Arial" w:cs="Arial"/>
          <w:i/>
          <w:color w:val="538135" w:themeColor="accent6" w:themeShade="BF"/>
          <w:sz w:val="24"/>
        </w:rPr>
        <w:t xml:space="preserve">: </w:t>
      </w:r>
      <w:r w:rsidR="0086255D" w:rsidRPr="00340399">
        <w:rPr>
          <w:rFonts w:ascii="Arial" w:hAnsi="Arial" w:cs="Arial"/>
          <w:i/>
          <w:color w:val="538135" w:themeColor="accent6" w:themeShade="BF"/>
          <w:sz w:val="24"/>
        </w:rPr>
        <w:t>A</w:t>
      </w:r>
      <w:r w:rsidRPr="00340399">
        <w:rPr>
          <w:rFonts w:ascii="Arial" w:hAnsi="Arial" w:cs="Arial"/>
          <w:i/>
          <w:color w:val="538135" w:themeColor="accent6" w:themeShade="BF"/>
          <w:sz w:val="24"/>
        </w:rPr>
        <w:t xml:space="preserve">n open </w:t>
      </w:r>
      <w:r w:rsidR="00980BE9" w:rsidRPr="00340399">
        <w:rPr>
          <w:rFonts w:ascii="Arial" w:hAnsi="Arial" w:cs="Arial"/>
          <w:i/>
          <w:color w:val="538135" w:themeColor="accent6" w:themeShade="BF"/>
          <w:sz w:val="24"/>
        </w:rPr>
        <w:t xml:space="preserve">Excel </w:t>
      </w:r>
      <w:r w:rsidRPr="00340399">
        <w:rPr>
          <w:rFonts w:ascii="Arial" w:hAnsi="Arial" w:cs="Arial"/>
          <w:i/>
          <w:color w:val="538135" w:themeColor="accent6" w:themeShade="BF"/>
          <w:sz w:val="24"/>
        </w:rPr>
        <w:t xml:space="preserve">file </w:t>
      </w:r>
      <w:r w:rsidR="00980BE9" w:rsidRPr="00340399">
        <w:rPr>
          <w:rFonts w:ascii="Arial" w:hAnsi="Arial" w:cs="Arial"/>
          <w:i/>
          <w:color w:val="538135" w:themeColor="accent6" w:themeShade="BF"/>
          <w:sz w:val="24"/>
        </w:rPr>
        <w:t>is also</w:t>
      </w:r>
      <w:r w:rsidR="00EA5336" w:rsidRPr="00340399">
        <w:rPr>
          <w:rFonts w:ascii="Arial" w:hAnsi="Arial" w:cs="Arial"/>
          <w:i/>
          <w:color w:val="538135" w:themeColor="accent6" w:themeShade="BF"/>
          <w:sz w:val="24"/>
        </w:rPr>
        <w:t xml:space="preserve"> referred to as a </w:t>
      </w:r>
      <w:r w:rsidR="00EA5336" w:rsidRPr="00340399">
        <w:rPr>
          <w:rFonts w:ascii="Arial" w:hAnsi="Arial" w:cs="Arial"/>
          <w:b/>
          <w:i/>
          <w:color w:val="538135" w:themeColor="accent6" w:themeShade="BF"/>
          <w:sz w:val="24"/>
        </w:rPr>
        <w:t>workbook</w:t>
      </w:r>
      <w:r w:rsidR="00EA5336" w:rsidRPr="00340399">
        <w:rPr>
          <w:rFonts w:ascii="Arial" w:hAnsi="Arial" w:cs="Arial"/>
          <w:i/>
          <w:color w:val="538135" w:themeColor="accent6" w:themeShade="BF"/>
          <w:sz w:val="24"/>
        </w:rPr>
        <w:t>.</w:t>
      </w:r>
    </w:p>
    <w:p w14:paraId="65B75846" w14:textId="77777777" w:rsidR="0086255D" w:rsidRPr="0086255D" w:rsidRDefault="0086255D" w:rsidP="0086255D">
      <w:pPr>
        <w:spacing w:after="120"/>
        <w:rPr>
          <w:rFonts w:ascii="Arial" w:hAnsi="Arial" w:cs="Arial"/>
          <w:i/>
          <w:color w:val="538135" w:themeColor="accent6" w:themeShade="BF"/>
          <w:sz w:val="24"/>
        </w:rPr>
      </w:pPr>
    </w:p>
    <w:p w14:paraId="45C25590" w14:textId="77777777" w:rsidR="00D95D14" w:rsidRPr="00980BE9" w:rsidRDefault="00D95D14" w:rsidP="0086255D">
      <w:pPr>
        <w:pStyle w:val="ListParagraph"/>
        <w:numPr>
          <w:ilvl w:val="0"/>
          <w:numId w:val="1"/>
        </w:numPr>
        <w:spacing w:after="120"/>
        <w:rPr>
          <w:rFonts w:ascii="Arial" w:hAnsi="Arial" w:cs="Arial"/>
          <w:i/>
          <w:color w:val="538135" w:themeColor="accent6" w:themeShade="BF"/>
          <w:sz w:val="24"/>
        </w:rPr>
      </w:pPr>
      <w:r w:rsidRPr="0086255D">
        <w:rPr>
          <w:rFonts w:ascii="Arial" w:hAnsi="Arial" w:cs="Arial"/>
          <w:sz w:val="24"/>
        </w:rPr>
        <w:t xml:space="preserve">Spreadsheets organize screens of data by using columns and rows. Columns are labeled with letters and rows with numbers. The intersection of a row and column is referred to as a </w:t>
      </w:r>
      <w:r w:rsidRPr="0086255D">
        <w:rPr>
          <w:rFonts w:ascii="Arial" w:hAnsi="Arial" w:cs="Arial"/>
          <w:b/>
          <w:i/>
          <w:sz w:val="24"/>
        </w:rPr>
        <w:t>cell</w:t>
      </w:r>
      <w:r w:rsidRPr="0086255D">
        <w:rPr>
          <w:rFonts w:ascii="Arial" w:hAnsi="Arial" w:cs="Arial"/>
          <w:sz w:val="24"/>
        </w:rPr>
        <w:t xml:space="preserve">. Cell locations, or </w:t>
      </w:r>
      <w:r w:rsidRPr="0086255D">
        <w:rPr>
          <w:rFonts w:ascii="Arial" w:hAnsi="Arial" w:cs="Arial"/>
          <w:b/>
          <w:i/>
          <w:sz w:val="24"/>
        </w:rPr>
        <w:t>addresses</w:t>
      </w:r>
      <w:r w:rsidRPr="0086255D">
        <w:rPr>
          <w:rFonts w:ascii="Arial" w:hAnsi="Arial" w:cs="Arial"/>
          <w:sz w:val="24"/>
        </w:rPr>
        <w:t xml:space="preserve">, are identified based on the letter of the column and the number of the row. For example, the first cell in the spreadsheet is referred to as “A1”. </w:t>
      </w:r>
      <w:r w:rsidR="00BA4D83" w:rsidRPr="0086255D">
        <w:rPr>
          <w:rFonts w:ascii="Arial" w:hAnsi="Arial" w:cs="Arial"/>
          <w:sz w:val="24"/>
        </w:rPr>
        <w:t>Cell addresses are always shown in the Address box near the top of the screen.</w:t>
      </w:r>
    </w:p>
    <w:p w14:paraId="4B5950E0" w14:textId="77777777" w:rsidR="00980BE9" w:rsidRPr="0086255D" w:rsidRDefault="00980BE9" w:rsidP="00980BE9">
      <w:pPr>
        <w:pStyle w:val="ListParagraph"/>
        <w:spacing w:after="120"/>
        <w:rPr>
          <w:rFonts w:ascii="Arial" w:hAnsi="Arial" w:cs="Arial"/>
          <w:i/>
          <w:color w:val="538135" w:themeColor="accent6" w:themeShade="BF"/>
          <w:sz w:val="24"/>
        </w:rPr>
      </w:pPr>
    </w:p>
    <w:p w14:paraId="3C8079DE" w14:textId="77777777" w:rsidR="00BA4D83" w:rsidRDefault="00BA4D83" w:rsidP="00BA4D83">
      <w:pPr>
        <w:pStyle w:val="ListParagraph"/>
        <w:spacing w:after="120"/>
        <w:contextualSpacing w:val="0"/>
        <w:jc w:val="center"/>
        <w:rPr>
          <w:rFonts w:ascii="Arial" w:hAnsi="Arial" w:cs="Arial"/>
          <w:sz w:val="24"/>
        </w:rPr>
      </w:pPr>
      <w:r>
        <w:rPr>
          <w:rFonts w:ascii="Arial" w:hAnsi="Arial" w:cs="Arial"/>
          <w:noProof/>
          <w:sz w:val="24"/>
        </w:rPr>
        <w:drawing>
          <wp:inline distT="0" distB="0" distL="0" distR="0" wp14:anchorId="49AA1901" wp14:editId="1D8E0AF1">
            <wp:extent cx="3436918" cy="1722269"/>
            <wp:effectExtent l="57150" t="57150" r="106680" b="106680"/>
            <wp:docPr id="16" name="Picture 16"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2.png"/>
                    <pic:cNvPicPr/>
                  </pic:nvPicPr>
                  <pic:blipFill>
                    <a:blip r:embed="rId14">
                      <a:extLst>
                        <a:ext uri="{28A0092B-C50C-407E-A947-70E740481C1C}">
                          <a14:useLocalDpi xmlns:a14="http://schemas.microsoft.com/office/drawing/2010/main" val="0"/>
                        </a:ext>
                      </a:extLst>
                    </a:blip>
                    <a:stretch>
                      <a:fillRect/>
                    </a:stretch>
                  </pic:blipFill>
                  <pic:spPr>
                    <a:xfrm>
                      <a:off x="0" y="0"/>
                      <a:ext cx="3436918" cy="172226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D000FB" w14:textId="488D0F75" w:rsidR="00EA5336" w:rsidRPr="00C64421" w:rsidRDefault="00EA5336" w:rsidP="00EA5336">
      <w:pPr>
        <w:pStyle w:val="ListParagraph"/>
        <w:numPr>
          <w:ilvl w:val="0"/>
          <w:numId w:val="1"/>
        </w:numPr>
        <w:spacing w:after="120"/>
        <w:contextualSpacing w:val="0"/>
        <w:rPr>
          <w:rFonts w:ascii="Arial" w:hAnsi="Arial" w:cs="Arial"/>
          <w:sz w:val="24"/>
        </w:rPr>
      </w:pPr>
      <w:r w:rsidRPr="00C64421">
        <w:rPr>
          <w:rFonts w:ascii="Arial" w:hAnsi="Arial" w:cs="Arial"/>
          <w:sz w:val="24"/>
        </w:rPr>
        <w:t>Not</w:t>
      </w:r>
      <w:r w:rsidR="00A83AC2">
        <w:rPr>
          <w:rFonts w:ascii="Arial" w:hAnsi="Arial" w:cs="Arial"/>
          <w:sz w:val="24"/>
        </w:rPr>
        <w:t>ice</w:t>
      </w:r>
      <w:r w:rsidRPr="00C64421">
        <w:rPr>
          <w:rFonts w:ascii="Arial" w:hAnsi="Arial" w:cs="Arial"/>
          <w:sz w:val="24"/>
        </w:rPr>
        <w:t xml:space="preserve"> </w:t>
      </w:r>
      <w:r w:rsidR="00C64421">
        <w:rPr>
          <w:rFonts w:ascii="Arial" w:hAnsi="Arial" w:cs="Arial"/>
          <w:sz w:val="24"/>
        </w:rPr>
        <w:t xml:space="preserve">the </w:t>
      </w:r>
      <w:r w:rsidRPr="00C64421">
        <w:rPr>
          <w:rFonts w:ascii="Arial" w:hAnsi="Arial" w:cs="Arial"/>
          <w:sz w:val="24"/>
        </w:rPr>
        <w:t>tabs at the bottom of the screen</w:t>
      </w:r>
      <w:r w:rsidR="008130D2">
        <w:rPr>
          <w:rFonts w:ascii="Arial" w:hAnsi="Arial" w:cs="Arial"/>
          <w:sz w:val="24"/>
        </w:rPr>
        <w:t>; the first is titled</w:t>
      </w:r>
      <w:r w:rsidRPr="00C64421">
        <w:rPr>
          <w:rFonts w:ascii="Arial" w:hAnsi="Arial" w:cs="Arial"/>
          <w:sz w:val="24"/>
        </w:rPr>
        <w:t xml:space="preserve"> </w:t>
      </w:r>
      <w:r w:rsidR="00D55AD7" w:rsidRPr="00E4613E">
        <w:rPr>
          <w:rFonts w:ascii="Arial" w:hAnsi="Arial" w:cs="Arial"/>
          <w:i/>
          <w:iCs/>
          <w:sz w:val="24"/>
        </w:rPr>
        <w:t>W1A1</w:t>
      </w:r>
      <w:r w:rsidRPr="00E4613E">
        <w:rPr>
          <w:rFonts w:ascii="Arial" w:hAnsi="Arial" w:cs="Arial"/>
          <w:i/>
          <w:iCs/>
          <w:sz w:val="24"/>
        </w:rPr>
        <w:t>HealthWaysBudget</w:t>
      </w:r>
      <w:r w:rsidRPr="00C64421">
        <w:rPr>
          <w:rFonts w:ascii="Arial" w:hAnsi="Arial" w:cs="Arial"/>
          <w:sz w:val="24"/>
        </w:rPr>
        <w:t xml:space="preserve"> and </w:t>
      </w:r>
      <w:r w:rsidR="008130D2">
        <w:rPr>
          <w:rFonts w:ascii="Arial" w:hAnsi="Arial" w:cs="Arial"/>
          <w:sz w:val="24"/>
        </w:rPr>
        <w:t xml:space="preserve">the next is </w:t>
      </w:r>
      <w:r w:rsidR="008130D2" w:rsidRPr="00E4613E">
        <w:rPr>
          <w:rFonts w:ascii="Arial" w:hAnsi="Arial" w:cs="Arial"/>
          <w:i/>
          <w:iCs/>
          <w:sz w:val="24"/>
        </w:rPr>
        <w:t>W2A2 Practice Design</w:t>
      </w:r>
      <w:r w:rsidR="008130D2">
        <w:rPr>
          <w:rFonts w:ascii="Arial" w:hAnsi="Arial" w:cs="Arial"/>
          <w:sz w:val="24"/>
        </w:rPr>
        <w:t xml:space="preserve"> with additional tabs visible</w:t>
      </w:r>
      <w:r w:rsidRPr="00C64421">
        <w:rPr>
          <w:rFonts w:ascii="Arial" w:hAnsi="Arial" w:cs="Arial"/>
          <w:sz w:val="24"/>
        </w:rPr>
        <w:t xml:space="preserve">. When clicked, these tabs open separate </w:t>
      </w:r>
      <w:r w:rsidRPr="00C64421">
        <w:rPr>
          <w:rFonts w:ascii="Arial" w:hAnsi="Arial" w:cs="Arial"/>
          <w:b/>
          <w:i/>
          <w:sz w:val="24"/>
        </w:rPr>
        <w:t>worksheets</w:t>
      </w:r>
      <w:r w:rsidR="00C64421" w:rsidRPr="00C64421">
        <w:rPr>
          <w:rFonts w:ascii="Arial" w:hAnsi="Arial" w:cs="Arial"/>
          <w:sz w:val="24"/>
        </w:rPr>
        <w:t xml:space="preserve"> (individual pages used to organize different categories of data within a workbook).</w:t>
      </w:r>
    </w:p>
    <w:p w14:paraId="5E7F2E0F" w14:textId="7B3F8440" w:rsidR="005A330F" w:rsidRDefault="00EA5336" w:rsidP="00EA5336">
      <w:pPr>
        <w:pStyle w:val="ListParagraph"/>
        <w:numPr>
          <w:ilvl w:val="0"/>
          <w:numId w:val="1"/>
        </w:numPr>
        <w:spacing w:after="120"/>
        <w:contextualSpacing w:val="0"/>
        <w:rPr>
          <w:rFonts w:ascii="Arial" w:hAnsi="Arial" w:cs="Arial"/>
          <w:sz w:val="24"/>
        </w:rPr>
      </w:pPr>
      <w:r w:rsidRPr="00C64421">
        <w:rPr>
          <w:rFonts w:ascii="Arial" w:hAnsi="Arial" w:cs="Arial"/>
          <w:sz w:val="24"/>
        </w:rPr>
        <w:t xml:space="preserve">In Excel, you can create many different worksheets within a single workbook. For example, in this workbook the </w:t>
      </w:r>
      <w:r w:rsidR="00F15632" w:rsidRPr="00E4613E">
        <w:rPr>
          <w:rFonts w:ascii="Arial" w:hAnsi="Arial" w:cs="Arial"/>
          <w:i/>
          <w:iCs/>
          <w:sz w:val="24"/>
        </w:rPr>
        <w:t>W1A1</w:t>
      </w:r>
      <w:r w:rsidRPr="00E4613E">
        <w:rPr>
          <w:rFonts w:ascii="Arial" w:hAnsi="Arial" w:cs="Arial"/>
          <w:i/>
          <w:iCs/>
          <w:sz w:val="24"/>
        </w:rPr>
        <w:t>HealthWaysBudget</w:t>
      </w:r>
      <w:r w:rsidRPr="00C64421">
        <w:rPr>
          <w:rFonts w:ascii="Arial" w:hAnsi="Arial" w:cs="Arial"/>
          <w:sz w:val="24"/>
        </w:rPr>
        <w:t xml:space="preserve"> worksheet presents a budget report for the organization, while the </w:t>
      </w:r>
      <w:r w:rsidR="008130D2" w:rsidRPr="00E4613E">
        <w:rPr>
          <w:rFonts w:ascii="Arial" w:hAnsi="Arial" w:cs="Arial"/>
          <w:i/>
          <w:iCs/>
          <w:sz w:val="24"/>
        </w:rPr>
        <w:t>W10</w:t>
      </w:r>
      <w:r w:rsidR="005A330F" w:rsidRPr="00E4613E">
        <w:rPr>
          <w:rFonts w:ascii="Arial" w:hAnsi="Arial" w:cs="Arial"/>
          <w:i/>
          <w:iCs/>
          <w:sz w:val="24"/>
        </w:rPr>
        <w:t>/11</w:t>
      </w:r>
      <w:r w:rsidR="008130D2" w:rsidRPr="00E4613E">
        <w:rPr>
          <w:rFonts w:ascii="Arial" w:hAnsi="Arial" w:cs="Arial"/>
          <w:i/>
          <w:iCs/>
          <w:sz w:val="24"/>
        </w:rPr>
        <w:t>A</w:t>
      </w:r>
      <w:r w:rsidR="00BA5535" w:rsidRPr="00E4613E">
        <w:rPr>
          <w:rFonts w:ascii="Arial" w:hAnsi="Arial" w:cs="Arial"/>
          <w:i/>
          <w:iCs/>
          <w:sz w:val="24"/>
        </w:rPr>
        <w:t>6</w:t>
      </w:r>
      <w:r w:rsidRPr="00E4613E">
        <w:rPr>
          <w:rFonts w:ascii="Arial" w:hAnsi="Arial" w:cs="Arial"/>
          <w:i/>
          <w:iCs/>
          <w:sz w:val="24"/>
        </w:rPr>
        <w:t>HealthwaysFinancials</w:t>
      </w:r>
      <w:r w:rsidRPr="00C64421">
        <w:rPr>
          <w:rFonts w:ascii="Arial" w:hAnsi="Arial" w:cs="Arial"/>
          <w:sz w:val="24"/>
        </w:rPr>
        <w:t xml:space="preserve"> worksheet presents several financial statements for the organization.</w:t>
      </w:r>
      <w:r w:rsidR="00BA5535">
        <w:rPr>
          <w:rFonts w:ascii="Arial" w:hAnsi="Arial" w:cs="Arial"/>
          <w:sz w:val="24"/>
        </w:rPr>
        <w:t xml:space="preserve"> </w:t>
      </w:r>
    </w:p>
    <w:p w14:paraId="4BE9F806" w14:textId="6F0223C2" w:rsidR="00EA5336" w:rsidRPr="00340399" w:rsidRDefault="00BA5535" w:rsidP="00E4613E">
      <w:pPr>
        <w:spacing w:after="120"/>
        <w:ind w:left="1440"/>
        <w:rPr>
          <w:rFonts w:ascii="Arial" w:hAnsi="Arial" w:cs="Arial"/>
          <w:i/>
          <w:color w:val="538135" w:themeColor="accent6" w:themeShade="BF"/>
          <w:sz w:val="24"/>
        </w:rPr>
      </w:pPr>
      <w:r w:rsidRPr="00E4613E">
        <w:rPr>
          <w:rFonts w:ascii="Arial" w:hAnsi="Arial" w:cs="Arial"/>
          <w:b/>
          <w:bCs/>
          <w:color w:val="538135" w:themeColor="accent6" w:themeShade="BF"/>
          <w:sz w:val="24"/>
        </w:rPr>
        <w:t>Note</w:t>
      </w:r>
      <w:r w:rsidR="005A330F">
        <w:rPr>
          <w:rFonts w:ascii="Arial" w:hAnsi="Arial" w:cs="Arial"/>
          <w:i/>
          <w:iCs/>
          <w:color w:val="538135" w:themeColor="accent6" w:themeShade="BF"/>
          <w:sz w:val="24"/>
        </w:rPr>
        <w:t>:</w:t>
      </w:r>
      <w:r w:rsidRPr="00E4613E">
        <w:rPr>
          <w:rFonts w:ascii="Arial" w:hAnsi="Arial" w:cs="Arial"/>
          <w:i/>
          <w:iCs/>
          <w:color w:val="538135" w:themeColor="accent6" w:themeShade="BF"/>
          <w:sz w:val="24"/>
        </w:rPr>
        <w:t xml:space="preserve"> that the “W” represents the week the assignment is </w:t>
      </w:r>
      <w:r w:rsidR="005A330F" w:rsidRPr="00E4613E">
        <w:rPr>
          <w:rFonts w:ascii="Arial" w:hAnsi="Arial" w:cs="Arial"/>
          <w:i/>
          <w:iCs/>
          <w:color w:val="538135" w:themeColor="accent6" w:themeShade="BF"/>
          <w:sz w:val="24"/>
        </w:rPr>
        <w:t>completed,</w:t>
      </w:r>
      <w:r w:rsidRPr="00E4613E">
        <w:rPr>
          <w:rFonts w:ascii="Arial" w:hAnsi="Arial" w:cs="Arial"/>
          <w:i/>
          <w:iCs/>
          <w:color w:val="538135" w:themeColor="accent6" w:themeShade="BF"/>
          <w:sz w:val="24"/>
        </w:rPr>
        <w:t xml:space="preserve"> and the “A” is the assignment number. </w:t>
      </w:r>
      <w:r w:rsidR="00C64421" w:rsidRPr="00340399">
        <w:rPr>
          <w:rFonts w:ascii="Arial" w:hAnsi="Arial" w:cs="Arial"/>
          <w:b/>
          <w:noProof/>
          <w:color w:val="538135" w:themeColor="accent6" w:themeShade="BF"/>
          <w:sz w:val="24"/>
        </w:rPr>
        <w:drawing>
          <wp:anchor distT="0" distB="0" distL="114300" distR="114300" simplePos="0" relativeHeight="251658240" behindDoc="0" locked="0" layoutInCell="1" allowOverlap="1" wp14:anchorId="6D466F47" wp14:editId="4227EBAE">
            <wp:simplePos x="0" y="0"/>
            <wp:positionH relativeFrom="column">
              <wp:posOffset>460620</wp:posOffset>
            </wp:positionH>
            <wp:positionV relativeFrom="paragraph">
              <wp:posOffset>8890</wp:posOffset>
            </wp:positionV>
            <wp:extent cx="279400" cy="279400"/>
            <wp:effectExtent l="0" t="0" r="6350" b="6350"/>
            <wp:wrapSquare wrapText="bothSides"/>
            <wp:docPr id="5" name="Graphic 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00EA5336" w:rsidRPr="00340399">
        <w:rPr>
          <w:rFonts w:ascii="Arial" w:hAnsi="Arial" w:cs="Arial"/>
          <w:i/>
          <w:color w:val="538135" w:themeColor="accent6" w:themeShade="BF"/>
          <w:sz w:val="24"/>
        </w:rPr>
        <w:t>Financial statements will be discussed in more detail later in the course.</w:t>
      </w:r>
    </w:p>
    <w:p w14:paraId="69DCE31B" w14:textId="77777777" w:rsidR="00980BE9" w:rsidRPr="00980BE9" w:rsidRDefault="00980BE9" w:rsidP="00980BE9">
      <w:pPr>
        <w:pStyle w:val="ListParagraph"/>
        <w:spacing w:after="120"/>
        <w:contextualSpacing w:val="0"/>
        <w:rPr>
          <w:rFonts w:ascii="Arial" w:hAnsi="Arial" w:cs="Arial"/>
          <w:sz w:val="24"/>
        </w:rPr>
      </w:pPr>
    </w:p>
    <w:p w14:paraId="5A017659" w14:textId="77777777" w:rsidR="005A21D3" w:rsidRPr="00C64421" w:rsidRDefault="005A21D3" w:rsidP="00EA5336">
      <w:pPr>
        <w:pStyle w:val="ListParagraph"/>
        <w:numPr>
          <w:ilvl w:val="0"/>
          <w:numId w:val="1"/>
        </w:numPr>
        <w:spacing w:after="120"/>
        <w:contextualSpacing w:val="0"/>
        <w:rPr>
          <w:rFonts w:ascii="Arial" w:hAnsi="Arial" w:cs="Arial"/>
          <w:sz w:val="24"/>
        </w:rPr>
      </w:pPr>
      <w:r w:rsidRPr="00D95D14">
        <w:rPr>
          <w:rFonts w:ascii="Arial" w:hAnsi="Arial" w:cs="Arial"/>
          <w:b/>
          <w:sz w:val="24"/>
        </w:rPr>
        <w:t>Create a new tab</w:t>
      </w:r>
      <w:r w:rsidRPr="00C64421">
        <w:rPr>
          <w:rFonts w:ascii="Arial" w:hAnsi="Arial" w:cs="Arial"/>
          <w:sz w:val="24"/>
        </w:rPr>
        <w:t xml:space="preserve"> in this workbook. To do so:</w:t>
      </w:r>
    </w:p>
    <w:p w14:paraId="0526119F" w14:textId="77777777" w:rsidR="00EA5336" w:rsidRDefault="005A21D3" w:rsidP="005A21D3">
      <w:pPr>
        <w:pStyle w:val="ListParagraph"/>
        <w:numPr>
          <w:ilvl w:val="1"/>
          <w:numId w:val="1"/>
        </w:numPr>
        <w:spacing w:after="120"/>
        <w:contextualSpacing w:val="0"/>
        <w:rPr>
          <w:rFonts w:ascii="Arial" w:hAnsi="Arial" w:cs="Arial"/>
          <w:sz w:val="24"/>
        </w:rPr>
      </w:pPr>
      <w:r w:rsidRPr="00C64421">
        <w:rPr>
          <w:rFonts w:ascii="Arial" w:hAnsi="Arial" w:cs="Arial"/>
          <w:sz w:val="24"/>
        </w:rPr>
        <w:t xml:space="preserve">Click the New sheet </w:t>
      </w:r>
      <w:r w:rsidR="003E2F59">
        <w:rPr>
          <w:rFonts w:ascii="Arial" w:hAnsi="Arial" w:cs="Arial"/>
          <w:sz w:val="24"/>
        </w:rPr>
        <w:t>(“</w:t>
      </w:r>
      <w:r w:rsidRPr="00C64421">
        <w:rPr>
          <w:rFonts w:ascii="Arial" w:hAnsi="Arial" w:cs="Arial"/>
          <w:sz w:val="24"/>
        </w:rPr>
        <w:t>+</w:t>
      </w:r>
      <w:r w:rsidR="003E2F59">
        <w:rPr>
          <w:rFonts w:ascii="Arial" w:hAnsi="Arial" w:cs="Arial"/>
          <w:sz w:val="24"/>
        </w:rPr>
        <w:t>”</w:t>
      </w:r>
      <w:r w:rsidRPr="00C64421">
        <w:rPr>
          <w:rFonts w:ascii="Arial" w:hAnsi="Arial" w:cs="Arial"/>
          <w:sz w:val="24"/>
        </w:rPr>
        <w:t xml:space="preserve"> symbol</w:t>
      </w:r>
      <w:r w:rsidR="003E2F59">
        <w:rPr>
          <w:rFonts w:ascii="Arial" w:hAnsi="Arial" w:cs="Arial"/>
          <w:sz w:val="24"/>
        </w:rPr>
        <w:t>)</w:t>
      </w:r>
      <w:r w:rsidRPr="00C64421">
        <w:rPr>
          <w:rFonts w:ascii="Arial" w:hAnsi="Arial" w:cs="Arial"/>
          <w:sz w:val="24"/>
        </w:rPr>
        <w:t xml:space="preserve"> at the bottom of the screen.</w:t>
      </w:r>
    </w:p>
    <w:p w14:paraId="207EB9B6" w14:textId="77777777" w:rsidR="003E2F59" w:rsidRDefault="00FD4E9C" w:rsidP="003E2F59">
      <w:pPr>
        <w:pStyle w:val="ListParagraph"/>
        <w:spacing w:after="120"/>
        <w:ind w:left="1440"/>
        <w:contextualSpacing w:val="0"/>
        <w:rPr>
          <w:rFonts w:ascii="Arial" w:hAnsi="Arial" w:cs="Arial"/>
          <w:sz w:val="24"/>
        </w:rPr>
      </w:pPr>
      <w:r>
        <w:rPr>
          <w:rFonts w:ascii="Arial" w:hAnsi="Arial" w:cs="Arial"/>
          <w:noProof/>
          <w:sz w:val="24"/>
        </w:rPr>
        <w:drawing>
          <wp:inline distT="0" distB="0" distL="0" distR="0" wp14:anchorId="108959D7" wp14:editId="0048489A">
            <wp:extent cx="4145639" cy="640135"/>
            <wp:effectExtent l="57150" t="57150" r="121920" b="121920"/>
            <wp:docPr id="11" name="Picture 11"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png"/>
                    <pic:cNvPicPr/>
                  </pic:nvPicPr>
                  <pic:blipFill>
                    <a:blip r:embed="rId16">
                      <a:extLst>
                        <a:ext uri="{28A0092B-C50C-407E-A947-70E740481C1C}">
                          <a14:useLocalDpi xmlns:a14="http://schemas.microsoft.com/office/drawing/2010/main" val="0"/>
                        </a:ext>
                      </a:extLst>
                    </a:blip>
                    <a:stretch>
                      <a:fillRect/>
                    </a:stretch>
                  </pic:blipFill>
                  <pic:spPr>
                    <a:xfrm>
                      <a:off x="0" y="0"/>
                      <a:ext cx="4145639" cy="6401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A73064" w14:textId="77777777" w:rsidR="003E2F59" w:rsidRPr="00C64421" w:rsidRDefault="003E2F59" w:rsidP="003E2F59">
      <w:pPr>
        <w:pStyle w:val="ListParagraph"/>
        <w:spacing w:after="120"/>
        <w:ind w:left="1440"/>
        <w:contextualSpacing w:val="0"/>
        <w:rPr>
          <w:rFonts w:ascii="Arial" w:hAnsi="Arial" w:cs="Arial"/>
          <w:sz w:val="24"/>
        </w:rPr>
      </w:pPr>
    </w:p>
    <w:p w14:paraId="00F84BCA" w14:textId="77777777" w:rsidR="00FD4E9C" w:rsidRDefault="005A21D3" w:rsidP="005A21D3">
      <w:pPr>
        <w:pStyle w:val="ListParagraph"/>
        <w:numPr>
          <w:ilvl w:val="1"/>
          <w:numId w:val="1"/>
        </w:numPr>
        <w:spacing w:after="120"/>
        <w:contextualSpacing w:val="0"/>
        <w:rPr>
          <w:rFonts w:ascii="Arial" w:hAnsi="Arial" w:cs="Arial"/>
          <w:sz w:val="24"/>
        </w:rPr>
      </w:pPr>
      <w:r w:rsidRPr="00C64421">
        <w:rPr>
          <w:rFonts w:ascii="Arial" w:hAnsi="Arial" w:cs="Arial"/>
          <w:sz w:val="24"/>
        </w:rPr>
        <w:t>To name the worksheet, double-click the tab and type “</w:t>
      </w:r>
      <w:r w:rsidR="00E039B9" w:rsidRPr="00C64421">
        <w:rPr>
          <w:rFonts w:ascii="Arial" w:hAnsi="Arial" w:cs="Arial"/>
          <w:sz w:val="24"/>
        </w:rPr>
        <w:t>Practice</w:t>
      </w:r>
      <w:r w:rsidRPr="00C64421">
        <w:rPr>
          <w:rFonts w:ascii="Arial" w:hAnsi="Arial" w:cs="Arial"/>
          <w:sz w:val="24"/>
        </w:rPr>
        <w:t xml:space="preserve">”. </w:t>
      </w:r>
    </w:p>
    <w:p w14:paraId="50804798" w14:textId="466FB7D9" w:rsidR="005A21D3" w:rsidRDefault="00FD4E9C" w:rsidP="00FD4E9C">
      <w:pPr>
        <w:pStyle w:val="ListParagraph"/>
        <w:spacing w:after="120"/>
        <w:ind w:left="1440"/>
        <w:contextualSpacing w:val="0"/>
        <w:rPr>
          <w:rFonts w:ascii="Arial" w:hAnsi="Arial" w:cs="Arial"/>
          <w:i/>
          <w:color w:val="538135" w:themeColor="accent6" w:themeShade="BF"/>
          <w:sz w:val="24"/>
        </w:rPr>
      </w:pPr>
      <w:r w:rsidRPr="00340399">
        <w:rPr>
          <w:rFonts w:ascii="Arial" w:hAnsi="Arial" w:cs="Arial"/>
          <w:b/>
          <w:noProof/>
          <w:color w:val="538135" w:themeColor="accent6" w:themeShade="BF"/>
          <w:sz w:val="24"/>
        </w:rPr>
        <w:drawing>
          <wp:anchor distT="0" distB="0" distL="114300" distR="114300" simplePos="0" relativeHeight="251660288" behindDoc="0" locked="0" layoutInCell="1" allowOverlap="1" wp14:anchorId="7015F7F6" wp14:editId="15D6852B">
            <wp:simplePos x="0" y="0"/>
            <wp:positionH relativeFrom="column">
              <wp:posOffset>933450</wp:posOffset>
            </wp:positionH>
            <wp:positionV relativeFrom="paragraph">
              <wp:posOffset>7620</wp:posOffset>
            </wp:positionV>
            <wp:extent cx="279400" cy="279400"/>
            <wp:effectExtent l="0" t="0" r="6350" b="6350"/>
            <wp:wrapSquare wrapText="bothSides"/>
            <wp:docPr id="12" name="Graphic 1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a:effectLst/>
                  </pic:spPr>
                </pic:pic>
              </a:graphicData>
            </a:graphic>
          </wp:anchor>
        </w:drawing>
      </w:r>
      <w:r w:rsidR="005A21D3" w:rsidRPr="00340399">
        <w:rPr>
          <w:rFonts w:ascii="Arial" w:hAnsi="Arial" w:cs="Arial"/>
          <w:b/>
          <w:color w:val="538135" w:themeColor="accent6" w:themeShade="BF"/>
          <w:sz w:val="24"/>
        </w:rPr>
        <w:t>N</w:t>
      </w:r>
      <w:r w:rsidRPr="00340399">
        <w:rPr>
          <w:rFonts w:ascii="Arial" w:hAnsi="Arial" w:cs="Arial"/>
          <w:b/>
          <w:color w:val="538135" w:themeColor="accent6" w:themeShade="BF"/>
          <w:sz w:val="24"/>
        </w:rPr>
        <w:t>ote</w:t>
      </w:r>
      <w:r w:rsidR="005A21D3" w:rsidRPr="005A4BB8">
        <w:rPr>
          <w:rFonts w:ascii="Arial" w:hAnsi="Arial" w:cs="Arial"/>
          <w:i/>
          <w:color w:val="538135" w:themeColor="accent6" w:themeShade="BF"/>
          <w:sz w:val="24"/>
        </w:rPr>
        <w:t xml:space="preserve">: You can also </w:t>
      </w:r>
      <w:r w:rsidRPr="005A4BB8">
        <w:rPr>
          <w:rFonts w:ascii="Arial" w:hAnsi="Arial" w:cs="Arial"/>
          <w:i/>
          <w:color w:val="538135" w:themeColor="accent6" w:themeShade="BF"/>
          <w:sz w:val="24"/>
        </w:rPr>
        <w:t xml:space="preserve">rename the new tab by </w:t>
      </w:r>
      <w:r w:rsidR="005A21D3" w:rsidRPr="005A4BB8">
        <w:rPr>
          <w:rFonts w:ascii="Arial" w:hAnsi="Arial" w:cs="Arial"/>
          <w:i/>
          <w:color w:val="538135" w:themeColor="accent6" w:themeShade="BF"/>
          <w:sz w:val="24"/>
        </w:rPr>
        <w:t>right</w:t>
      </w:r>
      <w:r w:rsidRPr="005A4BB8">
        <w:rPr>
          <w:rFonts w:ascii="Arial" w:hAnsi="Arial" w:cs="Arial"/>
          <w:i/>
          <w:color w:val="538135" w:themeColor="accent6" w:themeShade="BF"/>
          <w:sz w:val="24"/>
        </w:rPr>
        <w:t>-</w:t>
      </w:r>
      <w:r w:rsidR="005A21D3" w:rsidRPr="005A4BB8">
        <w:rPr>
          <w:rFonts w:ascii="Arial" w:hAnsi="Arial" w:cs="Arial"/>
          <w:i/>
          <w:color w:val="538135" w:themeColor="accent6" w:themeShade="BF"/>
          <w:sz w:val="24"/>
        </w:rPr>
        <w:t>click</w:t>
      </w:r>
      <w:r w:rsidRPr="005A4BB8">
        <w:rPr>
          <w:rFonts w:ascii="Arial" w:hAnsi="Arial" w:cs="Arial"/>
          <w:i/>
          <w:color w:val="538135" w:themeColor="accent6" w:themeShade="BF"/>
          <w:sz w:val="24"/>
        </w:rPr>
        <w:t>ing</w:t>
      </w:r>
      <w:r w:rsidR="005A21D3" w:rsidRPr="005A4BB8">
        <w:rPr>
          <w:rFonts w:ascii="Arial" w:hAnsi="Arial" w:cs="Arial"/>
          <w:i/>
          <w:color w:val="538135" w:themeColor="accent6" w:themeShade="BF"/>
          <w:sz w:val="24"/>
        </w:rPr>
        <w:t xml:space="preserve"> the tab and select</w:t>
      </w:r>
      <w:r w:rsidRPr="005A4BB8">
        <w:rPr>
          <w:rFonts w:ascii="Arial" w:hAnsi="Arial" w:cs="Arial"/>
          <w:i/>
          <w:color w:val="538135" w:themeColor="accent6" w:themeShade="BF"/>
          <w:sz w:val="24"/>
        </w:rPr>
        <w:t>ing</w:t>
      </w:r>
      <w:r w:rsidR="005A21D3" w:rsidRPr="005A4BB8">
        <w:rPr>
          <w:rFonts w:ascii="Arial" w:hAnsi="Arial" w:cs="Arial"/>
          <w:i/>
          <w:color w:val="538135" w:themeColor="accent6" w:themeShade="BF"/>
          <w:sz w:val="24"/>
        </w:rPr>
        <w:t xml:space="preserve"> “Rename”</w:t>
      </w:r>
      <w:r w:rsidR="0030401A">
        <w:rPr>
          <w:rFonts w:ascii="Arial" w:hAnsi="Arial" w:cs="Arial"/>
          <w:i/>
          <w:color w:val="538135" w:themeColor="accent6" w:themeShade="BF"/>
          <w:sz w:val="24"/>
        </w:rPr>
        <w:t>.</w:t>
      </w:r>
    </w:p>
    <w:p w14:paraId="46ECD2B4" w14:textId="58F2387A" w:rsidR="00BA5535" w:rsidRPr="00E4613E" w:rsidRDefault="00E4613E" w:rsidP="00E4613E">
      <w:pPr>
        <w:spacing w:after="120"/>
        <w:ind w:left="720"/>
        <w:rPr>
          <w:rFonts w:ascii="Arial" w:hAnsi="Arial" w:cs="Arial"/>
          <w:iCs/>
          <w:sz w:val="24"/>
        </w:rPr>
      </w:pPr>
      <w:r>
        <w:rPr>
          <w:rFonts w:ascii="Arial" w:hAnsi="Arial" w:cs="Arial"/>
          <w:iCs/>
          <w:sz w:val="24"/>
        </w:rPr>
        <w:t xml:space="preserve">       </w:t>
      </w:r>
      <w:r w:rsidR="00BA5535" w:rsidRPr="00E4613E">
        <w:rPr>
          <w:rFonts w:ascii="Arial" w:hAnsi="Arial" w:cs="Arial"/>
          <w:iCs/>
          <w:sz w:val="24"/>
        </w:rPr>
        <w:t xml:space="preserve">c. Some tabs may not be visible on the screen. If you look to the left of the first tab, there are </w:t>
      </w:r>
      <w:r w:rsidR="00BA5535" w:rsidRPr="00E4613E">
        <w:rPr>
          <w:rFonts w:ascii="Arial" w:hAnsi="Arial" w:cs="Arial"/>
          <w:b/>
          <w:bCs/>
          <w:iCs/>
          <w:sz w:val="32"/>
          <w:szCs w:val="32"/>
        </w:rPr>
        <w:t>&lt; &gt;</w:t>
      </w:r>
      <w:r w:rsidR="00BA5535" w:rsidRPr="00E4613E">
        <w:rPr>
          <w:rFonts w:ascii="Arial" w:hAnsi="Arial" w:cs="Arial"/>
          <w:iCs/>
          <w:sz w:val="24"/>
        </w:rPr>
        <w:t xml:space="preserve"> arrows. Click these to move the view of additional tabs into view. </w:t>
      </w:r>
      <w:r w:rsidR="0039299F" w:rsidRPr="00E4613E">
        <w:rPr>
          <w:rFonts w:ascii="Arial" w:hAnsi="Arial" w:cs="Arial"/>
          <w:iCs/>
          <w:sz w:val="24"/>
        </w:rPr>
        <w:t>For example, in the following the W1A1</w:t>
      </w:r>
      <w:r w:rsidR="006B4BC5" w:rsidRPr="00E4613E">
        <w:rPr>
          <w:rFonts w:ascii="Arial" w:hAnsi="Arial" w:cs="Arial"/>
          <w:iCs/>
          <w:sz w:val="24"/>
        </w:rPr>
        <w:t xml:space="preserve"> </w:t>
      </w:r>
      <w:r w:rsidR="006B4BC5" w:rsidRPr="00E4613E">
        <w:rPr>
          <w:rFonts w:ascii="Arial" w:hAnsi="Arial" w:cs="Arial"/>
          <w:i/>
          <w:sz w:val="24"/>
        </w:rPr>
        <w:t>Health</w:t>
      </w:r>
      <w:r>
        <w:rPr>
          <w:rFonts w:ascii="Arial" w:hAnsi="Arial" w:cs="Arial"/>
          <w:i/>
          <w:sz w:val="24"/>
        </w:rPr>
        <w:t>W</w:t>
      </w:r>
      <w:r w:rsidR="006B4BC5" w:rsidRPr="00E4613E">
        <w:rPr>
          <w:rFonts w:ascii="Arial" w:hAnsi="Arial" w:cs="Arial"/>
          <w:i/>
          <w:sz w:val="24"/>
        </w:rPr>
        <w:t>aysBudget</w:t>
      </w:r>
      <w:r w:rsidR="0039299F" w:rsidRPr="00E4613E">
        <w:rPr>
          <w:rFonts w:ascii="Arial" w:hAnsi="Arial" w:cs="Arial"/>
          <w:iCs/>
          <w:sz w:val="24"/>
        </w:rPr>
        <w:t xml:space="preserve"> tab is not visible. </w:t>
      </w:r>
    </w:p>
    <w:p w14:paraId="20D1296A" w14:textId="6A6BB245" w:rsidR="00BA5535" w:rsidRDefault="00BA5535" w:rsidP="00BA5535">
      <w:pPr>
        <w:spacing w:after="120"/>
        <w:ind w:left="720"/>
        <w:rPr>
          <w:rFonts w:ascii="Arial" w:hAnsi="Arial" w:cs="Arial"/>
          <w:iCs/>
          <w:color w:val="538135" w:themeColor="accent6" w:themeShade="BF"/>
          <w:sz w:val="24"/>
        </w:rPr>
      </w:pPr>
      <w:r>
        <w:rPr>
          <w:noProof/>
        </w:rPr>
        <w:drawing>
          <wp:inline distT="0" distB="0" distL="0" distR="0" wp14:anchorId="754AD07A" wp14:editId="3A18F494">
            <wp:extent cx="5943600" cy="3365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6550"/>
                    </a:xfrm>
                    <a:prstGeom prst="rect">
                      <a:avLst/>
                    </a:prstGeom>
                  </pic:spPr>
                </pic:pic>
              </a:graphicData>
            </a:graphic>
          </wp:inline>
        </w:drawing>
      </w:r>
    </w:p>
    <w:p w14:paraId="40A2FF79" w14:textId="1FD865F5" w:rsidR="00BA5535" w:rsidRPr="00E4613E" w:rsidRDefault="00BA5535" w:rsidP="00E4613E">
      <w:pPr>
        <w:spacing w:after="120"/>
        <w:ind w:left="720"/>
        <w:rPr>
          <w:rFonts w:ascii="Arial" w:hAnsi="Arial" w:cs="Arial"/>
          <w:iCs/>
          <w:color w:val="538135" w:themeColor="accent6" w:themeShade="BF"/>
          <w:sz w:val="24"/>
        </w:rPr>
      </w:pPr>
      <w:r>
        <w:rPr>
          <w:rFonts w:ascii="Arial" w:hAnsi="Arial" w:cs="Arial"/>
          <w:iCs/>
          <w:color w:val="538135" w:themeColor="accent6" w:themeShade="BF"/>
          <w:sz w:val="24"/>
        </w:rPr>
        <w:t xml:space="preserve">Adjust the view of tabs by clicking the </w:t>
      </w:r>
      <w:r w:rsidRPr="00E4613E">
        <w:rPr>
          <w:rFonts w:ascii="Arial" w:hAnsi="Arial" w:cs="Arial"/>
          <w:b/>
          <w:bCs/>
          <w:iCs/>
          <w:color w:val="538135" w:themeColor="accent6" w:themeShade="BF"/>
          <w:sz w:val="32"/>
          <w:szCs w:val="32"/>
        </w:rPr>
        <w:t>&lt;</w:t>
      </w:r>
      <w:r>
        <w:rPr>
          <w:rFonts w:ascii="Arial" w:hAnsi="Arial" w:cs="Arial"/>
          <w:iCs/>
          <w:color w:val="538135" w:themeColor="accent6" w:themeShade="BF"/>
          <w:sz w:val="24"/>
        </w:rPr>
        <w:t xml:space="preserve"> arrow to see the following:</w:t>
      </w:r>
    </w:p>
    <w:p w14:paraId="6447696F" w14:textId="079F6F84" w:rsidR="00980BE9" w:rsidRDefault="0039299F" w:rsidP="00980BE9">
      <w:pPr>
        <w:pStyle w:val="ListParagraph"/>
        <w:shd w:val="clear" w:color="auto" w:fill="FFFFFF"/>
        <w:spacing w:after="100" w:afterAutospacing="1"/>
        <w:rPr>
          <w:rFonts w:ascii="Arial" w:eastAsia="Times New Roman" w:hAnsi="Arial" w:cs="Arial"/>
          <w:sz w:val="24"/>
          <w:szCs w:val="27"/>
        </w:rPr>
      </w:pPr>
      <w:r>
        <w:rPr>
          <w:noProof/>
        </w:rPr>
        <w:drawing>
          <wp:inline distT="0" distB="0" distL="0" distR="0" wp14:anchorId="1C6C621E" wp14:editId="43C214A9">
            <wp:extent cx="5943600" cy="250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50190"/>
                    </a:xfrm>
                    <a:prstGeom prst="rect">
                      <a:avLst/>
                    </a:prstGeom>
                  </pic:spPr>
                </pic:pic>
              </a:graphicData>
            </a:graphic>
          </wp:inline>
        </w:drawing>
      </w:r>
    </w:p>
    <w:p w14:paraId="23CB198B" w14:textId="6164DCE1" w:rsidR="0039299F" w:rsidRDefault="0039299F" w:rsidP="006B4BC5">
      <w:pPr>
        <w:pStyle w:val="ListParagraph"/>
        <w:shd w:val="clear" w:color="auto" w:fill="FFFFFF"/>
        <w:spacing w:after="100" w:afterAutospacing="1"/>
        <w:jc w:val="center"/>
        <w:rPr>
          <w:rFonts w:ascii="Arial" w:hAnsi="Arial" w:cs="Arial"/>
          <w:i/>
          <w:iCs/>
          <w:color w:val="538135" w:themeColor="accent6" w:themeShade="BF"/>
          <w:sz w:val="24"/>
          <w:szCs w:val="24"/>
        </w:rPr>
      </w:pPr>
      <w:r w:rsidRPr="00E4613E">
        <w:rPr>
          <w:rFonts w:ascii="Arial" w:eastAsia="Times New Roman" w:hAnsi="Arial" w:cs="Arial"/>
          <w:i/>
          <w:iCs/>
          <w:color w:val="538135" w:themeColor="accent6" w:themeShade="BF"/>
          <w:sz w:val="24"/>
          <w:szCs w:val="27"/>
        </w:rPr>
        <w:t xml:space="preserve">You may notice that the </w:t>
      </w:r>
      <w:r w:rsidRPr="00E4613E">
        <w:rPr>
          <w:rFonts w:ascii="Arial" w:hAnsi="Arial" w:cs="Arial"/>
          <w:b/>
          <w:bCs/>
          <w:i/>
          <w:iCs/>
          <w:color w:val="538135" w:themeColor="accent6" w:themeShade="BF"/>
          <w:sz w:val="32"/>
          <w:szCs w:val="32"/>
        </w:rPr>
        <w:t xml:space="preserve">&lt; </w:t>
      </w:r>
      <w:r w:rsidRPr="006B4BC5">
        <w:rPr>
          <w:rFonts w:ascii="Arial" w:hAnsi="Arial" w:cs="Arial"/>
          <w:i/>
          <w:iCs/>
          <w:color w:val="538135" w:themeColor="accent6" w:themeShade="BF"/>
          <w:sz w:val="24"/>
          <w:szCs w:val="24"/>
        </w:rPr>
        <w:t>is n</w:t>
      </w:r>
      <w:r w:rsidRPr="00E4613E">
        <w:rPr>
          <w:rFonts w:ascii="Arial" w:hAnsi="Arial" w:cs="Arial"/>
          <w:i/>
          <w:iCs/>
          <w:color w:val="538135" w:themeColor="accent6" w:themeShade="BF"/>
          <w:sz w:val="24"/>
          <w:szCs w:val="24"/>
        </w:rPr>
        <w:t>ow shadowed. This indicates you are at the beginning of the tabs.</w:t>
      </w:r>
    </w:p>
    <w:p w14:paraId="757A86F1" w14:textId="77777777" w:rsidR="006B4BC5" w:rsidRPr="00E4613E" w:rsidRDefault="006B4BC5" w:rsidP="00E4613E">
      <w:pPr>
        <w:pStyle w:val="ListParagraph"/>
        <w:shd w:val="clear" w:color="auto" w:fill="FFFFFF"/>
        <w:spacing w:after="100" w:afterAutospacing="1"/>
        <w:jc w:val="center"/>
        <w:rPr>
          <w:rFonts w:ascii="Arial" w:eastAsia="Times New Roman" w:hAnsi="Arial" w:cs="Arial"/>
          <w:i/>
          <w:iCs/>
          <w:color w:val="538135" w:themeColor="accent6" w:themeShade="BF"/>
          <w:sz w:val="24"/>
          <w:szCs w:val="24"/>
        </w:rPr>
      </w:pPr>
    </w:p>
    <w:p w14:paraId="22A4BD1D" w14:textId="77777777" w:rsidR="00A83AC2" w:rsidRPr="00D95D14" w:rsidRDefault="00D95D14" w:rsidP="00D95D14">
      <w:pPr>
        <w:pStyle w:val="ListParagraph"/>
        <w:numPr>
          <w:ilvl w:val="0"/>
          <w:numId w:val="1"/>
        </w:numPr>
        <w:shd w:val="clear" w:color="auto" w:fill="FFFFFF"/>
        <w:spacing w:after="100" w:afterAutospacing="1"/>
        <w:rPr>
          <w:rFonts w:ascii="Arial" w:eastAsia="Times New Roman" w:hAnsi="Arial" w:cs="Arial"/>
          <w:sz w:val="24"/>
          <w:szCs w:val="27"/>
        </w:rPr>
      </w:pPr>
      <w:r>
        <w:rPr>
          <w:rFonts w:ascii="Arial" w:eastAsia="Times New Roman" w:hAnsi="Arial" w:cs="Arial"/>
          <w:sz w:val="24"/>
          <w:szCs w:val="27"/>
        </w:rPr>
        <w:t xml:space="preserve">Note that there are various </w:t>
      </w:r>
      <w:r w:rsidR="00A83AC2" w:rsidRPr="00980BE9">
        <w:rPr>
          <w:rFonts w:ascii="Arial" w:eastAsia="Times New Roman" w:hAnsi="Arial" w:cs="Arial"/>
          <w:b/>
          <w:sz w:val="24"/>
          <w:szCs w:val="27"/>
        </w:rPr>
        <w:t>types of data</w:t>
      </w:r>
      <w:r w:rsidR="00A83AC2" w:rsidRPr="00D95D14">
        <w:rPr>
          <w:rFonts w:ascii="Arial" w:eastAsia="Times New Roman" w:hAnsi="Arial" w:cs="Arial"/>
          <w:sz w:val="24"/>
          <w:szCs w:val="27"/>
        </w:rPr>
        <w:t xml:space="preserve"> used in Excel:</w:t>
      </w:r>
    </w:p>
    <w:p w14:paraId="24F7C9B1" w14:textId="77777777" w:rsidR="00A83AC2" w:rsidRPr="00A83AC2" w:rsidRDefault="00A83AC2" w:rsidP="00D95D14">
      <w:pPr>
        <w:numPr>
          <w:ilvl w:val="0"/>
          <w:numId w:val="2"/>
        </w:numPr>
        <w:shd w:val="clear" w:color="auto" w:fill="FFFFFF"/>
        <w:tabs>
          <w:tab w:val="clear" w:pos="720"/>
          <w:tab w:val="num" w:pos="1170"/>
        </w:tabs>
        <w:spacing w:before="100" w:beforeAutospacing="1" w:after="120" w:line="240" w:lineRule="auto"/>
        <w:ind w:left="1080"/>
        <w:rPr>
          <w:rFonts w:ascii="Arial" w:eastAsia="Times New Roman" w:hAnsi="Arial" w:cs="Arial"/>
          <w:sz w:val="24"/>
          <w:szCs w:val="27"/>
        </w:rPr>
      </w:pPr>
      <w:r w:rsidRPr="00A83AC2">
        <w:rPr>
          <w:rFonts w:ascii="Arial" w:eastAsia="Times New Roman" w:hAnsi="Arial" w:cs="Arial"/>
          <w:b/>
          <w:bCs/>
          <w:sz w:val="24"/>
          <w:szCs w:val="27"/>
        </w:rPr>
        <w:t xml:space="preserve">Text </w:t>
      </w:r>
      <w:r w:rsidRPr="00A83AC2">
        <w:rPr>
          <w:rFonts w:ascii="Arial" w:eastAsia="Times New Roman" w:hAnsi="Arial" w:cs="Arial"/>
          <w:bCs/>
          <w:sz w:val="24"/>
          <w:szCs w:val="27"/>
        </w:rPr>
        <w:t>is</w:t>
      </w:r>
      <w:r w:rsidRPr="00A83AC2">
        <w:rPr>
          <w:rFonts w:ascii="Arial" w:eastAsia="Times New Roman" w:hAnsi="Arial" w:cs="Arial"/>
          <w:sz w:val="24"/>
          <w:szCs w:val="27"/>
        </w:rPr>
        <w:t xml:space="preserve"> data that utilize letters. Numbers can also be used in text data. However, these numbers must be used in conjunction with letters, or must manually be set to text.</w:t>
      </w:r>
    </w:p>
    <w:p w14:paraId="51016211" w14:textId="77777777" w:rsidR="00A83AC2" w:rsidRPr="00A83AC2" w:rsidRDefault="00A83AC2" w:rsidP="00D95D14">
      <w:pPr>
        <w:numPr>
          <w:ilvl w:val="0"/>
          <w:numId w:val="2"/>
        </w:numPr>
        <w:shd w:val="clear" w:color="auto" w:fill="FFFFFF"/>
        <w:tabs>
          <w:tab w:val="clear" w:pos="720"/>
          <w:tab w:val="num" w:pos="1170"/>
        </w:tabs>
        <w:spacing w:before="100" w:beforeAutospacing="1" w:after="120" w:line="240" w:lineRule="auto"/>
        <w:ind w:left="1080"/>
        <w:rPr>
          <w:rFonts w:ascii="Arial" w:eastAsia="Times New Roman" w:hAnsi="Arial" w:cs="Arial"/>
          <w:sz w:val="24"/>
          <w:szCs w:val="27"/>
        </w:rPr>
      </w:pPr>
      <w:r w:rsidRPr="00A83AC2">
        <w:rPr>
          <w:rFonts w:ascii="Arial" w:eastAsia="Times New Roman" w:hAnsi="Arial" w:cs="Arial"/>
          <w:b/>
          <w:bCs/>
          <w:sz w:val="24"/>
          <w:szCs w:val="27"/>
        </w:rPr>
        <w:t>Numerical</w:t>
      </w:r>
      <w:r w:rsidRPr="00A83AC2">
        <w:rPr>
          <w:rFonts w:ascii="Arial" w:eastAsia="Times New Roman" w:hAnsi="Arial" w:cs="Arial"/>
          <w:sz w:val="24"/>
          <w:szCs w:val="27"/>
        </w:rPr>
        <w:t> data utilize numbers exclusively. Unlike text data which can use numbers, numerical data cannot contain letters.</w:t>
      </w:r>
    </w:p>
    <w:p w14:paraId="3D1C0D0E" w14:textId="77777777" w:rsidR="00A83AC2" w:rsidRPr="00A83AC2" w:rsidRDefault="00A83AC2" w:rsidP="00D95D14">
      <w:pPr>
        <w:numPr>
          <w:ilvl w:val="0"/>
          <w:numId w:val="2"/>
        </w:numPr>
        <w:shd w:val="clear" w:color="auto" w:fill="FFFFFF"/>
        <w:tabs>
          <w:tab w:val="clear" w:pos="720"/>
          <w:tab w:val="num" w:pos="1170"/>
        </w:tabs>
        <w:spacing w:before="100" w:beforeAutospacing="1" w:after="120" w:line="240" w:lineRule="auto"/>
        <w:ind w:left="1080"/>
        <w:rPr>
          <w:rFonts w:ascii="Arial" w:eastAsia="Times New Roman" w:hAnsi="Arial" w:cs="Arial"/>
          <w:sz w:val="24"/>
          <w:szCs w:val="27"/>
        </w:rPr>
      </w:pPr>
      <w:r w:rsidRPr="00A83AC2">
        <w:rPr>
          <w:rFonts w:ascii="Arial" w:eastAsia="Times New Roman" w:hAnsi="Arial" w:cs="Arial"/>
          <w:b/>
          <w:bCs/>
          <w:sz w:val="24"/>
          <w:szCs w:val="27"/>
        </w:rPr>
        <w:t>Currency/Accounting</w:t>
      </w:r>
      <w:r w:rsidRPr="00A83AC2">
        <w:rPr>
          <w:rFonts w:ascii="Arial" w:eastAsia="Times New Roman" w:hAnsi="Arial" w:cs="Arial"/>
          <w:sz w:val="24"/>
          <w:szCs w:val="27"/>
        </w:rPr>
        <w:t> data utilize numbers in conjunction with a currency marker.</w:t>
      </w:r>
    </w:p>
    <w:p w14:paraId="782D949F" w14:textId="77777777" w:rsidR="00A83AC2" w:rsidRPr="00A83AC2" w:rsidRDefault="00A83AC2" w:rsidP="00D95D14">
      <w:pPr>
        <w:numPr>
          <w:ilvl w:val="0"/>
          <w:numId w:val="2"/>
        </w:numPr>
        <w:shd w:val="clear" w:color="auto" w:fill="FFFFFF"/>
        <w:tabs>
          <w:tab w:val="clear" w:pos="720"/>
          <w:tab w:val="num" w:pos="1170"/>
        </w:tabs>
        <w:spacing w:before="100" w:beforeAutospacing="1" w:after="120" w:line="240" w:lineRule="auto"/>
        <w:ind w:left="1080"/>
        <w:rPr>
          <w:rFonts w:ascii="Arial" w:eastAsia="Times New Roman" w:hAnsi="Arial" w:cs="Arial"/>
          <w:sz w:val="24"/>
          <w:szCs w:val="27"/>
        </w:rPr>
      </w:pPr>
      <w:r w:rsidRPr="00A83AC2">
        <w:rPr>
          <w:rFonts w:ascii="Arial" w:eastAsia="Times New Roman" w:hAnsi="Arial" w:cs="Arial"/>
          <w:b/>
          <w:bCs/>
          <w:sz w:val="24"/>
          <w:szCs w:val="27"/>
        </w:rPr>
        <w:t>Dates</w:t>
      </w:r>
      <w:r w:rsidRPr="00A83AC2">
        <w:rPr>
          <w:rFonts w:ascii="Arial" w:eastAsia="Times New Roman" w:hAnsi="Arial" w:cs="Arial"/>
          <w:sz w:val="24"/>
          <w:szCs w:val="27"/>
        </w:rPr>
        <w:t> are pieces of data that denote a date and/or time. There are multiple formats for dates within Excel.</w:t>
      </w:r>
    </w:p>
    <w:p w14:paraId="07AB7CFE" w14:textId="77777777" w:rsidR="00A83AC2" w:rsidRPr="00A83AC2" w:rsidRDefault="00A83AC2" w:rsidP="00D95D14">
      <w:pPr>
        <w:numPr>
          <w:ilvl w:val="0"/>
          <w:numId w:val="2"/>
        </w:numPr>
        <w:shd w:val="clear" w:color="auto" w:fill="FFFFFF"/>
        <w:tabs>
          <w:tab w:val="clear" w:pos="720"/>
          <w:tab w:val="num" w:pos="1170"/>
        </w:tabs>
        <w:spacing w:before="100" w:beforeAutospacing="1" w:after="120" w:line="240" w:lineRule="auto"/>
        <w:ind w:left="1080"/>
        <w:rPr>
          <w:rFonts w:ascii="Arial" w:eastAsia="Times New Roman" w:hAnsi="Arial" w:cs="Arial"/>
          <w:sz w:val="24"/>
          <w:szCs w:val="27"/>
        </w:rPr>
      </w:pPr>
      <w:r w:rsidRPr="00A83AC2">
        <w:rPr>
          <w:rFonts w:ascii="Arial" w:eastAsia="Times New Roman" w:hAnsi="Arial" w:cs="Arial"/>
          <w:b/>
          <w:bCs/>
          <w:sz w:val="24"/>
          <w:szCs w:val="27"/>
        </w:rPr>
        <w:t>Percentage </w:t>
      </w:r>
      <w:r w:rsidRPr="00A83AC2">
        <w:rPr>
          <w:rFonts w:ascii="Arial" w:eastAsia="Times New Roman" w:hAnsi="Arial" w:cs="Arial"/>
          <w:sz w:val="24"/>
          <w:szCs w:val="27"/>
        </w:rPr>
        <w:t>data are a subset of numerical data that is converted into a percentage. Percentage data can be converted back into numeric, and vice versa. Converting to numeric from percentage will display the number as a decimal. For example, 89% would be converted to 0</w:t>
      </w:r>
      <w:r w:rsidRPr="009326C6">
        <w:rPr>
          <w:rFonts w:ascii="Arial" w:eastAsia="Times New Roman" w:hAnsi="Arial" w:cs="Arial"/>
          <w:sz w:val="24"/>
          <w:szCs w:val="27"/>
        </w:rPr>
        <w:t>.89.</w:t>
      </w:r>
    </w:p>
    <w:p w14:paraId="58E6DF09" w14:textId="77777777" w:rsidR="00A83AC2" w:rsidRDefault="00D95D14" w:rsidP="00D95D14">
      <w:pPr>
        <w:pStyle w:val="ListParagraph"/>
        <w:numPr>
          <w:ilvl w:val="0"/>
          <w:numId w:val="1"/>
        </w:numPr>
        <w:spacing w:after="120"/>
        <w:rPr>
          <w:rFonts w:ascii="Arial" w:hAnsi="Arial" w:cs="Arial"/>
          <w:sz w:val="24"/>
        </w:rPr>
      </w:pPr>
      <w:r w:rsidRPr="00C12EF2">
        <w:rPr>
          <w:rFonts w:ascii="Arial" w:hAnsi="Arial" w:cs="Arial"/>
          <w:b/>
          <w:sz w:val="24"/>
        </w:rPr>
        <w:lastRenderedPageBreak/>
        <w:t>Enter</w:t>
      </w:r>
      <w:r>
        <w:rPr>
          <w:rFonts w:ascii="Arial" w:hAnsi="Arial" w:cs="Arial"/>
          <w:sz w:val="24"/>
        </w:rPr>
        <w:t xml:space="preserve"> the following text and numeric values</w:t>
      </w:r>
      <w:r w:rsidR="00C12EF2">
        <w:rPr>
          <w:rFonts w:ascii="Arial" w:hAnsi="Arial" w:cs="Arial"/>
          <w:sz w:val="24"/>
        </w:rPr>
        <w:t xml:space="preserve"> on the Practice worksheet in the cell locations shown below:</w:t>
      </w:r>
    </w:p>
    <w:p w14:paraId="2C07300A" w14:textId="77777777" w:rsidR="00522EB7" w:rsidRPr="00522EB7" w:rsidRDefault="00522EB7" w:rsidP="00522EB7">
      <w:pPr>
        <w:spacing w:after="120"/>
        <w:rPr>
          <w:rFonts w:ascii="Arial" w:hAnsi="Arial" w:cs="Arial"/>
          <w:sz w:val="24"/>
        </w:rPr>
      </w:pPr>
      <w:r>
        <w:rPr>
          <w:rFonts w:ascii="Arial" w:hAnsi="Arial" w:cs="Arial"/>
          <w:noProof/>
          <w:sz w:val="24"/>
        </w:rPr>
        <w:drawing>
          <wp:inline distT="0" distB="0" distL="0" distR="0" wp14:anchorId="61BF7A97" wp14:editId="09CEE6FF">
            <wp:extent cx="5943600" cy="2346960"/>
            <wp:effectExtent l="57150" t="57150" r="114300" b="1104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3.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3469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CACC52" w14:textId="77777777" w:rsidR="00A83AC2" w:rsidRPr="00B42B05" w:rsidRDefault="00A83AC2" w:rsidP="00A83AC2">
      <w:pPr>
        <w:spacing w:after="120"/>
        <w:rPr>
          <w:rFonts w:ascii="Arial" w:hAnsi="Arial" w:cs="Arial"/>
          <w:sz w:val="28"/>
        </w:rPr>
      </w:pPr>
    </w:p>
    <w:p w14:paraId="410D33B7" w14:textId="77777777" w:rsidR="005A21D3" w:rsidRDefault="00B42B05" w:rsidP="003C00C4">
      <w:pPr>
        <w:pStyle w:val="ListParagraph"/>
        <w:numPr>
          <w:ilvl w:val="0"/>
          <w:numId w:val="1"/>
        </w:numPr>
        <w:spacing w:before="120" w:after="120"/>
        <w:contextualSpacing w:val="0"/>
        <w:rPr>
          <w:rFonts w:ascii="Arial" w:hAnsi="Arial" w:cs="Arial"/>
          <w:sz w:val="24"/>
        </w:rPr>
      </w:pPr>
      <w:r w:rsidRPr="00B42B05">
        <w:rPr>
          <w:rFonts w:ascii="Arial" w:hAnsi="Arial" w:cs="Arial"/>
          <w:sz w:val="24"/>
        </w:rPr>
        <w:t xml:space="preserve">Note that </w:t>
      </w:r>
      <w:r w:rsidR="003C00C4">
        <w:rPr>
          <w:rFonts w:ascii="Arial" w:hAnsi="Arial" w:cs="Arial"/>
          <w:sz w:val="24"/>
        </w:rPr>
        <w:t>the text in columns H and I may be cut off as you type in adjacent columns. This is because the column is not currently wide enough</w:t>
      </w:r>
      <w:r w:rsidR="00DE4BFC">
        <w:rPr>
          <w:rFonts w:ascii="Arial" w:hAnsi="Arial" w:cs="Arial"/>
          <w:sz w:val="24"/>
        </w:rPr>
        <w:t xml:space="preserve"> to display the text without overlapping into the next column</w:t>
      </w:r>
      <w:r w:rsidR="003C00C4">
        <w:rPr>
          <w:rFonts w:ascii="Arial" w:hAnsi="Arial" w:cs="Arial"/>
          <w:sz w:val="24"/>
        </w:rPr>
        <w:t xml:space="preserve">. To </w:t>
      </w:r>
      <w:r w:rsidR="003C00C4" w:rsidRPr="003C00C4">
        <w:rPr>
          <w:rFonts w:ascii="Arial" w:hAnsi="Arial" w:cs="Arial"/>
          <w:b/>
          <w:sz w:val="24"/>
        </w:rPr>
        <w:t>adjust column widths</w:t>
      </w:r>
      <w:r w:rsidR="003C00C4">
        <w:rPr>
          <w:rFonts w:ascii="Arial" w:hAnsi="Arial" w:cs="Arial"/>
          <w:sz w:val="24"/>
        </w:rPr>
        <w:t>:</w:t>
      </w:r>
    </w:p>
    <w:p w14:paraId="3285C9B9" w14:textId="77777777" w:rsidR="003C00C4" w:rsidRDefault="003C00C4" w:rsidP="00D81986">
      <w:pPr>
        <w:pStyle w:val="ListParagraph"/>
        <w:numPr>
          <w:ilvl w:val="1"/>
          <w:numId w:val="1"/>
        </w:numPr>
        <w:spacing w:before="120" w:after="100" w:afterAutospacing="1"/>
        <w:contextualSpacing w:val="0"/>
        <w:rPr>
          <w:rFonts w:ascii="Arial" w:hAnsi="Arial" w:cs="Arial"/>
          <w:sz w:val="24"/>
        </w:rPr>
      </w:pPr>
      <w:r w:rsidRPr="003C00C4">
        <w:rPr>
          <w:rFonts w:ascii="Arial" w:hAnsi="Arial" w:cs="Arial"/>
          <w:sz w:val="24"/>
        </w:rPr>
        <w:t>Place your mouse pointer between the two columns in the header area between any two columns that you wish to adjust; the column to be increased should be on the left. Double-click the mouse and the column will automatically adjust to the required size to display the results.</w:t>
      </w:r>
    </w:p>
    <w:p w14:paraId="51989AAB" w14:textId="77777777" w:rsidR="006F0B53" w:rsidRDefault="006F0B53" w:rsidP="006F0B53">
      <w:pPr>
        <w:spacing w:before="120" w:after="100" w:afterAutospacing="1"/>
        <w:ind w:firstLine="1440"/>
        <w:rPr>
          <w:rFonts w:ascii="Arial" w:hAnsi="Arial" w:cs="Arial"/>
          <w:sz w:val="24"/>
        </w:rPr>
      </w:pPr>
      <w:r>
        <w:rPr>
          <w:rFonts w:ascii="Arial" w:hAnsi="Arial" w:cs="Arial"/>
          <w:noProof/>
          <w:sz w:val="24"/>
        </w:rPr>
        <w:drawing>
          <wp:inline distT="0" distB="0" distL="0" distR="0" wp14:anchorId="61808CF1" wp14:editId="1BABDE42">
            <wp:extent cx="4964723" cy="2268601"/>
            <wp:effectExtent l="57150" t="57150" r="121920" b="11303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 9.png"/>
                    <pic:cNvPicPr/>
                  </pic:nvPicPr>
                  <pic:blipFill>
                    <a:blip r:embed="rId20">
                      <a:extLst>
                        <a:ext uri="{28A0092B-C50C-407E-A947-70E740481C1C}">
                          <a14:useLocalDpi xmlns:a14="http://schemas.microsoft.com/office/drawing/2010/main" val="0"/>
                        </a:ext>
                      </a:extLst>
                    </a:blip>
                    <a:stretch>
                      <a:fillRect/>
                    </a:stretch>
                  </pic:blipFill>
                  <pic:spPr>
                    <a:xfrm>
                      <a:off x="0" y="0"/>
                      <a:ext cx="4996899" cy="228330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727181" w14:textId="77777777" w:rsidR="006F0B53" w:rsidRPr="006F0B53" w:rsidRDefault="006F0B53" w:rsidP="006F0B53">
      <w:pPr>
        <w:spacing w:before="120" w:after="100" w:afterAutospacing="1"/>
        <w:rPr>
          <w:rFonts w:ascii="Arial" w:hAnsi="Arial" w:cs="Arial"/>
          <w:sz w:val="24"/>
        </w:rPr>
      </w:pPr>
    </w:p>
    <w:p w14:paraId="4F794478" w14:textId="77777777" w:rsidR="003C00C4" w:rsidRDefault="003C00C4" w:rsidP="003C00C4">
      <w:pPr>
        <w:pStyle w:val="ListParagraph"/>
        <w:numPr>
          <w:ilvl w:val="1"/>
          <w:numId w:val="1"/>
        </w:numPr>
        <w:spacing w:before="120" w:after="100" w:afterAutospacing="1"/>
        <w:contextualSpacing w:val="0"/>
        <w:rPr>
          <w:rFonts w:ascii="Arial" w:hAnsi="Arial" w:cs="Arial"/>
          <w:sz w:val="24"/>
        </w:rPr>
      </w:pPr>
      <w:r w:rsidRPr="003C00C4">
        <w:rPr>
          <w:rFonts w:ascii="Arial" w:hAnsi="Arial" w:cs="Arial"/>
          <w:sz w:val="24"/>
        </w:rPr>
        <w:lastRenderedPageBreak/>
        <w:t>Using the same approach above, you can drag your mouse (instead of double-clicking) to manually adjust the column to your preferred width. Note that the precise size is displayed as you drag your mouse.</w:t>
      </w:r>
    </w:p>
    <w:p w14:paraId="7A448AEE" w14:textId="77777777" w:rsidR="003C00C4" w:rsidRPr="003C00C4" w:rsidRDefault="003C00C4" w:rsidP="003C00C4">
      <w:pPr>
        <w:pStyle w:val="ListParagraph"/>
        <w:numPr>
          <w:ilvl w:val="1"/>
          <w:numId w:val="1"/>
        </w:numPr>
        <w:spacing w:before="120" w:after="100" w:afterAutospacing="1"/>
        <w:contextualSpacing w:val="0"/>
        <w:rPr>
          <w:rFonts w:ascii="Arial" w:hAnsi="Arial" w:cs="Arial"/>
          <w:sz w:val="24"/>
        </w:rPr>
      </w:pPr>
      <w:r w:rsidRPr="003C00C4">
        <w:rPr>
          <w:rFonts w:ascii="Arial" w:hAnsi="Arial" w:cs="Arial"/>
          <w:sz w:val="24"/>
        </w:rPr>
        <w:t>You can also click the entire column by clicking the column header. This highlights the entire column. From here you can then right-click anywhere in the column and choose “Column Width”, then replace the current value with a desired value.</w:t>
      </w:r>
    </w:p>
    <w:p w14:paraId="3292B669" w14:textId="0B3CCC0B" w:rsidR="003C00C4" w:rsidRPr="00340399" w:rsidRDefault="003C00C4" w:rsidP="003C00C4">
      <w:pPr>
        <w:pStyle w:val="ListParagraph"/>
        <w:spacing w:after="120"/>
        <w:ind w:left="1440"/>
        <w:contextualSpacing w:val="0"/>
        <w:rPr>
          <w:rFonts w:ascii="Arial" w:hAnsi="Arial" w:cs="Arial"/>
          <w:color w:val="538135" w:themeColor="accent6" w:themeShade="BF"/>
          <w:sz w:val="24"/>
        </w:rPr>
      </w:pPr>
      <w:r w:rsidRPr="00340399">
        <w:rPr>
          <w:rFonts w:ascii="Arial" w:hAnsi="Arial" w:cs="Arial"/>
          <w:b/>
          <w:noProof/>
          <w:color w:val="538135" w:themeColor="accent6" w:themeShade="BF"/>
          <w:sz w:val="24"/>
        </w:rPr>
        <w:drawing>
          <wp:anchor distT="0" distB="0" distL="114300" distR="114300" simplePos="0" relativeHeight="251664384" behindDoc="0" locked="0" layoutInCell="1" allowOverlap="1" wp14:anchorId="2B7A4240" wp14:editId="0C4C548A">
            <wp:simplePos x="0" y="0"/>
            <wp:positionH relativeFrom="column">
              <wp:posOffset>933450</wp:posOffset>
            </wp:positionH>
            <wp:positionV relativeFrom="paragraph">
              <wp:posOffset>7620</wp:posOffset>
            </wp:positionV>
            <wp:extent cx="279400" cy="279400"/>
            <wp:effectExtent l="0" t="0" r="6350" b="6350"/>
            <wp:wrapSquare wrapText="bothSides"/>
            <wp:docPr id="19" name="Graphic 1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340399">
        <w:rPr>
          <w:rFonts w:ascii="Arial" w:hAnsi="Arial" w:cs="Arial"/>
          <w:b/>
          <w:color w:val="538135" w:themeColor="accent6" w:themeShade="BF"/>
          <w:sz w:val="24"/>
        </w:rPr>
        <w:t>Note</w:t>
      </w:r>
      <w:r w:rsidRPr="00340399">
        <w:rPr>
          <w:rFonts w:ascii="Arial" w:hAnsi="Arial" w:cs="Arial"/>
          <w:color w:val="538135" w:themeColor="accent6" w:themeShade="BF"/>
          <w:sz w:val="24"/>
        </w:rPr>
        <w:t xml:space="preserve">: </w:t>
      </w:r>
      <w:r w:rsidRPr="00340399">
        <w:rPr>
          <w:rFonts w:ascii="Arial" w:hAnsi="Arial" w:cs="Arial"/>
          <w:i/>
          <w:color w:val="538135" w:themeColor="accent6" w:themeShade="BF"/>
          <w:sz w:val="24"/>
        </w:rPr>
        <w:t>If a column is too narrow to display numeric values, a series of repeating “#</w:t>
      </w:r>
      <w:r w:rsidR="009326C6">
        <w:rPr>
          <w:rFonts w:ascii="Arial" w:hAnsi="Arial" w:cs="Arial"/>
          <w:i/>
          <w:color w:val="538135" w:themeColor="accent6" w:themeShade="BF"/>
          <w:sz w:val="24"/>
        </w:rPr>
        <w:t>###</w:t>
      </w:r>
      <w:r w:rsidRPr="00340399">
        <w:rPr>
          <w:rFonts w:ascii="Arial" w:hAnsi="Arial" w:cs="Arial"/>
          <w:i/>
          <w:color w:val="538135" w:themeColor="accent6" w:themeShade="BF"/>
          <w:sz w:val="24"/>
        </w:rPr>
        <w:t>” symbols will appear.</w:t>
      </w:r>
      <w:r w:rsidRPr="00340399">
        <w:rPr>
          <w:rFonts w:ascii="Arial" w:hAnsi="Arial" w:cs="Arial"/>
          <w:color w:val="538135" w:themeColor="accent6" w:themeShade="BF"/>
          <w:sz w:val="24"/>
        </w:rPr>
        <w:t xml:space="preserve"> </w:t>
      </w:r>
    </w:p>
    <w:p w14:paraId="416CADFD" w14:textId="77777777" w:rsidR="00DE4BFC" w:rsidRDefault="00DE4BFC" w:rsidP="006F0B53">
      <w:pPr>
        <w:pStyle w:val="ListParagraph"/>
        <w:numPr>
          <w:ilvl w:val="0"/>
          <w:numId w:val="1"/>
        </w:numPr>
        <w:spacing w:after="240"/>
        <w:contextualSpacing w:val="0"/>
        <w:rPr>
          <w:rFonts w:ascii="Arial" w:hAnsi="Arial" w:cs="Arial"/>
          <w:sz w:val="24"/>
        </w:rPr>
      </w:pPr>
      <w:r w:rsidRPr="00DE4BFC">
        <w:rPr>
          <w:rFonts w:ascii="Arial" w:hAnsi="Arial" w:cs="Arial"/>
          <w:sz w:val="24"/>
        </w:rPr>
        <w:t>Save your</w:t>
      </w:r>
      <w:r>
        <w:rPr>
          <w:rFonts w:ascii="Arial" w:hAnsi="Arial" w:cs="Arial"/>
          <w:sz w:val="24"/>
        </w:rPr>
        <w:t xml:space="preserve"> work by clicking the SAVE icon in the title bar (or by choosing ‘File’ and ‘Save’). </w:t>
      </w:r>
    </w:p>
    <w:p w14:paraId="015BA692" w14:textId="77777777" w:rsidR="00DE4BFC" w:rsidRPr="00340399" w:rsidRDefault="00DE4BFC" w:rsidP="006F0B53">
      <w:pPr>
        <w:pStyle w:val="ListParagraph"/>
        <w:spacing w:after="240"/>
        <w:ind w:left="1800" w:hanging="720"/>
        <w:contextualSpacing w:val="0"/>
        <w:rPr>
          <w:rFonts w:ascii="Arial" w:hAnsi="Arial" w:cs="Arial"/>
          <w:sz w:val="24"/>
        </w:rPr>
      </w:pPr>
      <w:r w:rsidRPr="00340399">
        <w:rPr>
          <w:rFonts w:ascii="Arial" w:hAnsi="Arial" w:cs="Arial"/>
          <w:b/>
          <w:noProof/>
          <w:color w:val="538135" w:themeColor="accent6" w:themeShade="BF"/>
          <w:sz w:val="24"/>
        </w:rPr>
        <w:drawing>
          <wp:anchor distT="0" distB="0" distL="114300" distR="114300" simplePos="0" relativeHeight="251666432" behindDoc="0" locked="0" layoutInCell="1" allowOverlap="1" wp14:anchorId="6753E9F4" wp14:editId="19431BD8">
            <wp:simplePos x="0" y="0"/>
            <wp:positionH relativeFrom="column">
              <wp:posOffset>444500</wp:posOffset>
            </wp:positionH>
            <wp:positionV relativeFrom="paragraph">
              <wp:posOffset>7620</wp:posOffset>
            </wp:positionV>
            <wp:extent cx="279400" cy="279400"/>
            <wp:effectExtent l="0" t="0" r="6350" b="6350"/>
            <wp:wrapSquare wrapText="bothSides"/>
            <wp:docPr id="20" name="Graphic 20"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340399">
        <w:rPr>
          <w:rFonts w:ascii="Arial" w:hAnsi="Arial" w:cs="Arial"/>
          <w:b/>
          <w:color w:val="538135" w:themeColor="accent6" w:themeShade="BF"/>
          <w:sz w:val="24"/>
        </w:rPr>
        <w:t>Note</w:t>
      </w:r>
      <w:r w:rsidRPr="00340399">
        <w:rPr>
          <w:rFonts w:ascii="Arial" w:hAnsi="Arial" w:cs="Arial"/>
          <w:color w:val="538135" w:themeColor="accent6" w:themeShade="BF"/>
          <w:sz w:val="24"/>
        </w:rPr>
        <w:t xml:space="preserve">: </w:t>
      </w:r>
      <w:r w:rsidRPr="00340399">
        <w:rPr>
          <w:rFonts w:ascii="Arial" w:hAnsi="Arial" w:cs="Arial"/>
          <w:i/>
          <w:color w:val="538135" w:themeColor="accent6" w:themeShade="BF"/>
          <w:sz w:val="24"/>
        </w:rPr>
        <w:t>Be sure to save your work frequently.</w:t>
      </w:r>
      <w:r w:rsidRPr="00340399">
        <w:rPr>
          <w:rFonts w:ascii="Arial" w:hAnsi="Arial" w:cs="Arial"/>
          <w:sz w:val="24"/>
        </w:rPr>
        <w:t xml:space="preserve"> </w:t>
      </w:r>
    </w:p>
    <w:p w14:paraId="3411D27B" w14:textId="77777777" w:rsidR="00DE4BFC" w:rsidRDefault="00DE4BFC" w:rsidP="00DE4BFC">
      <w:pPr>
        <w:pStyle w:val="ListParagraph"/>
        <w:spacing w:after="120"/>
        <w:ind w:left="1800" w:hanging="720"/>
        <w:contextualSpacing w:val="0"/>
        <w:rPr>
          <w:rFonts w:ascii="Arial" w:hAnsi="Arial" w:cs="Arial"/>
          <w:sz w:val="24"/>
        </w:rPr>
      </w:pPr>
    </w:p>
    <w:p w14:paraId="2AC48F4E" w14:textId="77777777" w:rsidR="00DE4BFC" w:rsidRDefault="00DE4BFC" w:rsidP="00DE4BFC">
      <w:pPr>
        <w:pStyle w:val="ListParagraph"/>
        <w:numPr>
          <w:ilvl w:val="0"/>
          <w:numId w:val="1"/>
        </w:numPr>
        <w:spacing w:after="120"/>
        <w:ind w:hanging="450"/>
        <w:contextualSpacing w:val="0"/>
        <w:rPr>
          <w:rFonts w:ascii="Arial" w:hAnsi="Arial" w:cs="Arial"/>
          <w:sz w:val="24"/>
        </w:rPr>
      </w:pPr>
      <w:r w:rsidRPr="00DE4BFC">
        <w:rPr>
          <w:rFonts w:ascii="Arial" w:hAnsi="Arial" w:cs="Arial"/>
          <w:sz w:val="24"/>
        </w:rPr>
        <w:t xml:space="preserve">Excel allows for most primary </w:t>
      </w:r>
      <w:r w:rsidRPr="008D50E4">
        <w:rPr>
          <w:rFonts w:ascii="Arial" w:hAnsi="Arial" w:cs="Arial"/>
          <w:sz w:val="24"/>
        </w:rPr>
        <w:t>formatting</w:t>
      </w:r>
      <w:r w:rsidRPr="00DE4BFC">
        <w:rPr>
          <w:rFonts w:ascii="Arial" w:hAnsi="Arial" w:cs="Arial"/>
          <w:sz w:val="24"/>
        </w:rPr>
        <w:t xml:space="preserve"> of text and numeric data, such as typeface (</w:t>
      </w:r>
      <w:r w:rsidRPr="00DE4BFC">
        <w:rPr>
          <w:rFonts w:ascii="Arial" w:hAnsi="Arial" w:cs="Arial"/>
          <w:b/>
          <w:sz w:val="24"/>
        </w:rPr>
        <w:t>bold</w:t>
      </w:r>
      <w:r w:rsidRPr="00DE4BFC">
        <w:rPr>
          <w:rFonts w:ascii="Arial" w:hAnsi="Arial" w:cs="Arial"/>
          <w:sz w:val="24"/>
        </w:rPr>
        <w:t xml:space="preserve">, </w:t>
      </w:r>
      <w:r w:rsidRPr="00DE4BFC">
        <w:rPr>
          <w:rFonts w:ascii="Arial" w:hAnsi="Arial" w:cs="Arial"/>
          <w:sz w:val="24"/>
          <w:u w:val="single"/>
        </w:rPr>
        <w:t>underline</w:t>
      </w:r>
      <w:r w:rsidRPr="00DE4BFC">
        <w:rPr>
          <w:rFonts w:ascii="Arial" w:hAnsi="Arial" w:cs="Arial"/>
          <w:sz w:val="24"/>
        </w:rPr>
        <w:t>, etc.), font size and color, cell color, etc. Most of these options are available in the menu ribbon on the top of the screen</w:t>
      </w:r>
      <w:r>
        <w:rPr>
          <w:rFonts w:ascii="Arial" w:hAnsi="Arial" w:cs="Arial"/>
          <w:sz w:val="24"/>
        </w:rPr>
        <w:t xml:space="preserve"> (much like MS Word). If you like, make various formatting changes, such as boldface for column headings.</w:t>
      </w:r>
    </w:p>
    <w:p w14:paraId="51BA616A" w14:textId="77777777" w:rsidR="00C50DB9" w:rsidRDefault="00DE4BFC" w:rsidP="00DE4BFC">
      <w:pPr>
        <w:pStyle w:val="ListParagraph"/>
        <w:numPr>
          <w:ilvl w:val="0"/>
          <w:numId w:val="1"/>
        </w:numPr>
        <w:spacing w:after="120"/>
        <w:ind w:hanging="450"/>
        <w:contextualSpacing w:val="0"/>
        <w:rPr>
          <w:rFonts w:ascii="Arial" w:hAnsi="Arial" w:cs="Arial"/>
          <w:sz w:val="24"/>
        </w:rPr>
      </w:pPr>
      <w:r>
        <w:rPr>
          <w:rFonts w:ascii="Arial" w:hAnsi="Arial" w:cs="Arial"/>
          <w:sz w:val="24"/>
        </w:rPr>
        <w:t xml:space="preserve">One of the most important features of </w:t>
      </w:r>
      <w:r w:rsidRPr="00DE4BFC">
        <w:rPr>
          <w:rFonts w:ascii="Arial" w:hAnsi="Arial" w:cs="Arial"/>
          <w:sz w:val="24"/>
        </w:rPr>
        <w:t>Excel</w:t>
      </w:r>
      <w:r>
        <w:rPr>
          <w:rFonts w:ascii="Arial" w:hAnsi="Arial" w:cs="Arial"/>
          <w:sz w:val="24"/>
        </w:rPr>
        <w:t xml:space="preserve"> is the ability to use formulas and functions. An Excel </w:t>
      </w:r>
      <w:r w:rsidRPr="00DE4BFC">
        <w:rPr>
          <w:rFonts w:ascii="Arial" w:hAnsi="Arial" w:cs="Arial"/>
          <w:b/>
          <w:i/>
          <w:sz w:val="24"/>
        </w:rPr>
        <w:t>formula</w:t>
      </w:r>
      <w:r w:rsidRPr="00DE4BFC">
        <w:rPr>
          <w:rFonts w:ascii="Arial" w:hAnsi="Arial" w:cs="Arial"/>
          <w:sz w:val="24"/>
        </w:rPr>
        <w:t xml:space="preserve"> is a statement you enter in a cell to calculate a value or perform some similar action. </w:t>
      </w:r>
      <w:r w:rsidR="008D50E4">
        <w:rPr>
          <w:rFonts w:ascii="Arial" w:hAnsi="Arial" w:cs="Arial"/>
          <w:sz w:val="24"/>
        </w:rPr>
        <w:t xml:space="preserve">Formulas contain a combination of operators and operands. </w:t>
      </w:r>
      <w:r w:rsidR="00C50DB9">
        <w:rPr>
          <w:rFonts w:ascii="Arial" w:hAnsi="Arial" w:cs="Arial"/>
          <w:sz w:val="24"/>
        </w:rPr>
        <w:t>In effect you write a formula to “teach” Excel how to calculate a value.</w:t>
      </w:r>
    </w:p>
    <w:p w14:paraId="7637F8EF" w14:textId="77777777" w:rsidR="00DE4BFC" w:rsidRDefault="00DE4BFC" w:rsidP="00DE4BFC">
      <w:pPr>
        <w:pStyle w:val="ListParagraph"/>
        <w:numPr>
          <w:ilvl w:val="0"/>
          <w:numId w:val="1"/>
        </w:numPr>
        <w:spacing w:after="120"/>
        <w:ind w:hanging="450"/>
        <w:contextualSpacing w:val="0"/>
        <w:rPr>
          <w:rFonts w:ascii="Arial" w:hAnsi="Arial" w:cs="Arial"/>
          <w:sz w:val="24"/>
        </w:rPr>
      </w:pPr>
      <w:r w:rsidRPr="00DE4BFC">
        <w:rPr>
          <w:rFonts w:ascii="Arial" w:hAnsi="Arial" w:cs="Arial"/>
          <w:b/>
          <w:i/>
          <w:sz w:val="24"/>
        </w:rPr>
        <w:t>Functions</w:t>
      </w:r>
      <w:r w:rsidRPr="00DE4BFC">
        <w:rPr>
          <w:rFonts w:ascii="Arial" w:hAnsi="Arial" w:cs="Arial"/>
          <w:sz w:val="24"/>
        </w:rPr>
        <w:t xml:space="preserve"> are similar to formulas</w:t>
      </w:r>
      <w:r w:rsidR="00C50DB9">
        <w:rPr>
          <w:rFonts w:ascii="Arial" w:hAnsi="Arial" w:cs="Arial"/>
          <w:sz w:val="24"/>
        </w:rPr>
        <w:t xml:space="preserve">, but they are </w:t>
      </w:r>
      <w:r w:rsidRPr="00DE4BFC">
        <w:rPr>
          <w:rFonts w:ascii="Arial" w:hAnsi="Arial" w:cs="Arial"/>
          <w:sz w:val="24"/>
        </w:rPr>
        <w:t>prewritten formulas</w:t>
      </w:r>
      <w:r w:rsidR="00C50DB9">
        <w:rPr>
          <w:rFonts w:ascii="Arial" w:hAnsi="Arial" w:cs="Arial"/>
          <w:sz w:val="24"/>
        </w:rPr>
        <w:t xml:space="preserve"> that are “built into” Excel</w:t>
      </w:r>
      <w:r w:rsidR="008D50E4">
        <w:rPr>
          <w:rFonts w:ascii="Arial" w:hAnsi="Arial" w:cs="Arial"/>
          <w:sz w:val="24"/>
        </w:rPr>
        <w:t xml:space="preserve">, via the </w:t>
      </w:r>
      <w:r w:rsidR="008D50E4" w:rsidRPr="008D50E4">
        <w:rPr>
          <w:rFonts w:ascii="Arial" w:hAnsi="Arial" w:cs="Arial"/>
          <w:b/>
          <w:i/>
          <w:sz w:val="24"/>
        </w:rPr>
        <w:t>function bar</w:t>
      </w:r>
      <w:r w:rsidR="00C50DB9">
        <w:rPr>
          <w:rFonts w:ascii="Arial" w:hAnsi="Arial" w:cs="Arial"/>
          <w:sz w:val="24"/>
        </w:rPr>
        <w:t xml:space="preserve">. </w:t>
      </w:r>
      <w:r w:rsidRPr="00DE4BFC">
        <w:rPr>
          <w:rFonts w:ascii="Arial" w:hAnsi="Arial" w:cs="Arial"/>
          <w:sz w:val="24"/>
        </w:rPr>
        <w:t xml:space="preserve">You only need to populate certain elements of a function, such as the </w:t>
      </w:r>
      <w:r w:rsidRPr="00D81986">
        <w:rPr>
          <w:rFonts w:ascii="Arial" w:hAnsi="Arial" w:cs="Arial"/>
          <w:b/>
          <w:i/>
          <w:sz w:val="24"/>
        </w:rPr>
        <w:t>range</w:t>
      </w:r>
      <w:r w:rsidRPr="00DE4BFC">
        <w:rPr>
          <w:rFonts w:ascii="Arial" w:hAnsi="Arial" w:cs="Arial"/>
          <w:sz w:val="24"/>
        </w:rPr>
        <w:t xml:space="preserve"> of cells </w:t>
      </w:r>
      <w:r w:rsidR="00D81986">
        <w:rPr>
          <w:rFonts w:ascii="Arial" w:hAnsi="Arial" w:cs="Arial"/>
          <w:sz w:val="24"/>
        </w:rPr>
        <w:t xml:space="preserve">(typically a contiguous group of cells) </w:t>
      </w:r>
      <w:r w:rsidRPr="00DE4BFC">
        <w:rPr>
          <w:rFonts w:ascii="Arial" w:hAnsi="Arial" w:cs="Arial"/>
          <w:sz w:val="24"/>
        </w:rPr>
        <w:t>needed to calculate the value.</w:t>
      </w:r>
    </w:p>
    <w:p w14:paraId="5C55CDAD" w14:textId="77777777" w:rsidR="008D50E4" w:rsidRDefault="008D50E4" w:rsidP="008D50E4">
      <w:pPr>
        <w:pStyle w:val="ListParagraph"/>
        <w:spacing w:after="120"/>
        <w:contextualSpacing w:val="0"/>
        <w:jc w:val="center"/>
        <w:rPr>
          <w:rFonts w:ascii="Arial" w:hAnsi="Arial" w:cs="Arial"/>
          <w:sz w:val="24"/>
        </w:rPr>
      </w:pPr>
      <w:r>
        <w:rPr>
          <w:rFonts w:ascii="Arial" w:hAnsi="Arial" w:cs="Arial"/>
          <w:noProof/>
          <w:sz w:val="24"/>
        </w:rPr>
        <w:drawing>
          <wp:inline distT="0" distB="0" distL="0" distR="0" wp14:anchorId="3E8FFE04" wp14:editId="3510C369">
            <wp:extent cx="2865368" cy="1478408"/>
            <wp:effectExtent l="57150" t="57150" r="106680" b="121920"/>
            <wp:docPr id="221" name="Picture 221"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 10.png"/>
                    <pic:cNvPicPr/>
                  </pic:nvPicPr>
                  <pic:blipFill>
                    <a:blip r:embed="rId21">
                      <a:extLst>
                        <a:ext uri="{28A0092B-C50C-407E-A947-70E740481C1C}">
                          <a14:useLocalDpi xmlns:a14="http://schemas.microsoft.com/office/drawing/2010/main" val="0"/>
                        </a:ext>
                      </a:extLst>
                    </a:blip>
                    <a:stretch>
                      <a:fillRect/>
                    </a:stretch>
                  </pic:blipFill>
                  <pic:spPr>
                    <a:xfrm>
                      <a:off x="0" y="0"/>
                      <a:ext cx="2865368" cy="147840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C05291" w14:textId="77777777" w:rsidR="00C50DB9" w:rsidRDefault="00FF032E" w:rsidP="00DE4BFC">
      <w:pPr>
        <w:pStyle w:val="ListParagraph"/>
        <w:numPr>
          <w:ilvl w:val="0"/>
          <w:numId w:val="1"/>
        </w:numPr>
        <w:spacing w:after="120"/>
        <w:ind w:hanging="450"/>
        <w:contextualSpacing w:val="0"/>
        <w:rPr>
          <w:rFonts w:ascii="Arial" w:hAnsi="Arial" w:cs="Arial"/>
          <w:sz w:val="24"/>
        </w:rPr>
      </w:pPr>
      <w:r>
        <w:rPr>
          <w:rFonts w:ascii="Arial" w:hAnsi="Arial" w:cs="Arial"/>
          <w:sz w:val="24"/>
        </w:rPr>
        <w:t xml:space="preserve">Use the </w:t>
      </w:r>
      <w:r w:rsidRPr="00FF032E">
        <w:rPr>
          <w:rFonts w:ascii="Arial" w:hAnsi="Arial" w:cs="Arial"/>
          <w:b/>
          <w:sz w:val="24"/>
        </w:rPr>
        <w:t>SUM function</w:t>
      </w:r>
      <w:r>
        <w:rPr>
          <w:rFonts w:ascii="Arial" w:hAnsi="Arial" w:cs="Arial"/>
          <w:sz w:val="24"/>
        </w:rPr>
        <w:t xml:space="preserve"> to calculate totals. To do this:</w:t>
      </w:r>
    </w:p>
    <w:p w14:paraId="072C7406" w14:textId="77777777" w:rsidR="00FF032E" w:rsidRDefault="00FF032E" w:rsidP="00FF032E">
      <w:pPr>
        <w:pStyle w:val="ListParagraph"/>
        <w:numPr>
          <w:ilvl w:val="1"/>
          <w:numId w:val="1"/>
        </w:numPr>
        <w:spacing w:after="120"/>
        <w:contextualSpacing w:val="0"/>
        <w:rPr>
          <w:rFonts w:ascii="Arial" w:hAnsi="Arial" w:cs="Arial"/>
          <w:sz w:val="24"/>
        </w:rPr>
      </w:pPr>
      <w:r>
        <w:rPr>
          <w:rFonts w:ascii="Arial" w:hAnsi="Arial" w:cs="Arial"/>
          <w:sz w:val="24"/>
        </w:rPr>
        <w:t>Navigate to cell C10.</w:t>
      </w:r>
    </w:p>
    <w:p w14:paraId="4F6BBA82" w14:textId="77777777" w:rsidR="00FF032E" w:rsidRDefault="00FF032E" w:rsidP="00FF032E">
      <w:pPr>
        <w:pStyle w:val="ListParagraph"/>
        <w:numPr>
          <w:ilvl w:val="1"/>
          <w:numId w:val="1"/>
        </w:numPr>
        <w:spacing w:after="120"/>
        <w:contextualSpacing w:val="0"/>
        <w:rPr>
          <w:rFonts w:ascii="Arial" w:hAnsi="Arial" w:cs="Arial"/>
          <w:sz w:val="24"/>
        </w:rPr>
      </w:pPr>
      <w:r>
        <w:rPr>
          <w:rFonts w:ascii="Arial" w:hAnsi="Arial" w:cs="Arial"/>
          <w:sz w:val="24"/>
        </w:rPr>
        <w:lastRenderedPageBreak/>
        <w:t>Click the AutoSum button from the task bar</w:t>
      </w:r>
    </w:p>
    <w:p w14:paraId="72DEED22" w14:textId="77777777" w:rsidR="00FF032E" w:rsidRDefault="00FF032E" w:rsidP="008D50E4">
      <w:pPr>
        <w:pStyle w:val="ListParagraph"/>
        <w:spacing w:after="120"/>
        <w:ind w:left="1440"/>
        <w:contextualSpacing w:val="0"/>
        <w:jc w:val="center"/>
        <w:rPr>
          <w:rFonts w:ascii="Arial" w:hAnsi="Arial" w:cs="Arial"/>
          <w:sz w:val="24"/>
        </w:rPr>
      </w:pPr>
      <w:r>
        <w:rPr>
          <w:rFonts w:ascii="Arial" w:hAnsi="Arial" w:cs="Arial"/>
          <w:noProof/>
          <w:sz w:val="24"/>
        </w:rPr>
        <w:drawing>
          <wp:inline distT="0" distB="0" distL="0" distR="0" wp14:anchorId="5F255275" wp14:editId="35D93F00">
            <wp:extent cx="1691787" cy="906859"/>
            <wp:effectExtent l="57150" t="57150" r="118110" b="121920"/>
            <wp:docPr id="22" name="Picture 22"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png"/>
                    <pic:cNvPicPr/>
                  </pic:nvPicPr>
                  <pic:blipFill>
                    <a:blip r:embed="rId22">
                      <a:extLst>
                        <a:ext uri="{28A0092B-C50C-407E-A947-70E740481C1C}">
                          <a14:useLocalDpi xmlns:a14="http://schemas.microsoft.com/office/drawing/2010/main" val="0"/>
                        </a:ext>
                      </a:extLst>
                    </a:blip>
                    <a:stretch>
                      <a:fillRect/>
                    </a:stretch>
                  </pic:blipFill>
                  <pic:spPr>
                    <a:xfrm>
                      <a:off x="0" y="0"/>
                      <a:ext cx="1691787" cy="9068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D3C1E5F" w14:textId="77777777" w:rsidR="00FF032E" w:rsidRDefault="00FF032E" w:rsidP="00FF032E">
      <w:pPr>
        <w:pStyle w:val="ListParagraph"/>
        <w:numPr>
          <w:ilvl w:val="1"/>
          <w:numId w:val="1"/>
        </w:numPr>
        <w:spacing w:after="120"/>
        <w:contextualSpacing w:val="0"/>
        <w:rPr>
          <w:rFonts w:ascii="Arial" w:hAnsi="Arial" w:cs="Arial"/>
          <w:sz w:val="24"/>
        </w:rPr>
      </w:pPr>
      <w:r>
        <w:rPr>
          <w:rFonts w:ascii="Arial" w:hAnsi="Arial" w:cs="Arial"/>
          <w:sz w:val="24"/>
        </w:rPr>
        <w:t>Drag your mouse pointer over the range of values to be summed (in this case, C4 through C8)</w:t>
      </w:r>
    </w:p>
    <w:p w14:paraId="36660771" w14:textId="77777777" w:rsidR="00FF032E" w:rsidRDefault="00FF032E" w:rsidP="00FF032E">
      <w:pPr>
        <w:pStyle w:val="ListParagraph"/>
        <w:numPr>
          <w:ilvl w:val="1"/>
          <w:numId w:val="1"/>
        </w:numPr>
        <w:spacing w:after="120"/>
        <w:contextualSpacing w:val="0"/>
        <w:rPr>
          <w:rFonts w:ascii="Arial" w:hAnsi="Arial" w:cs="Arial"/>
          <w:sz w:val="24"/>
        </w:rPr>
      </w:pPr>
      <w:r>
        <w:rPr>
          <w:rFonts w:ascii="Arial" w:hAnsi="Arial" w:cs="Arial"/>
          <w:sz w:val="24"/>
        </w:rPr>
        <w:t xml:space="preserve">Hit the ENTER key. The result in cell C10 should be </w:t>
      </w:r>
      <w:r w:rsidRPr="008D50E4">
        <w:rPr>
          <w:rFonts w:ascii="Arial" w:hAnsi="Arial" w:cs="Arial"/>
          <w:b/>
          <w:sz w:val="24"/>
        </w:rPr>
        <w:t>1221</w:t>
      </w:r>
      <w:r w:rsidR="00E2505C">
        <w:rPr>
          <w:rFonts w:ascii="Arial" w:hAnsi="Arial" w:cs="Arial"/>
          <w:sz w:val="24"/>
        </w:rPr>
        <w:t>, meaning 1,221 units were sold across all product lines in January.</w:t>
      </w:r>
    </w:p>
    <w:p w14:paraId="0338474E" w14:textId="77777777" w:rsidR="00E2505C" w:rsidRPr="0012048B" w:rsidRDefault="00E2505C" w:rsidP="00E2505C">
      <w:pPr>
        <w:pStyle w:val="ListParagraph"/>
        <w:spacing w:after="120"/>
        <w:ind w:left="2070" w:hanging="630"/>
        <w:contextualSpacing w:val="0"/>
        <w:rPr>
          <w:rFonts w:ascii="Arial" w:hAnsi="Arial" w:cs="Arial"/>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668480" behindDoc="0" locked="0" layoutInCell="1" allowOverlap="1" wp14:anchorId="6A52BD70" wp14:editId="033A54BF">
            <wp:simplePos x="0" y="0"/>
            <wp:positionH relativeFrom="column">
              <wp:posOffset>920750</wp:posOffset>
            </wp:positionH>
            <wp:positionV relativeFrom="paragraph">
              <wp:posOffset>12700</wp:posOffset>
            </wp:positionV>
            <wp:extent cx="279400" cy="279400"/>
            <wp:effectExtent l="0" t="0" r="6350" b="6350"/>
            <wp:wrapSquare wrapText="bothSides"/>
            <wp:docPr id="23" name="Graphic 2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12048B">
        <w:rPr>
          <w:rFonts w:ascii="Arial" w:hAnsi="Arial" w:cs="Arial"/>
          <w:color w:val="538135" w:themeColor="accent6" w:themeShade="BF"/>
          <w:sz w:val="24"/>
        </w:rPr>
        <w:t xml:space="preserve">: </w:t>
      </w:r>
      <w:r w:rsidRPr="0012048B">
        <w:rPr>
          <w:rFonts w:ascii="Arial" w:hAnsi="Arial" w:cs="Arial"/>
          <w:i/>
          <w:color w:val="538135" w:themeColor="accent6" w:themeShade="BF"/>
          <w:sz w:val="24"/>
        </w:rPr>
        <w:t>Excel contains the AutoSum key as a shortcut because the SUM function is used so frequently. You can also manually type the sum function as</w:t>
      </w:r>
      <w:r w:rsidRPr="0012048B">
        <w:rPr>
          <w:rFonts w:ascii="Arial" w:hAnsi="Arial" w:cs="Arial"/>
          <w:color w:val="538135" w:themeColor="accent6" w:themeShade="BF"/>
          <w:sz w:val="24"/>
        </w:rPr>
        <w:t xml:space="preserve"> </w:t>
      </w:r>
      <w:r w:rsidRPr="0012048B">
        <w:rPr>
          <w:rFonts w:ascii="Courier New" w:hAnsi="Courier New" w:cs="Courier New"/>
          <w:b/>
          <w:color w:val="538135" w:themeColor="accent6" w:themeShade="BF"/>
          <w:sz w:val="24"/>
        </w:rPr>
        <w:t>=SUM(C4:C8</w:t>
      </w:r>
      <w:r w:rsidR="00340399">
        <w:rPr>
          <w:rFonts w:ascii="Courier New" w:hAnsi="Courier New" w:cs="Courier New"/>
          <w:b/>
          <w:color w:val="538135" w:themeColor="accent6" w:themeShade="BF"/>
          <w:sz w:val="24"/>
        </w:rPr>
        <w:t>)</w:t>
      </w:r>
      <w:r w:rsidRPr="00340399">
        <w:rPr>
          <w:rFonts w:ascii="Arial" w:hAnsi="Arial" w:cs="Arial"/>
          <w:i/>
          <w:color w:val="538135" w:themeColor="accent6" w:themeShade="BF"/>
          <w:sz w:val="24"/>
        </w:rPr>
        <w:t>,</w:t>
      </w:r>
      <w:r w:rsidRPr="0012048B">
        <w:rPr>
          <w:rFonts w:ascii="Arial" w:hAnsi="Arial" w:cs="Arial"/>
          <w:color w:val="538135" w:themeColor="accent6" w:themeShade="BF"/>
          <w:sz w:val="24"/>
        </w:rPr>
        <w:t xml:space="preserve"> </w:t>
      </w:r>
      <w:r w:rsidRPr="0012048B">
        <w:rPr>
          <w:rFonts w:ascii="Arial" w:hAnsi="Arial" w:cs="Arial"/>
          <w:i/>
          <w:color w:val="538135" w:themeColor="accent6" w:themeShade="BF"/>
          <w:sz w:val="24"/>
        </w:rPr>
        <w:t>yielding the same results.</w:t>
      </w:r>
      <w:r w:rsidRPr="0012048B">
        <w:rPr>
          <w:rFonts w:ascii="Arial" w:hAnsi="Arial" w:cs="Arial"/>
          <w:color w:val="538135" w:themeColor="accent6" w:themeShade="BF"/>
          <w:sz w:val="24"/>
        </w:rPr>
        <w:t xml:space="preserve">  </w:t>
      </w:r>
    </w:p>
    <w:p w14:paraId="2114393B" w14:textId="77777777" w:rsidR="00E2505C" w:rsidRDefault="00E2505C" w:rsidP="00E2505C">
      <w:pPr>
        <w:pStyle w:val="ListParagraph"/>
        <w:numPr>
          <w:ilvl w:val="1"/>
          <w:numId w:val="1"/>
        </w:numPr>
        <w:spacing w:after="120"/>
        <w:contextualSpacing w:val="0"/>
        <w:rPr>
          <w:rFonts w:ascii="Arial" w:hAnsi="Arial" w:cs="Arial"/>
          <w:sz w:val="24"/>
        </w:rPr>
      </w:pPr>
      <w:r>
        <w:rPr>
          <w:rFonts w:ascii="Arial" w:hAnsi="Arial" w:cs="Arial"/>
          <w:sz w:val="24"/>
        </w:rPr>
        <w:t xml:space="preserve">Calculate totals for February and March (cells D10 and E10). If you are successful, your results should be </w:t>
      </w:r>
      <w:r w:rsidRPr="00E2505C">
        <w:rPr>
          <w:rFonts w:ascii="Arial" w:hAnsi="Arial" w:cs="Arial"/>
          <w:b/>
          <w:sz w:val="24"/>
        </w:rPr>
        <w:t>1970</w:t>
      </w:r>
      <w:r>
        <w:rPr>
          <w:rFonts w:ascii="Arial" w:hAnsi="Arial" w:cs="Arial"/>
          <w:sz w:val="24"/>
        </w:rPr>
        <w:t xml:space="preserve"> (for cell D10) and </w:t>
      </w:r>
      <w:r w:rsidRPr="00E2505C">
        <w:rPr>
          <w:rFonts w:ascii="Arial" w:hAnsi="Arial" w:cs="Arial"/>
          <w:b/>
          <w:sz w:val="24"/>
        </w:rPr>
        <w:t>894</w:t>
      </w:r>
      <w:r>
        <w:rPr>
          <w:rFonts w:ascii="Arial" w:hAnsi="Arial" w:cs="Arial"/>
          <w:sz w:val="24"/>
        </w:rPr>
        <w:t xml:space="preserve"> (for cell E10).</w:t>
      </w:r>
    </w:p>
    <w:p w14:paraId="1FE44143" w14:textId="77777777" w:rsidR="00FF6AC0" w:rsidRDefault="002C23AE" w:rsidP="00E2505C">
      <w:pPr>
        <w:pStyle w:val="ListParagraph"/>
        <w:numPr>
          <w:ilvl w:val="1"/>
          <w:numId w:val="1"/>
        </w:numPr>
        <w:spacing w:after="120"/>
        <w:contextualSpacing w:val="0"/>
        <w:rPr>
          <w:rFonts w:ascii="Arial" w:hAnsi="Arial" w:cs="Arial"/>
          <w:sz w:val="24"/>
        </w:rPr>
      </w:pPr>
      <w:r>
        <w:rPr>
          <w:rFonts w:ascii="Arial" w:hAnsi="Arial" w:cs="Arial"/>
          <w:sz w:val="24"/>
        </w:rPr>
        <w:t xml:space="preserve">Calculate total units sold of Product A for the quarter (cell F4). If you are successful, your result should be </w:t>
      </w:r>
      <w:r w:rsidRPr="002C23AE">
        <w:rPr>
          <w:rFonts w:ascii="Arial" w:hAnsi="Arial" w:cs="Arial"/>
          <w:b/>
          <w:sz w:val="24"/>
        </w:rPr>
        <w:t>2036</w:t>
      </w:r>
      <w:r>
        <w:rPr>
          <w:rFonts w:ascii="Arial" w:hAnsi="Arial" w:cs="Arial"/>
          <w:sz w:val="24"/>
        </w:rPr>
        <w:t>.</w:t>
      </w:r>
    </w:p>
    <w:p w14:paraId="12A873FF" w14:textId="77777777" w:rsidR="002C23AE" w:rsidRDefault="002C23AE" w:rsidP="002C23AE">
      <w:pPr>
        <w:pStyle w:val="ListParagraph"/>
        <w:spacing w:after="120"/>
        <w:ind w:left="2070"/>
        <w:contextualSpacing w:val="0"/>
        <w:rPr>
          <w:rFonts w:ascii="Arial" w:hAnsi="Arial" w:cs="Arial"/>
          <w:sz w:val="24"/>
        </w:rPr>
      </w:pPr>
      <w:r w:rsidRPr="0012048B">
        <w:rPr>
          <w:rFonts w:ascii="Arial" w:hAnsi="Arial" w:cs="Arial"/>
          <w:b/>
          <w:noProof/>
          <w:color w:val="538135" w:themeColor="accent6" w:themeShade="BF"/>
          <w:sz w:val="24"/>
        </w:rPr>
        <w:drawing>
          <wp:anchor distT="0" distB="0" distL="114300" distR="114300" simplePos="0" relativeHeight="251670528" behindDoc="0" locked="0" layoutInCell="1" allowOverlap="1" wp14:anchorId="6FD1DBCE" wp14:editId="60EA656C">
            <wp:simplePos x="0" y="0"/>
            <wp:positionH relativeFrom="column">
              <wp:posOffset>920750</wp:posOffset>
            </wp:positionH>
            <wp:positionV relativeFrom="paragraph">
              <wp:posOffset>12700</wp:posOffset>
            </wp:positionV>
            <wp:extent cx="279400" cy="279400"/>
            <wp:effectExtent l="0" t="0" r="6350" b="6350"/>
            <wp:wrapSquare wrapText="bothSides"/>
            <wp:docPr id="24" name="Graphic 2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E2505C">
        <w:rPr>
          <w:rFonts w:ascii="Arial" w:hAnsi="Arial" w:cs="Arial"/>
          <w:sz w:val="24"/>
        </w:rPr>
        <w:t xml:space="preserve">: </w:t>
      </w:r>
      <w:r w:rsidRPr="0012048B">
        <w:rPr>
          <w:rFonts w:ascii="Arial" w:hAnsi="Arial" w:cs="Arial"/>
          <w:i/>
          <w:color w:val="538135" w:themeColor="accent6" w:themeShade="BF"/>
          <w:sz w:val="24"/>
        </w:rPr>
        <w:t>If you click cell F4 after you have entered your function, you will see the result. If you examine the formula bar near the top of the scree</w:t>
      </w:r>
      <w:r w:rsidR="00B17B42" w:rsidRPr="0012048B">
        <w:rPr>
          <w:rFonts w:ascii="Arial" w:hAnsi="Arial" w:cs="Arial"/>
          <w:i/>
          <w:color w:val="538135" w:themeColor="accent6" w:themeShade="BF"/>
          <w:sz w:val="24"/>
        </w:rPr>
        <w:t>n</w:t>
      </w:r>
      <w:r w:rsidRPr="0012048B">
        <w:rPr>
          <w:rFonts w:ascii="Arial" w:hAnsi="Arial" w:cs="Arial"/>
          <w:i/>
          <w:color w:val="538135" w:themeColor="accent6" w:themeShade="BF"/>
          <w:sz w:val="24"/>
        </w:rPr>
        <w:t>, you will see the actual contents of the cell, which is your function</w:t>
      </w:r>
      <w:r w:rsidRPr="0012048B">
        <w:rPr>
          <w:rFonts w:ascii="Arial" w:hAnsi="Arial" w:cs="Arial"/>
          <w:color w:val="538135" w:themeColor="accent6" w:themeShade="BF"/>
          <w:sz w:val="24"/>
        </w:rPr>
        <w:t xml:space="preserve"> (</w:t>
      </w:r>
      <w:r w:rsidRPr="0012048B">
        <w:rPr>
          <w:rFonts w:ascii="Courier New" w:hAnsi="Courier New" w:cs="Courier New"/>
          <w:b/>
          <w:color w:val="538135" w:themeColor="accent6" w:themeShade="BF"/>
          <w:sz w:val="24"/>
        </w:rPr>
        <w:t>=SUM(B4:E4)</w:t>
      </w:r>
      <w:r w:rsidR="009C7786" w:rsidRPr="0012048B">
        <w:rPr>
          <w:rFonts w:ascii="Arial" w:hAnsi="Arial" w:cs="Arial"/>
          <w:color w:val="538135" w:themeColor="accent6" w:themeShade="BF"/>
          <w:sz w:val="24"/>
        </w:rPr>
        <w:t xml:space="preserve"> )</w:t>
      </w:r>
      <w:r w:rsidRPr="0012048B">
        <w:rPr>
          <w:rFonts w:ascii="Arial" w:hAnsi="Arial" w:cs="Arial"/>
          <w:color w:val="538135" w:themeColor="accent6" w:themeShade="BF"/>
          <w:sz w:val="24"/>
        </w:rPr>
        <w:t xml:space="preserve">.  </w:t>
      </w:r>
    </w:p>
    <w:p w14:paraId="6376AA24" w14:textId="77777777" w:rsidR="002C23AE" w:rsidRDefault="002C23AE" w:rsidP="00E2505C">
      <w:pPr>
        <w:pStyle w:val="ListParagraph"/>
        <w:numPr>
          <w:ilvl w:val="1"/>
          <w:numId w:val="1"/>
        </w:numPr>
        <w:spacing w:after="120"/>
        <w:contextualSpacing w:val="0"/>
        <w:rPr>
          <w:rFonts w:ascii="Arial" w:hAnsi="Arial" w:cs="Arial"/>
          <w:sz w:val="24"/>
        </w:rPr>
      </w:pPr>
      <w:r>
        <w:rPr>
          <w:rFonts w:ascii="Arial" w:hAnsi="Arial" w:cs="Arial"/>
          <w:sz w:val="24"/>
        </w:rPr>
        <w:t xml:space="preserve">A powerful feature of Excel is the ability to copy formulas and functions. This enables you to create a formula or function once but use it many times without retyping.  </w:t>
      </w:r>
      <w:r w:rsidR="003F7C73">
        <w:rPr>
          <w:rFonts w:ascii="Arial" w:hAnsi="Arial" w:cs="Arial"/>
          <w:sz w:val="24"/>
        </w:rPr>
        <w:t xml:space="preserve">Using this you can </w:t>
      </w:r>
      <w:r w:rsidR="003F7C73" w:rsidRPr="003F7C73">
        <w:rPr>
          <w:rFonts w:ascii="Arial" w:hAnsi="Arial" w:cs="Arial"/>
          <w:b/>
          <w:sz w:val="24"/>
        </w:rPr>
        <w:t>copy</w:t>
      </w:r>
      <w:r w:rsidR="003F7C73">
        <w:rPr>
          <w:rFonts w:ascii="Arial" w:hAnsi="Arial" w:cs="Arial"/>
          <w:sz w:val="24"/>
        </w:rPr>
        <w:t xml:space="preserve"> </w:t>
      </w:r>
      <w:r w:rsidR="003F7C73" w:rsidRPr="003F7C73">
        <w:rPr>
          <w:rFonts w:ascii="Arial" w:hAnsi="Arial" w:cs="Arial"/>
          <w:b/>
          <w:sz w:val="24"/>
        </w:rPr>
        <w:t>your function</w:t>
      </w:r>
      <w:r w:rsidR="003F7C73">
        <w:rPr>
          <w:rFonts w:ascii="Arial" w:hAnsi="Arial" w:cs="Arial"/>
          <w:sz w:val="24"/>
        </w:rPr>
        <w:t xml:space="preserve"> from cell F4 and paste it in cells F5 through F8. To do this:</w:t>
      </w:r>
    </w:p>
    <w:p w14:paraId="5A6A233C" w14:textId="77777777" w:rsidR="003F7C73" w:rsidRDefault="003F7C73" w:rsidP="003F7C73">
      <w:pPr>
        <w:pStyle w:val="ListParagraph"/>
        <w:numPr>
          <w:ilvl w:val="2"/>
          <w:numId w:val="1"/>
        </w:numPr>
        <w:spacing w:after="120"/>
        <w:contextualSpacing w:val="0"/>
        <w:rPr>
          <w:rFonts w:ascii="Arial" w:hAnsi="Arial" w:cs="Arial"/>
          <w:sz w:val="24"/>
        </w:rPr>
      </w:pPr>
      <w:r>
        <w:rPr>
          <w:rFonts w:ascii="Arial" w:hAnsi="Arial" w:cs="Arial"/>
          <w:sz w:val="24"/>
        </w:rPr>
        <w:t>Click on cell F4.</w:t>
      </w:r>
    </w:p>
    <w:p w14:paraId="34D68DD0" w14:textId="77777777" w:rsidR="003F7C73" w:rsidRDefault="003F7C73" w:rsidP="003F7C73">
      <w:pPr>
        <w:pStyle w:val="ListParagraph"/>
        <w:numPr>
          <w:ilvl w:val="2"/>
          <w:numId w:val="1"/>
        </w:numPr>
        <w:spacing w:after="120"/>
        <w:contextualSpacing w:val="0"/>
        <w:rPr>
          <w:rFonts w:ascii="Arial" w:hAnsi="Arial" w:cs="Arial"/>
          <w:sz w:val="24"/>
        </w:rPr>
      </w:pPr>
      <w:r>
        <w:rPr>
          <w:rFonts w:ascii="Arial" w:hAnsi="Arial" w:cs="Arial"/>
          <w:sz w:val="24"/>
        </w:rPr>
        <w:t xml:space="preserve">Hover the mouse pointer on F4 until you see </w:t>
      </w:r>
      <w:r w:rsidR="00B17B42">
        <w:rPr>
          <w:rFonts w:ascii="Arial" w:hAnsi="Arial" w:cs="Arial"/>
          <w:sz w:val="24"/>
        </w:rPr>
        <w:t xml:space="preserve">a small square in the bottom right corner of the cell. This is referred to as the “fill handle”. </w:t>
      </w:r>
    </w:p>
    <w:p w14:paraId="260B3650" w14:textId="77777777" w:rsidR="00B17B42" w:rsidRDefault="00B17B42" w:rsidP="003F7C73">
      <w:pPr>
        <w:pStyle w:val="ListParagraph"/>
        <w:numPr>
          <w:ilvl w:val="2"/>
          <w:numId w:val="1"/>
        </w:numPr>
        <w:spacing w:after="120"/>
        <w:contextualSpacing w:val="0"/>
        <w:rPr>
          <w:rFonts w:ascii="Arial" w:hAnsi="Arial" w:cs="Arial"/>
          <w:sz w:val="24"/>
        </w:rPr>
      </w:pPr>
      <w:r>
        <w:rPr>
          <w:rFonts w:ascii="Arial" w:hAnsi="Arial" w:cs="Arial"/>
          <w:sz w:val="24"/>
        </w:rPr>
        <w:t>Click and drag the fill handle (your mouse pointer will change to a crosshair “+” symbol) until you have highlighted Cells F5 through F8.</w:t>
      </w:r>
    </w:p>
    <w:p w14:paraId="172F550F" w14:textId="77777777" w:rsidR="00B17B42" w:rsidRDefault="00B17B42" w:rsidP="003F7C73">
      <w:pPr>
        <w:pStyle w:val="ListParagraph"/>
        <w:numPr>
          <w:ilvl w:val="2"/>
          <w:numId w:val="1"/>
        </w:numPr>
        <w:spacing w:after="120"/>
        <w:contextualSpacing w:val="0"/>
        <w:rPr>
          <w:rFonts w:ascii="Arial" w:hAnsi="Arial" w:cs="Arial"/>
          <w:sz w:val="24"/>
        </w:rPr>
      </w:pPr>
      <w:r>
        <w:rPr>
          <w:rFonts w:ascii="Arial" w:hAnsi="Arial" w:cs="Arial"/>
          <w:sz w:val="24"/>
        </w:rPr>
        <w:t>Release the mouse button. The function will now be pasted in the highlighted cells.</w:t>
      </w:r>
    </w:p>
    <w:p w14:paraId="0DDEEA8F" w14:textId="77777777" w:rsidR="00B17B42" w:rsidRPr="0012048B" w:rsidRDefault="00B17B42" w:rsidP="00B17B42">
      <w:pPr>
        <w:pStyle w:val="ListParagraph"/>
        <w:spacing w:after="120"/>
        <w:ind w:left="2700"/>
        <w:contextualSpacing w:val="0"/>
        <w:rPr>
          <w:rFonts w:ascii="Arial" w:hAnsi="Arial" w:cs="Arial"/>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672576" behindDoc="0" locked="0" layoutInCell="1" allowOverlap="1" wp14:anchorId="1B41CD42" wp14:editId="466C1B77">
            <wp:simplePos x="0" y="0"/>
            <wp:positionH relativeFrom="column">
              <wp:posOffset>1295400</wp:posOffset>
            </wp:positionH>
            <wp:positionV relativeFrom="paragraph">
              <wp:posOffset>12700</wp:posOffset>
            </wp:positionV>
            <wp:extent cx="279400" cy="279400"/>
            <wp:effectExtent l="0" t="0" r="6350" b="6350"/>
            <wp:wrapSquare wrapText="bothSides"/>
            <wp:docPr id="25" name="Graphic 2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12048B">
        <w:rPr>
          <w:rFonts w:ascii="Arial" w:hAnsi="Arial" w:cs="Arial"/>
          <w:color w:val="538135" w:themeColor="accent6" w:themeShade="BF"/>
          <w:sz w:val="24"/>
        </w:rPr>
        <w:t xml:space="preserve">: </w:t>
      </w:r>
      <w:r w:rsidRPr="0012048B">
        <w:rPr>
          <w:rFonts w:ascii="Arial" w:hAnsi="Arial" w:cs="Arial"/>
          <w:i/>
          <w:color w:val="538135" w:themeColor="accent6" w:themeShade="BF"/>
          <w:sz w:val="24"/>
        </w:rPr>
        <w:t>If you click cell on any cell in your pasted range, you will see the function displayed in the formula bar near the top of the screen.</w:t>
      </w:r>
      <w:r w:rsidRPr="0012048B">
        <w:rPr>
          <w:rFonts w:ascii="Arial" w:hAnsi="Arial" w:cs="Arial"/>
          <w:color w:val="538135" w:themeColor="accent6" w:themeShade="BF"/>
          <w:sz w:val="24"/>
        </w:rPr>
        <w:t xml:space="preserve">  </w:t>
      </w:r>
    </w:p>
    <w:p w14:paraId="3BD915B7" w14:textId="77777777" w:rsidR="005551E3" w:rsidRDefault="005551E3" w:rsidP="005551E3">
      <w:pPr>
        <w:pStyle w:val="ListParagraph"/>
        <w:numPr>
          <w:ilvl w:val="1"/>
          <w:numId w:val="1"/>
        </w:numPr>
        <w:spacing w:after="120"/>
        <w:contextualSpacing w:val="0"/>
        <w:rPr>
          <w:rFonts w:ascii="Arial" w:hAnsi="Arial" w:cs="Arial"/>
          <w:sz w:val="24"/>
        </w:rPr>
      </w:pPr>
      <w:r>
        <w:rPr>
          <w:rFonts w:ascii="Arial" w:hAnsi="Arial" w:cs="Arial"/>
          <w:sz w:val="24"/>
        </w:rPr>
        <w:lastRenderedPageBreak/>
        <w:t>Your worksheet should now look as follows:</w:t>
      </w:r>
    </w:p>
    <w:p w14:paraId="1222D5F0" w14:textId="77777777" w:rsidR="005551E3" w:rsidRDefault="005551E3" w:rsidP="0083465B">
      <w:pPr>
        <w:pStyle w:val="ListParagraph"/>
        <w:spacing w:after="120"/>
        <w:ind w:left="1440" w:hanging="630"/>
        <w:contextualSpacing w:val="0"/>
        <w:jc w:val="both"/>
        <w:rPr>
          <w:rFonts w:ascii="Arial" w:hAnsi="Arial" w:cs="Arial"/>
          <w:sz w:val="24"/>
        </w:rPr>
      </w:pPr>
      <w:r>
        <w:rPr>
          <w:rFonts w:ascii="Arial" w:hAnsi="Arial" w:cs="Arial"/>
          <w:noProof/>
          <w:sz w:val="24"/>
        </w:rPr>
        <w:drawing>
          <wp:inline distT="0" distB="0" distL="0" distR="0" wp14:anchorId="3C6690CD" wp14:editId="45CDE9E1">
            <wp:extent cx="5334000" cy="1956370"/>
            <wp:effectExtent l="57150" t="57150" r="114300" b="120650"/>
            <wp:docPr id="26" name="Picture 26"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5.png"/>
                    <pic:cNvPicPr/>
                  </pic:nvPicPr>
                  <pic:blipFill>
                    <a:blip r:embed="rId23">
                      <a:extLst>
                        <a:ext uri="{28A0092B-C50C-407E-A947-70E740481C1C}">
                          <a14:useLocalDpi xmlns:a14="http://schemas.microsoft.com/office/drawing/2010/main" val="0"/>
                        </a:ext>
                      </a:extLst>
                    </a:blip>
                    <a:stretch>
                      <a:fillRect/>
                    </a:stretch>
                  </pic:blipFill>
                  <pic:spPr>
                    <a:xfrm>
                      <a:off x="0" y="0"/>
                      <a:ext cx="5352739" cy="196324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762477" w14:textId="77777777" w:rsidR="00B17B42" w:rsidRDefault="00CA473E" w:rsidP="00CA473E">
      <w:pPr>
        <w:pStyle w:val="ListParagraph"/>
        <w:numPr>
          <w:ilvl w:val="0"/>
          <w:numId w:val="1"/>
        </w:numPr>
        <w:spacing w:after="120"/>
        <w:ind w:left="810" w:hanging="450"/>
        <w:contextualSpacing w:val="0"/>
        <w:rPr>
          <w:rFonts w:ascii="Arial" w:hAnsi="Arial" w:cs="Arial"/>
          <w:sz w:val="24"/>
        </w:rPr>
      </w:pPr>
      <w:r>
        <w:rPr>
          <w:rFonts w:ascii="Arial" w:hAnsi="Arial" w:cs="Arial"/>
          <w:sz w:val="24"/>
        </w:rPr>
        <w:t xml:space="preserve">SUM is just one of many Excel functions. Another in the AVERAGE function, which will calculate the average of a range. To </w:t>
      </w:r>
      <w:r w:rsidRPr="00CA473E">
        <w:rPr>
          <w:rFonts w:ascii="Arial" w:hAnsi="Arial" w:cs="Arial"/>
          <w:b/>
          <w:sz w:val="24"/>
        </w:rPr>
        <w:t>calculate the average</w:t>
      </w:r>
      <w:r>
        <w:rPr>
          <w:rFonts w:ascii="Arial" w:hAnsi="Arial" w:cs="Arial"/>
          <w:sz w:val="24"/>
        </w:rPr>
        <w:t xml:space="preserve"> number of products across all product lines sold in January, do the following:</w:t>
      </w:r>
    </w:p>
    <w:p w14:paraId="1861BFA0" w14:textId="77777777" w:rsidR="00CA473E" w:rsidRDefault="00CA473E" w:rsidP="00CA473E">
      <w:pPr>
        <w:pStyle w:val="ListParagraph"/>
        <w:numPr>
          <w:ilvl w:val="1"/>
          <w:numId w:val="1"/>
        </w:numPr>
        <w:spacing w:after="120"/>
        <w:contextualSpacing w:val="0"/>
        <w:rPr>
          <w:rFonts w:ascii="Arial" w:hAnsi="Arial" w:cs="Arial"/>
          <w:sz w:val="24"/>
        </w:rPr>
      </w:pPr>
      <w:r>
        <w:rPr>
          <w:rFonts w:ascii="Arial" w:hAnsi="Arial" w:cs="Arial"/>
          <w:sz w:val="24"/>
        </w:rPr>
        <w:t>Navigate to cell C11.</w:t>
      </w:r>
    </w:p>
    <w:p w14:paraId="79012128" w14:textId="77777777" w:rsidR="00CA473E" w:rsidRDefault="00CA473E" w:rsidP="00CA473E">
      <w:pPr>
        <w:pStyle w:val="ListParagraph"/>
        <w:numPr>
          <w:ilvl w:val="1"/>
          <w:numId w:val="1"/>
        </w:numPr>
        <w:spacing w:after="120"/>
        <w:contextualSpacing w:val="0"/>
        <w:rPr>
          <w:rFonts w:ascii="Arial" w:hAnsi="Arial" w:cs="Arial"/>
          <w:sz w:val="24"/>
        </w:rPr>
      </w:pPr>
      <w:r>
        <w:rPr>
          <w:rFonts w:ascii="Arial" w:hAnsi="Arial" w:cs="Arial"/>
          <w:sz w:val="24"/>
        </w:rPr>
        <w:t>Enter the following text:</w:t>
      </w:r>
    </w:p>
    <w:p w14:paraId="3B61F909" w14:textId="77777777" w:rsidR="00CA473E" w:rsidRPr="009C7786" w:rsidRDefault="00CA473E" w:rsidP="00CA473E">
      <w:pPr>
        <w:pStyle w:val="ListParagraph"/>
        <w:spacing w:after="120"/>
        <w:ind w:left="1440"/>
        <w:contextualSpacing w:val="0"/>
        <w:rPr>
          <w:rFonts w:ascii="Courier New" w:hAnsi="Courier New" w:cs="Courier New"/>
          <w:b/>
          <w:sz w:val="24"/>
        </w:rPr>
      </w:pPr>
      <w:r w:rsidRPr="009C7786">
        <w:rPr>
          <w:rFonts w:ascii="Courier New" w:hAnsi="Courier New" w:cs="Courier New"/>
          <w:b/>
          <w:sz w:val="24"/>
        </w:rPr>
        <w:t>=AVERAGE(</w:t>
      </w:r>
    </w:p>
    <w:p w14:paraId="389BB1B3" w14:textId="77777777" w:rsidR="00CA473E" w:rsidRDefault="00CA473E" w:rsidP="00CA473E">
      <w:pPr>
        <w:pStyle w:val="ListParagraph"/>
        <w:numPr>
          <w:ilvl w:val="1"/>
          <w:numId w:val="1"/>
        </w:numPr>
        <w:spacing w:after="120"/>
        <w:contextualSpacing w:val="0"/>
        <w:rPr>
          <w:rFonts w:ascii="Arial" w:hAnsi="Arial" w:cs="Arial"/>
          <w:sz w:val="24"/>
        </w:rPr>
      </w:pPr>
      <w:r>
        <w:rPr>
          <w:rFonts w:ascii="Arial" w:hAnsi="Arial" w:cs="Arial"/>
          <w:sz w:val="24"/>
        </w:rPr>
        <w:t xml:space="preserve">Highlight the range C4 through C8 (or type </w:t>
      </w:r>
      <w:r w:rsidRPr="009C7786">
        <w:rPr>
          <w:rFonts w:ascii="Courier New" w:hAnsi="Courier New" w:cs="Courier New"/>
          <w:b/>
          <w:sz w:val="24"/>
        </w:rPr>
        <w:t>=AVERAGE(C4:C8)</w:t>
      </w:r>
      <w:r>
        <w:rPr>
          <w:rFonts w:ascii="Arial" w:hAnsi="Arial" w:cs="Arial"/>
          <w:sz w:val="24"/>
        </w:rPr>
        <w:t xml:space="preserve"> )</w:t>
      </w:r>
    </w:p>
    <w:p w14:paraId="47FCFB4A" w14:textId="77777777" w:rsidR="00CA473E" w:rsidRDefault="00CA473E" w:rsidP="00CA473E">
      <w:pPr>
        <w:pStyle w:val="ListParagraph"/>
        <w:numPr>
          <w:ilvl w:val="1"/>
          <w:numId w:val="1"/>
        </w:numPr>
        <w:spacing w:after="120"/>
        <w:contextualSpacing w:val="0"/>
        <w:rPr>
          <w:rFonts w:ascii="Arial" w:hAnsi="Arial" w:cs="Arial"/>
          <w:sz w:val="24"/>
        </w:rPr>
      </w:pPr>
      <w:r>
        <w:rPr>
          <w:rFonts w:ascii="Arial" w:hAnsi="Arial" w:cs="Arial"/>
          <w:sz w:val="24"/>
        </w:rPr>
        <w:t>Hit ENTER</w:t>
      </w:r>
    </w:p>
    <w:p w14:paraId="4F4128DD" w14:textId="77777777" w:rsidR="00CA473E" w:rsidRPr="00CA473E" w:rsidRDefault="00CA473E" w:rsidP="00CA473E">
      <w:pPr>
        <w:pStyle w:val="ListParagraph"/>
        <w:numPr>
          <w:ilvl w:val="1"/>
          <w:numId w:val="1"/>
        </w:numPr>
        <w:spacing w:after="120"/>
        <w:contextualSpacing w:val="0"/>
        <w:rPr>
          <w:rFonts w:ascii="Arial" w:hAnsi="Arial" w:cs="Arial"/>
          <w:sz w:val="24"/>
        </w:rPr>
      </w:pPr>
      <w:r>
        <w:rPr>
          <w:rFonts w:ascii="Arial" w:hAnsi="Arial" w:cs="Arial"/>
          <w:sz w:val="24"/>
        </w:rPr>
        <w:t xml:space="preserve">If you are successful, C11 should contain the value </w:t>
      </w:r>
      <w:r w:rsidRPr="00CA473E">
        <w:rPr>
          <w:rFonts w:ascii="Arial" w:hAnsi="Arial" w:cs="Arial"/>
          <w:b/>
          <w:sz w:val="24"/>
        </w:rPr>
        <w:t>244.2</w:t>
      </w:r>
      <w:r>
        <w:rPr>
          <w:rFonts w:ascii="Arial" w:hAnsi="Arial" w:cs="Arial"/>
          <w:sz w:val="24"/>
        </w:rPr>
        <w:t>.</w:t>
      </w:r>
    </w:p>
    <w:p w14:paraId="11C97E1B" w14:textId="77777777" w:rsidR="00CA473E" w:rsidRDefault="00CA473E" w:rsidP="00CA473E">
      <w:pPr>
        <w:pStyle w:val="ListParagraph"/>
        <w:numPr>
          <w:ilvl w:val="0"/>
          <w:numId w:val="1"/>
        </w:numPr>
        <w:spacing w:after="120"/>
        <w:ind w:left="810" w:hanging="450"/>
        <w:contextualSpacing w:val="0"/>
        <w:rPr>
          <w:rFonts w:ascii="Arial" w:hAnsi="Arial" w:cs="Arial"/>
          <w:sz w:val="24"/>
        </w:rPr>
      </w:pPr>
      <w:r>
        <w:rPr>
          <w:rFonts w:ascii="Arial" w:hAnsi="Arial" w:cs="Arial"/>
          <w:sz w:val="24"/>
        </w:rPr>
        <w:t>Using the AVERAGE function (or copying the function from cell C11), calculate averages for March and April in cells D11 and E11. Similarly calculate average units sold per product line by using or copying the AVERAGE function in cells G4 through G8. If you are successful</w:t>
      </w:r>
      <w:r w:rsidR="0083465B">
        <w:rPr>
          <w:rFonts w:ascii="Arial" w:hAnsi="Arial" w:cs="Arial"/>
          <w:sz w:val="24"/>
        </w:rPr>
        <w:t>,</w:t>
      </w:r>
      <w:r>
        <w:rPr>
          <w:rFonts w:ascii="Arial" w:hAnsi="Arial" w:cs="Arial"/>
          <w:sz w:val="24"/>
        </w:rPr>
        <w:t xml:space="preserve"> your worksheet should now look as follows:</w:t>
      </w:r>
    </w:p>
    <w:p w14:paraId="79F780C9" w14:textId="77777777" w:rsidR="00CA473E" w:rsidRDefault="0083465B" w:rsidP="0083465B">
      <w:pPr>
        <w:pStyle w:val="ListParagraph"/>
        <w:spacing w:after="120"/>
        <w:ind w:left="810" w:hanging="90"/>
        <w:contextualSpacing w:val="0"/>
        <w:rPr>
          <w:rFonts w:ascii="Arial" w:hAnsi="Arial" w:cs="Arial"/>
          <w:sz w:val="24"/>
        </w:rPr>
      </w:pPr>
      <w:r>
        <w:rPr>
          <w:rFonts w:ascii="Arial" w:hAnsi="Arial" w:cs="Arial"/>
          <w:noProof/>
          <w:sz w:val="24"/>
        </w:rPr>
        <w:drawing>
          <wp:inline distT="0" distB="0" distL="0" distR="0" wp14:anchorId="07923BAD" wp14:editId="100814A6">
            <wp:extent cx="5403850" cy="1977948"/>
            <wp:effectExtent l="57150" t="57150" r="120650" b="1181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png"/>
                    <pic:cNvPicPr/>
                  </pic:nvPicPr>
                  <pic:blipFill>
                    <a:blip r:embed="rId24">
                      <a:extLst>
                        <a:ext uri="{28A0092B-C50C-407E-A947-70E740481C1C}">
                          <a14:useLocalDpi xmlns:a14="http://schemas.microsoft.com/office/drawing/2010/main" val="0"/>
                        </a:ext>
                      </a:extLst>
                    </a:blip>
                    <a:stretch>
                      <a:fillRect/>
                    </a:stretch>
                  </pic:blipFill>
                  <pic:spPr>
                    <a:xfrm>
                      <a:off x="0" y="0"/>
                      <a:ext cx="5431733" cy="198815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149AF4" w14:textId="77777777" w:rsidR="0083465B" w:rsidRDefault="005B0143" w:rsidP="0083465B">
      <w:pPr>
        <w:pStyle w:val="ListParagraph"/>
        <w:numPr>
          <w:ilvl w:val="0"/>
          <w:numId w:val="1"/>
        </w:numPr>
        <w:spacing w:after="120"/>
        <w:ind w:left="810" w:hanging="450"/>
        <w:contextualSpacing w:val="0"/>
        <w:rPr>
          <w:rFonts w:ascii="Arial" w:hAnsi="Arial" w:cs="Arial"/>
          <w:sz w:val="24"/>
        </w:rPr>
      </w:pPr>
      <w:r>
        <w:rPr>
          <w:rFonts w:ascii="Arial" w:hAnsi="Arial" w:cs="Arial"/>
          <w:sz w:val="24"/>
        </w:rPr>
        <w:lastRenderedPageBreak/>
        <w:t xml:space="preserve">You can </w:t>
      </w:r>
      <w:r w:rsidR="001161E1">
        <w:rPr>
          <w:rFonts w:ascii="Arial" w:hAnsi="Arial" w:cs="Arial"/>
          <w:sz w:val="24"/>
        </w:rPr>
        <w:t>also use</w:t>
      </w:r>
      <w:r w:rsidR="003822A8">
        <w:rPr>
          <w:rFonts w:ascii="Arial" w:hAnsi="Arial" w:cs="Arial"/>
          <w:sz w:val="24"/>
        </w:rPr>
        <w:t xml:space="preserve"> the SUM function</w:t>
      </w:r>
      <w:r w:rsidR="001161E1">
        <w:rPr>
          <w:rFonts w:ascii="Arial" w:hAnsi="Arial" w:cs="Arial"/>
          <w:sz w:val="24"/>
        </w:rPr>
        <w:t xml:space="preserve"> to calculate the total number of products sold in Q1</w:t>
      </w:r>
      <w:r w:rsidR="00EE4EFF">
        <w:rPr>
          <w:rFonts w:ascii="Arial" w:hAnsi="Arial" w:cs="Arial"/>
          <w:sz w:val="24"/>
        </w:rPr>
        <w:t xml:space="preserve">. Use the SUM function in cell D13 to calculate this value by summing the values in C10 through E10. If you are successful, the result will be </w:t>
      </w:r>
      <w:r w:rsidR="00EE4EFF" w:rsidRPr="00EE4EFF">
        <w:rPr>
          <w:rFonts w:ascii="Arial" w:hAnsi="Arial" w:cs="Arial"/>
          <w:b/>
          <w:sz w:val="24"/>
        </w:rPr>
        <w:t>4085</w:t>
      </w:r>
      <w:r w:rsidR="00EE4EFF">
        <w:rPr>
          <w:rFonts w:ascii="Arial" w:hAnsi="Arial" w:cs="Arial"/>
          <w:sz w:val="24"/>
        </w:rPr>
        <w:t xml:space="preserve">. </w:t>
      </w:r>
    </w:p>
    <w:p w14:paraId="5C8946E6" w14:textId="05F44892" w:rsidR="00EE4EFF" w:rsidRDefault="00EE4EFF" w:rsidP="0083465B">
      <w:pPr>
        <w:pStyle w:val="ListParagraph"/>
        <w:numPr>
          <w:ilvl w:val="0"/>
          <w:numId w:val="1"/>
        </w:numPr>
        <w:spacing w:after="120"/>
        <w:ind w:left="810" w:hanging="450"/>
        <w:contextualSpacing w:val="0"/>
        <w:rPr>
          <w:rFonts w:ascii="Arial" w:hAnsi="Arial" w:cs="Arial"/>
          <w:sz w:val="24"/>
        </w:rPr>
      </w:pPr>
      <w:r>
        <w:rPr>
          <w:rFonts w:ascii="Arial" w:hAnsi="Arial" w:cs="Arial"/>
          <w:sz w:val="24"/>
        </w:rPr>
        <w:t xml:space="preserve">You can write a formula to calculate </w:t>
      </w:r>
      <w:r w:rsidR="0052668E">
        <w:rPr>
          <w:rFonts w:ascii="Arial" w:hAnsi="Arial" w:cs="Arial"/>
          <w:sz w:val="24"/>
        </w:rPr>
        <w:t xml:space="preserve">revenue, which is price/unit times number of units sold, </w:t>
      </w:r>
      <w:r w:rsidR="00122B16">
        <w:rPr>
          <w:rFonts w:ascii="Arial" w:hAnsi="Arial" w:cs="Arial"/>
          <w:sz w:val="24"/>
        </w:rPr>
        <w:t xml:space="preserve">by </w:t>
      </w:r>
      <w:r w:rsidR="0052668E">
        <w:rPr>
          <w:rFonts w:ascii="Arial" w:hAnsi="Arial" w:cs="Arial"/>
          <w:sz w:val="24"/>
        </w:rPr>
        <w:t xml:space="preserve">using the asterisk </w:t>
      </w:r>
      <w:r w:rsidR="00682E92">
        <w:rPr>
          <w:rFonts w:ascii="Arial" w:hAnsi="Arial" w:cs="Arial"/>
          <w:sz w:val="24"/>
        </w:rPr>
        <w:t>“</w:t>
      </w:r>
      <w:r w:rsidR="0052668E" w:rsidRPr="00E4613E">
        <w:rPr>
          <w:rFonts w:ascii="Arial" w:hAnsi="Arial" w:cs="Arial"/>
          <w:b/>
          <w:bCs/>
          <w:sz w:val="36"/>
          <w:szCs w:val="36"/>
          <w:vertAlign w:val="subscript"/>
        </w:rPr>
        <w:t>*</w:t>
      </w:r>
      <w:r w:rsidR="00682E92">
        <w:rPr>
          <w:rFonts w:ascii="Arial" w:hAnsi="Arial" w:cs="Arial"/>
          <w:sz w:val="24"/>
        </w:rPr>
        <w:t>”</w:t>
      </w:r>
      <w:r w:rsidR="0052668E">
        <w:rPr>
          <w:rFonts w:ascii="Arial" w:hAnsi="Arial" w:cs="Arial"/>
          <w:sz w:val="24"/>
        </w:rPr>
        <w:t xml:space="preserve"> symbol for multiplication. To do this:</w:t>
      </w:r>
    </w:p>
    <w:p w14:paraId="1971D19B" w14:textId="77777777" w:rsidR="0052668E" w:rsidRDefault="0052668E" w:rsidP="0052668E">
      <w:pPr>
        <w:pStyle w:val="ListParagraph"/>
        <w:numPr>
          <w:ilvl w:val="1"/>
          <w:numId w:val="1"/>
        </w:numPr>
        <w:spacing w:after="120"/>
        <w:contextualSpacing w:val="0"/>
        <w:rPr>
          <w:rFonts w:ascii="Arial" w:hAnsi="Arial" w:cs="Arial"/>
          <w:sz w:val="24"/>
        </w:rPr>
      </w:pPr>
      <w:r>
        <w:rPr>
          <w:rFonts w:ascii="Arial" w:hAnsi="Arial" w:cs="Arial"/>
          <w:sz w:val="24"/>
        </w:rPr>
        <w:t>Navigate to cell H4.</w:t>
      </w:r>
    </w:p>
    <w:p w14:paraId="3E82D7F0" w14:textId="77777777" w:rsidR="0052668E" w:rsidRDefault="0052668E" w:rsidP="0052668E">
      <w:pPr>
        <w:pStyle w:val="ListParagraph"/>
        <w:numPr>
          <w:ilvl w:val="1"/>
          <w:numId w:val="1"/>
        </w:numPr>
        <w:spacing w:after="120"/>
        <w:contextualSpacing w:val="0"/>
        <w:rPr>
          <w:rFonts w:ascii="Arial" w:hAnsi="Arial" w:cs="Arial"/>
          <w:sz w:val="24"/>
        </w:rPr>
      </w:pPr>
      <w:r>
        <w:rPr>
          <w:rFonts w:ascii="Arial" w:hAnsi="Arial" w:cs="Arial"/>
          <w:sz w:val="24"/>
        </w:rPr>
        <w:t>Enter the formula</w:t>
      </w:r>
      <w:r w:rsidR="00682E92">
        <w:rPr>
          <w:rFonts w:ascii="Arial" w:hAnsi="Arial" w:cs="Arial"/>
          <w:sz w:val="24"/>
        </w:rPr>
        <w:t xml:space="preserve"> </w:t>
      </w:r>
      <w:r w:rsidR="00682E92" w:rsidRPr="009C7786">
        <w:rPr>
          <w:rFonts w:ascii="Courier New" w:hAnsi="Courier New" w:cs="Courier New"/>
          <w:b/>
          <w:sz w:val="24"/>
        </w:rPr>
        <w:t>=B4*C4</w:t>
      </w:r>
      <w:r w:rsidR="00682E92">
        <w:rPr>
          <w:rFonts w:ascii="Arial" w:hAnsi="Arial" w:cs="Arial"/>
          <w:sz w:val="24"/>
        </w:rPr>
        <w:t xml:space="preserve"> and press ENTER</w:t>
      </w:r>
    </w:p>
    <w:p w14:paraId="3CA2E79B" w14:textId="77777777" w:rsidR="00682E92" w:rsidRDefault="00682E92" w:rsidP="00682E92">
      <w:pPr>
        <w:pStyle w:val="ListParagraph"/>
        <w:numPr>
          <w:ilvl w:val="0"/>
          <w:numId w:val="1"/>
        </w:numPr>
        <w:spacing w:after="120"/>
        <w:ind w:left="810" w:hanging="450"/>
        <w:contextualSpacing w:val="0"/>
        <w:rPr>
          <w:rFonts w:ascii="Arial" w:hAnsi="Arial" w:cs="Arial"/>
          <w:sz w:val="24"/>
        </w:rPr>
      </w:pPr>
      <w:r>
        <w:rPr>
          <w:rFonts w:ascii="Arial" w:hAnsi="Arial" w:cs="Arial"/>
          <w:sz w:val="24"/>
        </w:rPr>
        <w:t>Copy or retype the formula to calculate appropriate revenue values for all product lines in all months in cells H5 through J8.</w:t>
      </w:r>
    </w:p>
    <w:p w14:paraId="509C01D8" w14:textId="77777777" w:rsidR="00682E92" w:rsidRDefault="00682E92" w:rsidP="00682E92">
      <w:pPr>
        <w:pStyle w:val="ListParagraph"/>
        <w:numPr>
          <w:ilvl w:val="0"/>
          <w:numId w:val="1"/>
        </w:numPr>
        <w:spacing w:after="120"/>
        <w:ind w:left="810" w:hanging="450"/>
        <w:contextualSpacing w:val="0"/>
        <w:rPr>
          <w:rFonts w:ascii="Arial" w:hAnsi="Arial" w:cs="Arial"/>
          <w:sz w:val="24"/>
        </w:rPr>
      </w:pPr>
      <w:r>
        <w:rPr>
          <w:rFonts w:ascii="Arial" w:hAnsi="Arial" w:cs="Arial"/>
          <w:sz w:val="24"/>
        </w:rPr>
        <w:t>Lastly, navigate to cell D14 and calculate the total revenue in Q1 by using the SUM function to add all values between H4 through J8. If you are successful, your worksheet will look as follows:</w:t>
      </w:r>
    </w:p>
    <w:p w14:paraId="0BFFA1D3" w14:textId="77777777" w:rsidR="00682E92" w:rsidRDefault="00682E92" w:rsidP="00682E92">
      <w:pPr>
        <w:pStyle w:val="ListParagraph"/>
        <w:spacing w:after="120"/>
        <w:ind w:left="810"/>
        <w:contextualSpacing w:val="0"/>
        <w:rPr>
          <w:rFonts w:ascii="Arial" w:hAnsi="Arial" w:cs="Arial"/>
          <w:sz w:val="24"/>
        </w:rPr>
      </w:pPr>
      <w:r>
        <w:rPr>
          <w:rFonts w:ascii="Arial" w:hAnsi="Arial" w:cs="Arial"/>
          <w:noProof/>
          <w:sz w:val="24"/>
        </w:rPr>
        <w:drawing>
          <wp:inline distT="0" distB="0" distL="0" distR="0" wp14:anchorId="210CCBA5" wp14:editId="02ED3A48">
            <wp:extent cx="5353050" cy="1959354"/>
            <wp:effectExtent l="57150" t="57150" r="114300" b="117475"/>
            <wp:docPr id="30" name="Picture 30"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png"/>
                    <pic:cNvPicPr/>
                  </pic:nvPicPr>
                  <pic:blipFill>
                    <a:blip r:embed="rId25">
                      <a:extLst>
                        <a:ext uri="{28A0092B-C50C-407E-A947-70E740481C1C}">
                          <a14:useLocalDpi xmlns:a14="http://schemas.microsoft.com/office/drawing/2010/main" val="0"/>
                        </a:ext>
                      </a:extLst>
                    </a:blip>
                    <a:stretch>
                      <a:fillRect/>
                    </a:stretch>
                  </pic:blipFill>
                  <pic:spPr>
                    <a:xfrm>
                      <a:off x="0" y="0"/>
                      <a:ext cx="5367041" cy="19644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EFD3C5" w14:textId="77777777" w:rsidR="00682E92" w:rsidRPr="00682E92" w:rsidRDefault="00682E92" w:rsidP="00682E92">
      <w:pPr>
        <w:spacing w:after="120"/>
        <w:rPr>
          <w:rFonts w:ascii="Arial" w:hAnsi="Arial" w:cs="Arial"/>
          <w:sz w:val="24"/>
        </w:rPr>
      </w:pPr>
    </w:p>
    <w:p w14:paraId="539C2EA4" w14:textId="40383036" w:rsidR="00694E1F" w:rsidRPr="0012048B" w:rsidRDefault="00694E1F" w:rsidP="00694E1F">
      <w:pPr>
        <w:pStyle w:val="ListParagraph"/>
        <w:tabs>
          <w:tab w:val="left" w:pos="810"/>
        </w:tabs>
        <w:spacing w:after="120"/>
        <w:ind w:left="990" w:hanging="63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67808" behindDoc="0" locked="0" layoutInCell="1" allowOverlap="1" wp14:anchorId="61E19E9E" wp14:editId="278EF1AA">
            <wp:simplePos x="0" y="0"/>
            <wp:positionH relativeFrom="column">
              <wp:posOffset>222250</wp:posOffset>
            </wp:positionH>
            <wp:positionV relativeFrom="paragraph">
              <wp:posOffset>31750</wp:posOffset>
            </wp:positionV>
            <wp:extent cx="279400" cy="279400"/>
            <wp:effectExtent l="0" t="0" r="6350" b="6350"/>
            <wp:wrapSquare wrapText="bothSides"/>
            <wp:docPr id="21" name="Graphic 2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You have completed </w:t>
      </w:r>
      <w:r>
        <w:rPr>
          <w:rFonts w:ascii="Arial" w:hAnsi="Arial" w:cs="Arial"/>
          <w:i/>
          <w:color w:val="538135" w:themeColor="accent6" w:themeShade="BF"/>
          <w:sz w:val="24"/>
        </w:rPr>
        <w:t>the practice exercise</w:t>
      </w:r>
      <w:r w:rsidRPr="0012048B">
        <w:rPr>
          <w:rFonts w:ascii="Arial" w:hAnsi="Arial" w:cs="Arial"/>
          <w:i/>
          <w:color w:val="538135" w:themeColor="accent6" w:themeShade="BF"/>
          <w:sz w:val="24"/>
        </w:rPr>
        <w:t xml:space="preserve">. </w:t>
      </w:r>
      <w:r w:rsidR="0039299F">
        <w:rPr>
          <w:rFonts w:ascii="Arial" w:hAnsi="Arial" w:cs="Arial"/>
          <w:i/>
          <w:color w:val="538135" w:themeColor="accent6" w:themeShade="BF"/>
          <w:sz w:val="24"/>
        </w:rPr>
        <w:t xml:space="preserve">Continue on </w:t>
      </w:r>
      <w:r w:rsidRPr="0012048B">
        <w:rPr>
          <w:rFonts w:ascii="Arial" w:hAnsi="Arial" w:cs="Arial"/>
          <w:i/>
          <w:color w:val="538135" w:themeColor="accent6" w:themeShade="BF"/>
          <w:sz w:val="24"/>
        </w:rPr>
        <w:t xml:space="preserve">when </w:t>
      </w:r>
      <w:r>
        <w:rPr>
          <w:rFonts w:ascii="Arial" w:hAnsi="Arial" w:cs="Arial"/>
          <w:i/>
          <w:color w:val="538135" w:themeColor="accent6" w:themeShade="BF"/>
          <w:sz w:val="24"/>
        </w:rPr>
        <w:t xml:space="preserve">you are ready to </w:t>
      </w:r>
      <w:r w:rsidRPr="0012048B">
        <w:rPr>
          <w:rFonts w:ascii="Arial" w:hAnsi="Arial" w:cs="Arial"/>
          <w:i/>
          <w:color w:val="538135" w:themeColor="accent6" w:themeShade="BF"/>
          <w:sz w:val="24"/>
        </w:rPr>
        <w:t>begin</w:t>
      </w:r>
      <w:r>
        <w:rPr>
          <w:rFonts w:ascii="Arial" w:hAnsi="Arial" w:cs="Arial"/>
          <w:i/>
          <w:color w:val="538135" w:themeColor="accent6" w:themeShade="BF"/>
          <w:sz w:val="24"/>
        </w:rPr>
        <w:t xml:space="preserve"> work on Assignment 1</w:t>
      </w:r>
      <w:r w:rsidRPr="0012048B">
        <w:rPr>
          <w:rFonts w:ascii="Arial" w:hAnsi="Arial" w:cs="Arial"/>
          <w:i/>
          <w:color w:val="538135" w:themeColor="accent6" w:themeShade="BF"/>
          <w:sz w:val="24"/>
        </w:rPr>
        <w:t xml:space="preserve">.  </w:t>
      </w:r>
    </w:p>
    <w:p w14:paraId="29B63002" w14:textId="77777777" w:rsidR="00522EB7" w:rsidRDefault="00522EB7" w:rsidP="00CA473E">
      <w:pPr>
        <w:rPr>
          <w:rFonts w:ascii="Arial" w:hAnsi="Arial" w:cs="Arial"/>
          <w:b/>
          <w:color w:val="4472C4" w:themeColor="accent1"/>
          <w:sz w:val="28"/>
        </w:rPr>
      </w:pPr>
    </w:p>
    <w:p w14:paraId="4D5C7BD1" w14:textId="77777777" w:rsidR="00CA473E" w:rsidRDefault="00CA473E">
      <w:pPr>
        <w:rPr>
          <w:rFonts w:ascii="Arial" w:hAnsi="Arial" w:cs="Arial"/>
          <w:b/>
          <w:color w:val="4472C4" w:themeColor="accent1"/>
          <w:sz w:val="28"/>
        </w:rPr>
      </w:pPr>
      <w:r>
        <w:rPr>
          <w:rFonts w:ascii="Arial" w:hAnsi="Arial" w:cs="Arial"/>
          <w:b/>
          <w:color w:val="4472C4" w:themeColor="accent1"/>
          <w:sz w:val="28"/>
        </w:rPr>
        <w:br w:type="page"/>
      </w:r>
    </w:p>
    <w:bookmarkStart w:id="5" w:name="Section_2"/>
    <w:bookmarkEnd w:id="5"/>
    <w:p w14:paraId="2D976F3C" w14:textId="5E24C37D" w:rsidR="00DE06B8" w:rsidRDefault="002A5382" w:rsidP="00F636C8">
      <w:pPr>
        <w:rPr>
          <w:rFonts w:ascii="Arial" w:hAnsi="Arial" w:cs="Arial"/>
          <w:b/>
          <w:color w:val="4472C4" w:themeColor="accent1"/>
          <w:sz w:val="32"/>
        </w:rPr>
      </w:pPr>
      <w:r w:rsidRPr="002A5382">
        <w:rPr>
          <w:rFonts w:ascii="Arial" w:hAnsi="Arial" w:cs="Arial"/>
          <w:b/>
          <w:noProof/>
          <w:color w:val="4472C4" w:themeColor="accent1"/>
          <w:sz w:val="32"/>
        </w:rPr>
        <w:lastRenderedPageBreak/>
        <mc:AlternateContent>
          <mc:Choice Requires="wps">
            <w:drawing>
              <wp:anchor distT="45720" distB="45720" distL="114300" distR="114300" simplePos="0" relativeHeight="251674624" behindDoc="0" locked="0" layoutInCell="1" allowOverlap="1" wp14:anchorId="31D9BE35" wp14:editId="0962BA9E">
                <wp:simplePos x="0" y="0"/>
                <wp:positionH relativeFrom="margin">
                  <wp:align>right</wp:align>
                </wp:positionH>
                <wp:positionV relativeFrom="paragraph">
                  <wp:posOffset>0</wp:posOffset>
                </wp:positionV>
                <wp:extent cx="600075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3F68131F" w14:textId="469E52B2" w:rsidR="0089223C" w:rsidRPr="002A5382" w:rsidRDefault="0089223C" w:rsidP="002A5382">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D9BE35" id="_x0000_s1030" type="#_x0000_t202" style="position:absolute;margin-left:421.3pt;margin-top:0;width:472.5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" stroked="f">
                <v:textbox style="mso-fit-shape-to-text:t">
                  <w:txbxContent>
                    <w:p w14:paraId="3F68131F" w14:textId="469E52B2" w:rsidR="0089223C" w:rsidRPr="002A5382" w:rsidRDefault="0089223C" w:rsidP="002A5382">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 1</w:t>
                      </w:r>
                    </w:p>
                  </w:txbxContent>
                </v:textbox>
                <w10:wrap type="square" anchorx="margin"/>
              </v:shape>
            </w:pict>
          </mc:Fallback>
        </mc:AlternateContent>
      </w:r>
      <w:r w:rsidR="00DE06B8">
        <w:rPr>
          <w:rFonts w:ascii="Arial" w:hAnsi="Arial" w:cs="Arial"/>
          <w:b/>
          <w:color w:val="4472C4" w:themeColor="accent1"/>
          <w:sz w:val="32"/>
        </w:rPr>
        <w:t>Week 1</w:t>
      </w:r>
    </w:p>
    <w:p w14:paraId="7006D884" w14:textId="7041478A" w:rsidR="00F636C8" w:rsidRPr="00163CDA" w:rsidRDefault="00F636C8" w:rsidP="00F636C8">
      <w:pPr>
        <w:rPr>
          <w:rFonts w:ascii="Arial" w:hAnsi="Arial" w:cs="Arial"/>
          <w:b/>
          <w:color w:val="4472C4" w:themeColor="accent1"/>
          <w:sz w:val="32"/>
        </w:rPr>
      </w:pPr>
      <w:r>
        <w:rPr>
          <w:rFonts w:ascii="Arial" w:hAnsi="Arial" w:cs="Arial"/>
          <w:b/>
          <w:color w:val="4472C4" w:themeColor="accent1"/>
          <w:sz w:val="32"/>
        </w:rPr>
        <w:t>Assignment 1</w:t>
      </w:r>
      <w:r w:rsidRPr="00163CDA">
        <w:rPr>
          <w:rFonts w:ascii="Arial" w:hAnsi="Arial" w:cs="Arial"/>
          <w:b/>
          <w:color w:val="4472C4" w:themeColor="accent1"/>
          <w:sz w:val="32"/>
        </w:rPr>
        <w:t>:</w:t>
      </w:r>
      <w:r w:rsidR="00B9687F">
        <w:rPr>
          <w:rFonts w:ascii="Arial" w:hAnsi="Arial" w:cs="Arial"/>
          <w:b/>
          <w:color w:val="4472C4" w:themeColor="accent1"/>
          <w:sz w:val="32"/>
        </w:rPr>
        <w:t xml:space="preserve"> W1A1</w:t>
      </w:r>
      <w:r w:rsidRPr="00163CDA">
        <w:rPr>
          <w:rFonts w:ascii="Arial" w:hAnsi="Arial" w:cs="Arial"/>
          <w:b/>
          <w:color w:val="4472C4" w:themeColor="accent1"/>
          <w:sz w:val="32"/>
        </w:rPr>
        <w:t xml:space="preserve"> </w:t>
      </w:r>
      <w:r w:rsidR="00C95A8F">
        <w:rPr>
          <w:rFonts w:ascii="Arial" w:hAnsi="Arial" w:cs="Arial"/>
          <w:b/>
          <w:color w:val="4472C4" w:themeColor="accent1"/>
          <w:sz w:val="32"/>
        </w:rPr>
        <w:t>Health</w:t>
      </w:r>
      <w:r w:rsidR="00B9687F">
        <w:rPr>
          <w:rFonts w:ascii="Arial" w:hAnsi="Arial" w:cs="Arial"/>
          <w:b/>
          <w:color w:val="4472C4" w:themeColor="accent1"/>
          <w:sz w:val="32"/>
        </w:rPr>
        <w:t>W</w:t>
      </w:r>
      <w:r w:rsidR="00C95A8F">
        <w:rPr>
          <w:rFonts w:ascii="Arial" w:hAnsi="Arial" w:cs="Arial"/>
          <w:b/>
          <w:color w:val="4472C4" w:themeColor="accent1"/>
          <w:sz w:val="32"/>
        </w:rPr>
        <w:t xml:space="preserve">ays </w:t>
      </w:r>
      <w:r w:rsidR="00001C0B">
        <w:rPr>
          <w:rFonts w:ascii="Arial" w:hAnsi="Arial" w:cs="Arial"/>
          <w:b/>
          <w:color w:val="4472C4" w:themeColor="accent1"/>
          <w:sz w:val="32"/>
        </w:rPr>
        <w:t>Budget</w:t>
      </w:r>
      <w:r w:rsidRPr="00163CDA">
        <w:rPr>
          <w:rFonts w:ascii="Arial" w:hAnsi="Arial" w:cs="Arial"/>
          <w:b/>
          <w:color w:val="4472C4" w:themeColor="accent1"/>
          <w:sz w:val="32"/>
        </w:rPr>
        <w:t xml:space="preserve"> </w:t>
      </w:r>
    </w:p>
    <w:p w14:paraId="51AD26C1" w14:textId="77777777" w:rsidR="00F636C8" w:rsidRDefault="003125CE" w:rsidP="00F636C8">
      <w:pPr>
        <w:rPr>
          <w:rFonts w:ascii="Arial" w:hAnsi="Arial" w:cs="Arial"/>
          <w:sz w:val="24"/>
        </w:rPr>
      </w:pPr>
      <w:r>
        <w:rPr>
          <w:rFonts w:ascii="Arial" w:hAnsi="Arial" w:cs="Arial"/>
          <w:sz w:val="24"/>
        </w:rPr>
        <w:t xml:space="preserve">Spreadsheet software like Excel is widely used when making proposals like the one you are preparing for a new healthcare product or service. Spreadsheet skills are valuable whenever there is a need to develop, analyze, and/or present financial and other numeric information. </w:t>
      </w:r>
    </w:p>
    <w:p w14:paraId="7AB49C0B" w14:textId="71242AD0" w:rsidR="00257864" w:rsidRDefault="00257864" w:rsidP="00F636C8">
      <w:pPr>
        <w:rPr>
          <w:rFonts w:ascii="Arial" w:hAnsi="Arial" w:cs="Arial"/>
          <w:sz w:val="24"/>
        </w:rPr>
      </w:pPr>
      <w:r>
        <w:rPr>
          <w:rFonts w:ascii="Arial" w:hAnsi="Arial" w:cs="Arial"/>
          <w:sz w:val="24"/>
        </w:rPr>
        <w:t xml:space="preserve">In </w:t>
      </w:r>
      <w:r w:rsidRPr="00257864">
        <w:rPr>
          <w:rFonts w:ascii="Arial" w:hAnsi="Arial" w:cs="Arial"/>
          <w:b/>
          <w:i/>
          <w:sz w:val="24"/>
        </w:rPr>
        <w:t>Assignment 1</w:t>
      </w:r>
      <w:r w:rsidR="00B9687F">
        <w:rPr>
          <w:rFonts w:ascii="Arial" w:hAnsi="Arial" w:cs="Arial"/>
          <w:b/>
          <w:i/>
          <w:sz w:val="24"/>
        </w:rPr>
        <w:t>: W1A1</w:t>
      </w:r>
      <w:r w:rsidRPr="00257864">
        <w:rPr>
          <w:rFonts w:ascii="Arial" w:hAnsi="Arial" w:cs="Arial"/>
          <w:b/>
          <w:i/>
          <w:sz w:val="24"/>
        </w:rPr>
        <w:t xml:space="preserve"> </w:t>
      </w:r>
      <w:r w:rsidR="00C95A8F">
        <w:rPr>
          <w:rFonts w:ascii="Arial" w:hAnsi="Arial" w:cs="Arial"/>
          <w:b/>
          <w:i/>
          <w:sz w:val="24"/>
        </w:rPr>
        <w:t>Health</w:t>
      </w:r>
      <w:r w:rsidR="00B9687F">
        <w:rPr>
          <w:rFonts w:ascii="Arial" w:hAnsi="Arial" w:cs="Arial"/>
          <w:b/>
          <w:i/>
          <w:sz w:val="24"/>
        </w:rPr>
        <w:t>W</w:t>
      </w:r>
      <w:r w:rsidR="00C95A8F">
        <w:rPr>
          <w:rFonts w:ascii="Arial" w:hAnsi="Arial" w:cs="Arial"/>
          <w:b/>
          <w:i/>
          <w:sz w:val="24"/>
        </w:rPr>
        <w:t xml:space="preserve">ays </w:t>
      </w:r>
      <w:r w:rsidR="00986DC2">
        <w:rPr>
          <w:rFonts w:ascii="Arial" w:hAnsi="Arial" w:cs="Arial"/>
          <w:b/>
          <w:i/>
          <w:sz w:val="24"/>
        </w:rPr>
        <w:t>Budget</w:t>
      </w:r>
      <w:r>
        <w:rPr>
          <w:rFonts w:ascii="Arial" w:hAnsi="Arial" w:cs="Arial"/>
          <w:sz w:val="24"/>
        </w:rPr>
        <w:t>, you will analyze data pertaining to a fictitious healthcare organization, HealthWays Clinic</w:t>
      </w:r>
      <w:r w:rsidR="00F1403E">
        <w:rPr>
          <w:rFonts w:ascii="Arial" w:hAnsi="Arial" w:cs="Arial"/>
          <w:sz w:val="24"/>
        </w:rPr>
        <w:t xml:space="preserve"> Inc</w:t>
      </w:r>
      <w:r>
        <w:rPr>
          <w:rFonts w:ascii="Arial" w:hAnsi="Arial" w:cs="Arial"/>
          <w:sz w:val="24"/>
        </w:rPr>
        <w:t xml:space="preserve">. You will perform various calculations and analyze the results. </w:t>
      </w:r>
    </w:p>
    <w:p w14:paraId="7DD33B58" w14:textId="77777777" w:rsidR="00F636C8" w:rsidRDefault="00F636C8" w:rsidP="00F636C8">
      <w:pPr>
        <w:rPr>
          <w:rFonts w:ascii="Arial" w:hAnsi="Arial" w:cs="Arial"/>
          <w:sz w:val="24"/>
        </w:rPr>
      </w:pPr>
      <w:r w:rsidRPr="00950AD6">
        <w:rPr>
          <w:rFonts w:ascii="Arial" w:hAnsi="Arial" w:cs="Arial"/>
          <w:sz w:val="24"/>
        </w:rPr>
        <w:t xml:space="preserve">The following material will guide you through completion of </w:t>
      </w:r>
      <w:r w:rsidR="00F1403E">
        <w:rPr>
          <w:rFonts w:ascii="Arial" w:hAnsi="Arial" w:cs="Arial"/>
          <w:sz w:val="24"/>
        </w:rPr>
        <w:t>the a</w:t>
      </w:r>
      <w:r w:rsidRPr="00950AD6">
        <w:rPr>
          <w:rFonts w:ascii="Arial" w:hAnsi="Arial" w:cs="Arial"/>
          <w:sz w:val="24"/>
        </w:rPr>
        <w:t xml:space="preserve">ssignment. To </w:t>
      </w:r>
      <w:r w:rsidR="00F1403E">
        <w:rPr>
          <w:rFonts w:ascii="Arial" w:hAnsi="Arial" w:cs="Arial"/>
          <w:sz w:val="24"/>
        </w:rPr>
        <w:t>proceed</w:t>
      </w:r>
      <w:r w:rsidRPr="00950AD6">
        <w:rPr>
          <w:rFonts w:ascii="Arial" w:hAnsi="Arial" w:cs="Arial"/>
          <w:sz w:val="24"/>
        </w:rPr>
        <w:t xml:space="preserve">, you will </w:t>
      </w:r>
      <w:r>
        <w:rPr>
          <w:rFonts w:ascii="Arial" w:hAnsi="Arial" w:cs="Arial"/>
          <w:sz w:val="24"/>
        </w:rPr>
        <w:t>need:</w:t>
      </w:r>
    </w:p>
    <w:p w14:paraId="2B9887CC" w14:textId="0AC505D3" w:rsidR="00F636C8" w:rsidRDefault="00F636C8" w:rsidP="00F636C8">
      <w:pPr>
        <w:pStyle w:val="ListParagraph"/>
        <w:numPr>
          <w:ilvl w:val="0"/>
          <w:numId w:val="7"/>
        </w:numPr>
        <w:rPr>
          <w:rFonts w:ascii="Arial" w:hAnsi="Arial" w:cs="Arial"/>
          <w:sz w:val="24"/>
        </w:rPr>
      </w:pPr>
      <w:r>
        <w:rPr>
          <w:rFonts w:ascii="Arial" w:hAnsi="Arial" w:cs="Arial"/>
          <w:sz w:val="24"/>
        </w:rPr>
        <w:t xml:space="preserve">This section of the </w:t>
      </w:r>
      <w:r w:rsidRPr="00017C58">
        <w:rPr>
          <w:rFonts w:ascii="Arial" w:hAnsi="Arial" w:cs="Arial"/>
          <w:i/>
          <w:sz w:val="24"/>
        </w:rPr>
        <w:t>Health</w:t>
      </w:r>
      <w:r w:rsidR="005D2B67">
        <w:rPr>
          <w:rFonts w:ascii="Arial" w:hAnsi="Arial" w:cs="Arial"/>
          <w:i/>
          <w:sz w:val="24"/>
        </w:rPr>
        <w:t>care</w:t>
      </w:r>
      <w:r w:rsidRPr="00017C58">
        <w:rPr>
          <w:rFonts w:ascii="Arial" w:hAnsi="Arial" w:cs="Arial"/>
          <w:i/>
          <w:sz w:val="24"/>
        </w:rPr>
        <w:t xml:space="preserve"> Budget Request Guide</w:t>
      </w:r>
    </w:p>
    <w:p w14:paraId="159E5515" w14:textId="437D15A4" w:rsidR="00F636C8" w:rsidRDefault="00F636C8" w:rsidP="00F636C8">
      <w:pPr>
        <w:pStyle w:val="ListParagraph"/>
        <w:numPr>
          <w:ilvl w:val="0"/>
          <w:numId w:val="7"/>
        </w:numPr>
        <w:rPr>
          <w:rFonts w:ascii="Arial" w:hAnsi="Arial" w:cs="Arial"/>
          <w:sz w:val="24"/>
        </w:rPr>
      </w:pPr>
      <w:r>
        <w:rPr>
          <w:rFonts w:ascii="Arial" w:hAnsi="Arial" w:cs="Arial"/>
          <w:sz w:val="24"/>
        </w:rPr>
        <w:t>The Excel file “</w:t>
      </w:r>
      <w:r w:rsidR="002141AE">
        <w:rPr>
          <w:rFonts w:ascii="Arial" w:hAnsi="Arial" w:cs="Arial"/>
          <w:sz w:val="24"/>
        </w:rPr>
        <w:t>Excel Assignment Workbook</w:t>
      </w:r>
      <w:r>
        <w:rPr>
          <w:rFonts w:ascii="Arial" w:hAnsi="Arial" w:cs="Arial"/>
          <w:sz w:val="24"/>
        </w:rPr>
        <w:t>.xls</w:t>
      </w:r>
      <w:r w:rsidR="0011509D">
        <w:rPr>
          <w:rFonts w:ascii="Arial" w:hAnsi="Arial" w:cs="Arial"/>
          <w:sz w:val="24"/>
        </w:rPr>
        <w:t>x</w:t>
      </w:r>
      <w:r>
        <w:rPr>
          <w:rFonts w:ascii="Arial" w:hAnsi="Arial" w:cs="Arial"/>
          <w:sz w:val="24"/>
        </w:rPr>
        <w:t>”, located in the Learning Resources</w:t>
      </w:r>
    </w:p>
    <w:p w14:paraId="7632D467" w14:textId="77777777" w:rsidR="00F636C8" w:rsidRDefault="00F636C8" w:rsidP="00E25424">
      <w:pPr>
        <w:rPr>
          <w:rFonts w:ascii="Arial" w:hAnsi="Arial" w:cs="Arial"/>
          <w:b/>
          <w:color w:val="4472C4" w:themeColor="accent1"/>
          <w:sz w:val="28"/>
        </w:rPr>
      </w:pPr>
    </w:p>
    <w:p w14:paraId="170B6217" w14:textId="77777777" w:rsidR="00E25424" w:rsidRDefault="00E25424" w:rsidP="00E25424">
      <w:pPr>
        <w:rPr>
          <w:rFonts w:ascii="Arial" w:hAnsi="Arial" w:cs="Arial"/>
          <w:b/>
          <w:color w:val="4472C4" w:themeColor="accent1"/>
          <w:sz w:val="28"/>
        </w:rPr>
      </w:pPr>
      <w:r w:rsidRPr="00C64421">
        <w:rPr>
          <w:rFonts w:ascii="Arial" w:hAnsi="Arial" w:cs="Arial"/>
          <w:b/>
          <w:color w:val="4472C4" w:themeColor="accent1"/>
          <w:sz w:val="28"/>
        </w:rPr>
        <w:t>Assignment 1: Step-by-Step Guide</w:t>
      </w:r>
    </w:p>
    <w:p w14:paraId="2ABECAC6" w14:textId="77777777" w:rsidR="00485CCB" w:rsidRPr="00C64421" w:rsidRDefault="00485CCB" w:rsidP="00485CCB">
      <w:pPr>
        <w:pStyle w:val="NoSpacing"/>
      </w:pPr>
    </w:p>
    <w:p w14:paraId="7475CD2B" w14:textId="6615F480" w:rsidR="00E25424" w:rsidRDefault="00E25424" w:rsidP="001C63C8">
      <w:pPr>
        <w:pStyle w:val="ListParagraph"/>
        <w:numPr>
          <w:ilvl w:val="0"/>
          <w:numId w:val="8"/>
        </w:numPr>
        <w:tabs>
          <w:tab w:val="left" w:pos="810"/>
        </w:tabs>
        <w:spacing w:after="120"/>
        <w:ind w:left="810" w:hanging="450"/>
        <w:contextualSpacing w:val="0"/>
        <w:rPr>
          <w:rFonts w:ascii="Arial" w:hAnsi="Arial" w:cs="Arial"/>
          <w:sz w:val="24"/>
        </w:rPr>
      </w:pPr>
      <w:r w:rsidRPr="00E25424">
        <w:rPr>
          <w:rFonts w:ascii="Arial" w:hAnsi="Arial" w:cs="Arial"/>
          <w:noProof/>
          <w:sz w:val="24"/>
        </w:rPr>
        <w:t>If you have</w:t>
      </w:r>
      <w:r w:rsidR="000C43C4">
        <w:rPr>
          <w:rFonts w:ascii="Arial" w:hAnsi="Arial" w:cs="Arial"/>
          <w:noProof/>
          <w:sz w:val="24"/>
        </w:rPr>
        <w:t xml:space="preserve"> not</w:t>
      </w:r>
      <w:r w:rsidRPr="00E25424">
        <w:rPr>
          <w:rFonts w:ascii="Arial" w:hAnsi="Arial" w:cs="Arial"/>
          <w:noProof/>
          <w:sz w:val="24"/>
        </w:rPr>
        <w:t xml:space="preserve"> done so already, d</w:t>
      </w:r>
      <w:r w:rsidRPr="00E25424">
        <w:rPr>
          <w:rFonts w:ascii="Arial" w:hAnsi="Arial" w:cs="Arial"/>
          <w:sz w:val="24"/>
        </w:rPr>
        <w:t>ownload and open the file “</w:t>
      </w:r>
      <w:r w:rsidR="00F15632">
        <w:rPr>
          <w:rFonts w:ascii="Arial" w:hAnsi="Arial" w:cs="Arial"/>
          <w:b/>
          <w:sz w:val="24"/>
        </w:rPr>
        <w:t>Excel Assignment Workbook</w:t>
      </w:r>
      <w:r w:rsidRPr="00E25424">
        <w:rPr>
          <w:rFonts w:ascii="Arial" w:hAnsi="Arial" w:cs="Arial"/>
          <w:sz w:val="24"/>
        </w:rPr>
        <w:t xml:space="preserve">” located in the Learning Resources. </w:t>
      </w:r>
    </w:p>
    <w:p w14:paraId="664CD026" w14:textId="77777777" w:rsidR="005F1BC0" w:rsidRDefault="005F1BC0" w:rsidP="003125CE">
      <w:pPr>
        <w:pStyle w:val="ListParagraph"/>
        <w:tabs>
          <w:tab w:val="left" w:pos="810"/>
        </w:tabs>
        <w:spacing w:after="240"/>
        <w:ind w:left="806" w:hanging="446"/>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676672" behindDoc="0" locked="0" layoutInCell="1" allowOverlap="1" wp14:anchorId="2B9DFE31" wp14:editId="672D5984">
            <wp:simplePos x="0" y="0"/>
            <wp:positionH relativeFrom="column">
              <wp:posOffset>482600</wp:posOffset>
            </wp:positionH>
            <wp:positionV relativeFrom="paragraph">
              <wp:posOffset>38100</wp:posOffset>
            </wp:positionV>
            <wp:extent cx="279400" cy="279400"/>
            <wp:effectExtent l="0" t="0" r="6350" b="6350"/>
            <wp:wrapSquare wrapText="bothSides"/>
            <wp:docPr id="34" name="Graphic 3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Be sure to save the file to the location you typically save documents and resave after each step to avoid losing work.  </w:t>
      </w:r>
    </w:p>
    <w:p w14:paraId="2BDA2071" w14:textId="7351AE5C" w:rsidR="000C43C4" w:rsidRDefault="000C43C4" w:rsidP="003125CE">
      <w:pPr>
        <w:pStyle w:val="ListParagraph"/>
        <w:numPr>
          <w:ilvl w:val="0"/>
          <w:numId w:val="8"/>
        </w:numPr>
        <w:tabs>
          <w:tab w:val="left" w:pos="810"/>
        </w:tabs>
        <w:spacing w:after="240"/>
        <w:ind w:left="806" w:hanging="446"/>
        <w:contextualSpacing w:val="0"/>
        <w:rPr>
          <w:rFonts w:ascii="Arial" w:hAnsi="Arial" w:cs="Arial"/>
          <w:sz w:val="24"/>
        </w:rPr>
      </w:pPr>
      <w:r>
        <w:rPr>
          <w:rFonts w:ascii="Arial" w:hAnsi="Arial" w:cs="Arial"/>
          <w:sz w:val="24"/>
        </w:rPr>
        <w:t xml:space="preserve">Navigate to the worksheet </w:t>
      </w:r>
      <w:r w:rsidR="00031817">
        <w:rPr>
          <w:rFonts w:ascii="Arial" w:hAnsi="Arial" w:cs="Arial"/>
          <w:sz w:val="24"/>
        </w:rPr>
        <w:t xml:space="preserve">tab </w:t>
      </w:r>
      <w:r>
        <w:rPr>
          <w:rFonts w:ascii="Arial" w:hAnsi="Arial" w:cs="Arial"/>
          <w:sz w:val="24"/>
        </w:rPr>
        <w:t>labeled “</w:t>
      </w:r>
      <w:r w:rsidR="00F15632">
        <w:rPr>
          <w:rFonts w:ascii="Arial" w:hAnsi="Arial" w:cs="Arial"/>
          <w:sz w:val="24"/>
        </w:rPr>
        <w:t>W1A1HealthWaysBudget</w:t>
      </w:r>
      <w:r>
        <w:rPr>
          <w:rFonts w:ascii="Arial" w:hAnsi="Arial" w:cs="Arial"/>
          <w:sz w:val="24"/>
        </w:rPr>
        <w:t>”</w:t>
      </w:r>
    </w:p>
    <w:p w14:paraId="6A1B5256" w14:textId="77777777" w:rsidR="000C43C4" w:rsidRDefault="00257864" w:rsidP="001C63C8">
      <w:pPr>
        <w:pStyle w:val="ListParagraph"/>
        <w:numPr>
          <w:ilvl w:val="0"/>
          <w:numId w:val="8"/>
        </w:numPr>
        <w:tabs>
          <w:tab w:val="left" w:pos="810"/>
        </w:tabs>
        <w:spacing w:after="120"/>
        <w:ind w:left="810" w:hanging="450"/>
        <w:contextualSpacing w:val="0"/>
        <w:rPr>
          <w:rFonts w:ascii="Arial" w:hAnsi="Arial" w:cs="Arial"/>
          <w:sz w:val="24"/>
        </w:rPr>
      </w:pPr>
      <w:r>
        <w:rPr>
          <w:rFonts w:ascii="Arial" w:hAnsi="Arial" w:cs="Arial"/>
          <w:sz w:val="24"/>
        </w:rPr>
        <w:t>Develop formulas</w:t>
      </w:r>
      <w:r w:rsidR="001C63C8">
        <w:rPr>
          <w:rFonts w:ascii="Arial" w:hAnsi="Arial" w:cs="Arial"/>
          <w:sz w:val="24"/>
        </w:rPr>
        <w:t xml:space="preserve"> or functions</w:t>
      </w:r>
      <w:r>
        <w:rPr>
          <w:rFonts w:ascii="Arial" w:hAnsi="Arial" w:cs="Arial"/>
          <w:sz w:val="24"/>
        </w:rPr>
        <w:t xml:space="preserve"> that calculate totals for the budgeted and actual encounters for June 2018, May 2018, and 2018 Year-to-Date (YTD) in the appropriate </w:t>
      </w:r>
      <w:r w:rsidR="00DB4DB5">
        <w:rPr>
          <w:rFonts w:ascii="Arial" w:hAnsi="Arial" w:cs="Arial"/>
          <w:sz w:val="24"/>
        </w:rPr>
        <w:t xml:space="preserve">shaded </w:t>
      </w:r>
      <w:r>
        <w:rPr>
          <w:rFonts w:ascii="Arial" w:hAnsi="Arial" w:cs="Arial"/>
          <w:sz w:val="24"/>
        </w:rPr>
        <w:t>cells</w:t>
      </w:r>
      <w:r w:rsidR="00DB4DB5">
        <w:rPr>
          <w:rFonts w:ascii="Arial" w:hAnsi="Arial" w:cs="Arial"/>
          <w:sz w:val="24"/>
        </w:rPr>
        <w:t xml:space="preserve"> of row 12</w:t>
      </w:r>
      <w:r>
        <w:rPr>
          <w:rFonts w:ascii="Arial" w:hAnsi="Arial" w:cs="Arial"/>
          <w:sz w:val="24"/>
        </w:rPr>
        <w:t>.</w:t>
      </w:r>
    </w:p>
    <w:p w14:paraId="35328B6E" w14:textId="4BF8EF42" w:rsidR="000C1699" w:rsidRDefault="000C1699" w:rsidP="001C63C8">
      <w:pPr>
        <w:pStyle w:val="ListParagraph"/>
        <w:numPr>
          <w:ilvl w:val="0"/>
          <w:numId w:val="8"/>
        </w:numPr>
        <w:tabs>
          <w:tab w:val="left" w:pos="810"/>
        </w:tabs>
        <w:spacing w:after="120"/>
        <w:ind w:left="810" w:hanging="450"/>
        <w:contextualSpacing w:val="0"/>
        <w:rPr>
          <w:rFonts w:ascii="Arial" w:hAnsi="Arial" w:cs="Arial"/>
          <w:sz w:val="24"/>
        </w:rPr>
      </w:pPr>
      <w:r>
        <w:rPr>
          <w:rFonts w:ascii="Arial" w:hAnsi="Arial" w:cs="Arial"/>
          <w:sz w:val="24"/>
        </w:rPr>
        <w:t xml:space="preserve">Develop formulas </w:t>
      </w:r>
      <w:r w:rsidR="001C63C8">
        <w:rPr>
          <w:rFonts w:ascii="Arial" w:hAnsi="Arial" w:cs="Arial"/>
          <w:sz w:val="24"/>
        </w:rPr>
        <w:t xml:space="preserve">or functions </w:t>
      </w:r>
      <w:r>
        <w:rPr>
          <w:rFonts w:ascii="Arial" w:hAnsi="Arial" w:cs="Arial"/>
          <w:sz w:val="24"/>
        </w:rPr>
        <w:t xml:space="preserve">that calculate the variance between </w:t>
      </w:r>
      <w:r w:rsidR="00DB4DB5">
        <w:rPr>
          <w:rFonts w:ascii="Arial" w:hAnsi="Arial" w:cs="Arial"/>
          <w:sz w:val="24"/>
        </w:rPr>
        <w:t>June 2018</w:t>
      </w:r>
      <w:r>
        <w:rPr>
          <w:rFonts w:ascii="Arial" w:hAnsi="Arial" w:cs="Arial"/>
          <w:sz w:val="24"/>
        </w:rPr>
        <w:t xml:space="preserve"> budgeted and actual amounts in the appropriate </w:t>
      </w:r>
      <w:r w:rsidR="00DB4DB5">
        <w:rPr>
          <w:rFonts w:ascii="Arial" w:hAnsi="Arial" w:cs="Arial"/>
          <w:sz w:val="24"/>
        </w:rPr>
        <w:t xml:space="preserve">shaded </w:t>
      </w:r>
      <w:r>
        <w:rPr>
          <w:rFonts w:ascii="Arial" w:hAnsi="Arial" w:cs="Arial"/>
          <w:sz w:val="24"/>
        </w:rPr>
        <w:t>cells</w:t>
      </w:r>
      <w:r w:rsidR="00DB4DB5">
        <w:rPr>
          <w:rFonts w:ascii="Arial" w:hAnsi="Arial" w:cs="Arial"/>
          <w:sz w:val="24"/>
        </w:rPr>
        <w:t xml:space="preserve"> in Column D</w:t>
      </w:r>
      <w:r>
        <w:rPr>
          <w:rFonts w:ascii="Arial" w:hAnsi="Arial" w:cs="Arial"/>
          <w:sz w:val="24"/>
        </w:rPr>
        <w:t>.</w:t>
      </w:r>
    </w:p>
    <w:p w14:paraId="1518346F" w14:textId="77777777" w:rsidR="00DE06B8" w:rsidRPr="001C3A49" w:rsidRDefault="00DE06B8" w:rsidP="00DE06B8">
      <w:pPr>
        <w:pStyle w:val="ListParagraph"/>
        <w:numPr>
          <w:ilvl w:val="1"/>
          <w:numId w:val="8"/>
        </w:numPr>
        <w:tabs>
          <w:tab w:val="left" w:pos="810"/>
        </w:tabs>
        <w:spacing w:after="120"/>
        <w:contextualSpacing w:val="0"/>
        <w:rPr>
          <w:rFonts w:ascii="Arial" w:hAnsi="Arial" w:cs="Arial"/>
          <w:sz w:val="24"/>
          <w:szCs w:val="24"/>
        </w:rPr>
      </w:pPr>
      <w:r w:rsidRPr="00DE06B8">
        <w:rPr>
          <w:rFonts w:ascii="Arial" w:hAnsi="Arial" w:cs="Arial"/>
          <w:sz w:val="24"/>
          <w:szCs w:val="24"/>
        </w:rPr>
        <w:t>DO NOT U</w:t>
      </w:r>
      <w:r w:rsidRPr="001C3A49">
        <w:rPr>
          <w:rFonts w:ascii="Arial" w:hAnsi="Arial" w:cs="Arial"/>
          <w:sz w:val="24"/>
          <w:szCs w:val="24"/>
        </w:rPr>
        <w:t>SE the Variance function in Excel as it is a statistical variance and different from our budget variance.</w:t>
      </w:r>
    </w:p>
    <w:p w14:paraId="5CA03D9F" w14:textId="1F9AF3CA" w:rsidR="00DE06B8" w:rsidRPr="001C3A49" w:rsidRDefault="00DE06B8" w:rsidP="00DE06B8">
      <w:pPr>
        <w:pStyle w:val="ListParagraph"/>
        <w:numPr>
          <w:ilvl w:val="1"/>
          <w:numId w:val="8"/>
        </w:numPr>
        <w:tabs>
          <w:tab w:val="left" w:pos="810"/>
        </w:tabs>
        <w:spacing w:after="120"/>
        <w:contextualSpacing w:val="0"/>
        <w:rPr>
          <w:rFonts w:ascii="Arial" w:hAnsi="Arial" w:cs="Arial"/>
          <w:sz w:val="24"/>
          <w:szCs w:val="24"/>
        </w:rPr>
      </w:pPr>
      <w:r w:rsidRPr="00F06CC9">
        <w:rPr>
          <w:rFonts w:ascii="Arial" w:eastAsia="Times New Roman" w:hAnsi="Arial" w:cs="Arial"/>
          <w:color w:val="444444"/>
          <w:spacing w:val="5"/>
          <w:sz w:val="24"/>
          <w:szCs w:val="24"/>
          <w:bdr w:val="none" w:sz="0" w:space="0" w:color="auto" w:frame="1"/>
        </w:rPr>
        <w:t>A budget variance is simply the difference between the budget of </w:t>
      </w:r>
      <w:r w:rsidRPr="00F06CC9">
        <w:rPr>
          <w:rFonts w:ascii="Arial" w:eastAsia="Times New Roman" w:hAnsi="Arial" w:cs="Arial"/>
          <w:color w:val="2F5597"/>
          <w:spacing w:val="5"/>
          <w:sz w:val="24"/>
          <w:szCs w:val="24"/>
          <w:bdr w:val="none" w:sz="0" w:space="0" w:color="auto" w:frame="1"/>
        </w:rPr>
        <w:t>units, expense or revenue</w:t>
      </w:r>
      <w:r w:rsidRPr="00F06CC9">
        <w:rPr>
          <w:rFonts w:ascii="Arial" w:eastAsia="Times New Roman" w:hAnsi="Arial" w:cs="Arial"/>
          <w:color w:val="444444"/>
          <w:spacing w:val="5"/>
          <w:sz w:val="24"/>
          <w:szCs w:val="24"/>
          <w:bdr w:val="none" w:sz="0" w:space="0" w:color="auto" w:frame="1"/>
        </w:rPr>
        <w:t xml:space="preserve">, and the actual amount. </w:t>
      </w:r>
      <w:r w:rsidRPr="00F06CC9">
        <w:rPr>
          <w:rFonts w:ascii="Arial" w:eastAsia="Times New Roman" w:hAnsi="Arial" w:cs="Arial"/>
          <w:color w:val="000000"/>
          <w:sz w:val="24"/>
          <w:szCs w:val="24"/>
        </w:rPr>
        <w:t xml:space="preserve">To calculate a budget variance, you are communicating if the variance is favorable or </w:t>
      </w:r>
      <w:r w:rsidRPr="00F06CC9">
        <w:rPr>
          <w:rFonts w:ascii="Arial" w:eastAsia="Times New Roman" w:hAnsi="Arial" w:cs="Arial"/>
          <w:color w:val="000000"/>
          <w:sz w:val="24"/>
          <w:szCs w:val="24"/>
        </w:rPr>
        <w:lastRenderedPageBreak/>
        <w:t xml:space="preserve">unfavorable. In Excel, a number in parenthesis represents a negative number. So, if you see a number in parenthesis in the budget variance column, it represents an unfavorable variance, whereas a number that is not in parenthesis, represents a favorable variance. If you look in </w:t>
      </w:r>
      <w:r w:rsidR="00F15632">
        <w:rPr>
          <w:rFonts w:ascii="Arial" w:eastAsia="Times New Roman" w:hAnsi="Arial" w:cs="Arial"/>
          <w:color w:val="000000"/>
          <w:sz w:val="24"/>
          <w:szCs w:val="24"/>
        </w:rPr>
        <w:t>the Penner</w:t>
      </w:r>
      <w:r w:rsidRPr="00F06CC9">
        <w:rPr>
          <w:rFonts w:ascii="Arial" w:eastAsia="Times New Roman" w:hAnsi="Arial" w:cs="Arial"/>
          <w:color w:val="000000"/>
          <w:sz w:val="24"/>
          <w:szCs w:val="24"/>
        </w:rPr>
        <w:t xml:space="preserve"> </w:t>
      </w:r>
      <w:r w:rsidR="00F15632">
        <w:rPr>
          <w:rFonts w:ascii="Arial" w:eastAsia="Times New Roman" w:hAnsi="Arial" w:cs="Arial"/>
          <w:color w:val="000000"/>
          <w:sz w:val="24"/>
          <w:szCs w:val="24"/>
        </w:rPr>
        <w:t>text</w:t>
      </w:r>
      <w:r w:rsidRPr="00F06CC9">
        <w:rPr>
          <w:rFonts w:ascii="Arial" w:eastAsia="Times New Roman" w:hAnsi="Arial" w:cs="Arial"/>
          <w:color w:val="000000"/>
          <w:sz w:val="24"/>
          <w:szCs w:val="24"/>
        </w:rPr>
        <w:t>book on page 127 there is a sample variance report. Using that sample, we will look at units, revenue, and expense and how the variance is calculated.</w:t>
      </w:r>
    </w:p>
    <w:p w14:paraId="0A68D88D" w14:textId="18EEEAB6" w:rsidR="00DE06B8" w:rsidRPr="001C3A49" w:rsidRDefault="00DE06B8" w:rsidP="00DE06B8">
      <w:pPr>
        <w:pStyle w:val="ListParagraph"/>
        <w:numPr>
          <w:ilvl w:val="1"/>
          <w:numId w:val="8"/>
        </w:numPr>
        <w:tabs>
          <w:tab w:val="left" w:pos="810"/>
        </w:tabs>
        <w:spacing w:after="120"/>
        <w:contextualSpacing w:val="0"/>
        <w:rPr>
          <w:rFonts w:ascii="Arial" w:hAnsi="Arial" w:cs="Arial"/>
          <w:sz w:val="24"/>
          <w:szCs w:val="24"/>
        </w:rPr>
      </w:pPr>
      <w:r w:rsidRPr="001C3A49">
        <w:rPr>
          <w:rFonts w:ascii="Arial" w:eastAsia="Times New Roman" w:hAnsi="Arial" w:cs="Arial"/>
          <w:color w:val="000000"/>
          <w:sz w:val="24"/>
          <w:szCs w:val="24"/>
        </w:rPr>
        <w:t>Units and revenues are calculated as “actual minus budget”, and expenses are calculated “budget minus actual.” Examples:</w:t>
      </w:r>
    </w:p>
    <w:p w14:paraId="5E01715C" w14:textId="77777777" w:rsidR="001C3A49" w:rsidRPr="001C3A49" w:rsidRDefault="00DE06B8" w:rsidP="001C3A49">
      <w:pPr>
        <w:pStyle w:val="ListParagraph"/>
        <w:numPr>
          <w:ilvl w:val="2"/>
          <w:numId w:val="8"/>
        </w:numPr>
        <w:tabs>
          <w:tab w:val="left" w:pos="810"/>
        </w:tabs>
        <w:spacing w:after="120"/>
        <w:contextualSpacing w:val="0"/>
        <w:rPr>
          <w:rFonts w:ascii="Arial" w:hAnsi="Arial" w:cs="Arial"/>
          <w:sz w:val="24"/>
          <w:szCs w:val="24"/>
        </w:rPr>
      </w:pPr>
      <w:r w:rsidRPr="001C3A49">
        <w:rPr>
          <w:rFonts w:ascii="Arial" w:eastAsia="Times New Roman" w:hAnsi="Arial" w:cs="Arial"/>
          <w:color w:val="444444"/>
          <w:spacing w:val="5"/>
          <w:sz w:val="24"/>
          <w:szCs w:val="24"/>
          <w:bdr w:val="none" w:sz="0" w:space="0" w:color="auto" w:frame="1"/>
          <w:shd w:val="clear" w:color="auto" w:fill="FFFFFF"/>
        </w:rPr>
        <w:t>“Total encounters” is a unit measure. The budget planned 980 encounters and the actual number of encounters was 997. The formula will be actual minus budget and yields a positive number. This is a favorable budget variance.</w:t>
      </w:r>
    </w:p>
    <w:p w14:paraId="27FFA2E0" w14:textId="06C566B2" w:rsidR="00DE06B8" w:rsidRPr="001C3A49" w:rsidRDefault="00DE06B8" w:rsidP="001C3A49">
      <w:pPr>
        <w:pStyle w:val="ListParagraph"/>
        <w:numPr>
          <w:ilvl w:val="2"/>
          <w:numId w:val="8"/>
        </w:numPr>
        <w:tabs>
          <w:tab w:val="left" w:pos="810"/>
        </w:tabs>
        <w:spacing w:after="120"/>
        <w:contextualSpacing w:val="0"/>
        <w:rPr>
          <w:rFonts w:ascii="Arial" w:hAnsi="Arial" w:cs="Arial"/>
          <w:sz w:val="24"/>
          <w:szCs w:val="24"/>
        </w:rPr>
      </w:pPr>
      <w:r w:rsidRPr="001C3A49">
        <w:rPr>
          <w:rFonts w:ascii="Arial" w:eastAsia="Times New Roman" w:hAnsi="Arial" w:cs="Arial"/>
          <w:color w:val="000000"/>
          <w:sz w:val="24"/>
          <w:szCs w:val="24"/>
        </w:rPr>
        <w:t xml:space="preserve">Under “Expense” set the formula to begin with the budgeted amount and subtract the actual amount. For example, the budget for “cost per patient” is $128 but the actual amount was $134 yielding a negative $17; this is an unfavorable variable. </w:t>
      </w:r>
    </w:p>
    <w:p w14:paraId="6F1BBACC" w14:textId="77777777" w:rsidR="00C10A98" w:rsidRDefault="00C10A98" w:rsidP="001C63C8">
      <w:pPr>
        <w:pStyle w:val="ListParagraph"/>
        <w:numPr>
          <w:ilvl w:val="0"/>
          <w:numId w:val="8"/>
        </w:numPr>
        <w:tabs>
          <w:tab w:val="left" w:pos="810"/>
        </w:tabs>
        <w:spacing w:after="120"/>
        <w:ind w:left="810" w:hanging="450"/>
        <w:contextualSpacing w:val="0"/>
        <w:rPr>
          <w:rFonts w:ascii="Arial" w:hAnsi="Arial" w:cs="Arial"/>
          <w:sz w:val="24"/>
        </w:rPr>
      </w:pPr>
      <w:r>
        <w:rPr>
          <w:rFonts w:ascii="Arial" w:hAnsi="Arial" w:cs="Arial"/>
          <w:sz w:val="24"/>
        </w:rPr>
        <w:t>Develop formulas</w:t>
      </w:r>
      <w:r w:rsidR="001C63C8">
        <w:rPr>
          <w:rFonts w:ascii="Arial" w:hAnsi="Arial" w:cs="Arial"/>
          <w:sz w:val="24"/>
        </w:rPr>
        <w:t xml:space="preserve"> or functions</w:t>
      </w:r>
      <w:r>
        <w:rPr>
          <w:rFonts w:ascii="Arial" w:hAnsi="Arial" w:cs="Arial"/>
          <w:sz w:val="24"/>
        </w:rPr>
        <w:t xml:space="preserve"> that calculate totals for personnel expenses and non-personnel expenses in the appropriate </w:t>
      </w:r>
      <w:r w:rsidR="00DB4DB5">
        <w:rPr>
          <w:rFonts w:ascii="Arial" w:hAnsi="Arial" w:cs="Arial"/>
          <w:sz w:val="24"/>
        </w:rPr>
        <w:t xml:space="preserve">shaded </w:t>
      </w:r>
      <w:r>
        <w:rPr>
          <w:rFonts w:ascii="Arial" w:hAnsi="Arial" w:cs="Arial"/>
          <w:sz w:val="24"/>
        </w:rPr>
        <w:t>cells</w:t>
      </w:r>
      <w:r w:rsidR="00DB4DB5">
        <w:rPr>
          <w:rFonts w:ascii="Arial" w:hAnsi="Arial" w:cs="Arial"/>
          <w:sz w:val="24"/>
        </w:rPr>
        <w:t xml:space="preserve"> in rows 17 and 24.</w:t>
      </w:r>
      <w:r>
        <w:rPr>
          <w:rFonts w:ascii="Arial" w:hAnsi="Arial" w:cs="Arial"/>
          <w:sz w:val="24"/>
        </w:rPr>
        <w:t xml:space="preserve"> </w:t>
      </w:r>
    </w:p>
    <w:p w14:paraId="15DA1B06" w14:textId="77777777" w:rsidR="00C10A98" w:rsidRDefault="001C63C8" w:rsidP="001C63C8">
      <w:pPr>
        <w:pStyle w:val="ListParagraph"/>
        <w:numPr>
          <w:ilvl w:val="0"/>
          <w:numId w:val="8"/>
        </w:numPr>
        <w:tabs>
          <w:tab w:val="left" w:pos="810"/>
        </w:tabs>
        <w:spacing w:after="120"/>
        <w:ind w:left="810" w:hanging="450"/>
        <w:contextualSpacing w:val="0"/>
        <w:rPr>
          <w:rFonts w:ascii="Arial" w:hAnsi="Arial" w:cs="Arial"/>
          <w:sz w:val="24"/>
        </w:rPr>
      </w:pPr>
      <w:r>
        <w:rPr>
          <w:rFonts w:ascii="Arial" w:hAnsi="Arial" w:cs="Arial"/>
          <w:sz w:val="24"/>
        </w:rPr>
        <w:t xml:space="preserve">Develop formulas or functions that calculate </w:t>
      </w:r>
      <w:r w:rsidR="00C10A98">
        <w:rPr>
          <w:rFonts w:ascii="Arial" w:hAnsi="Arial" w:cs="Arial"/>
          <w:sz w:val="24"/>
        </w:rPr>
        <w:t xml:space="preserve">totals for health center expenses and their variances in </w:t>
      </w:r>
      <w:r w:rsidR="00DB4DB5">
        <w:rPr>
          <w:rFonts w:ascii="Arial" w:hAnsi="Arial" w:cs="Arial"/>
          <w:sz w:val="24"/>
        </w:rPr>
        <w:t xml:space="preserve">the shaded </w:t>
      </w:r>
      <w:r w:rsidR="00C10A98">
        <w:rPr>
          <w:rFonts w:ascii="Arial" w:hAnsi="Arial" w:cs="Arial"/>
          <w:sz w:val="24"/>
        </w:rPr>
        <w:t xml:space="preserve">cells </w:t>
      </w:r>
      <w:r w:rsidR="00DB4DB5">
        <w:rPr>
          <w:rFonts w:ascii="Arial" w:hAnsi="Arial" w:cs="Arial"/>
          <w:sz w:val="24"/>
        </w:rPr>
        <w:t xml:space="preserve">in </w:t>
      </w:r>
      <w:r w:rsidR="00C10A98">
        <w:rPr>
          <w:rFonts w:ascii="Arial" w:hAnsi="Arial" w:cs="Arial"/>
          <w:sz w:val="24"/>
        </w:rPr>
        <w:t>B25 through G25.</w:t>
      </w:r>
    </w:p>
    <w:p w14:paraId="4881B51D" w14:textId="7ABFC439" w:rsidR="00C20FB8" w:rsidRDefault="00C20FB8" w:rsidP="00C20FB8">
      <w:pPr>
        <w:pStyle w:val="ListParagraph"/>
        <w:numPr>
          <w:ilvl w:val="0"/>
          <w:numId w:val="8"/>
        </w:numPr>
        <w:spacing w:after="120"/>
        <w:ind w:left="810" w:hanging="450"/>
        <w:contextualSpacing w:val="0"/>
        <w:rPr>
          <w:rFonts w:ascii="Arial" w:hAnsi="Arial" w:cs="Arial"/>
          <w:sz w:val="24"/>
        </w:rPr>
      </w:pPr>
      <w:r>
        <w:rPr>
          <w:rFonts w:ascii="Arial" w:hAnsi="Arial" w:cs="Arial"/>
          <w:sz w:val="24"/>
        </w:rPr>
        <w:t xml:space="preserve">On the </w:t>
      </w:r>
      <w:r w:rsidR="004703A3">
        <w:rPr>
          <w:rFonts w:ascii="Arial" w:hAnsi="Arial" w:cs="Arial"/>
          <w:sz w:val="24"/>
        </w:rPr>
        <w:t>W1A1</w:t>
      </w:r>
      <w:r w:rsidR="00246516">
        <w:rPr>
          <w:rFonts w:ascii="Arial" w:hAnsi="Arial" w:cs="Arial"/>
          <w:sz w:val="24"/>
        </w:rPr>
        <w:t xml:space="preserve">Healthways Budget </w:t>
      </w:r>
      <w:r>
        <w:rPr>
          <w:rFonts w:ascii="Arial" w:hAnsi="Arial" w:cs="Arial"/>
          <w:sz w:val="24"/>
        </w:rPr>
        <w:t>Worksheet, answer the following question related to the results of your calculations:</w:t>
      </w:r>
    </w:p>
    <w:p w14:paraId="330E0210" w14:textId="29D7A848" w:rsidR="00C20FB8" w:rsidRDefault="00C20FB8" w:rsidP="00C20FB8">
      <w:pPr>
        <w:pStyle w:val="ListParagraph"/>
        <w:numPr>
          <w:ilvl w:val="1"/>
          <w:numId w:val="8"/>
        </w:numPr>
        <w:spacing w:after="120"/>
        <w:contextualSpacing w:val="0"/>
        <w:rPr>
          <w:rFonts w:ascii="Arial" w:hAnsi="Arial" w:cs="Arial"/>
          <w:sz w:val="24"/>
        </w:rPr>
      </w:pPr>
      <w:r w:rsidRPr="00C20FB8">
        <w:rPr>
          <w:rFonts w:ascii="Arial" w:hAnsi="Arial" w:cs="Arial"/>
          <w:sz w:val="24"/>
        </w:rPr>
        <w:t xml:space="preserve">What interpretations can you make based on the data? What is happening in regard to such measurables </w:t>
      </w:r>
      <w:r w:rsidR="001C3A49">
        <w:rPr>
          <w:rFonts w:ascii="Arial" w:hAnsi="Arial" w:cs="Arial"/>
          <w:sz w:val="24"/>
        </w:rPr>
        <w:t>for</w:t>
      </w:r>
      <w:r w:rsidRPr="00C20FB8">
        <w:rPr>
          <w:rFonts w:ascii="Arial" w:hAnsi="Arial" w:cs="Arial"/>
          <w:sz w:val="24"/>
        </w:rPr>
        <w:t>:</w:t>
      </w:r>
    </w:p>
    <w:p w14:paraId="3B71E233" w14:textId="2BAEE1F6" w:rsidR="00C20FB8" w:rsidRDefault="00C20FB8" w:rsidP="00C20FB8">
      <w:pPr>
        <w:pStyle w:val="ListParagraph"/>
        <w:numPr>
          <w:ilvl w:val="2"/>
          <w:numId w:val="8"/>
        </w:numPr>
        <w:spacing w:after="120"/>
        <w:contextualSpacing w:val="0"/>
        <w:rPr>
          <w:rFonts w:ascii="Arial" w:hAnsi="Arial" w:cs="Arial"/>
          <w:sz w:val="24"/>
        </w:rPr>
      </w:pPr>
      <w:r w:rsidRPr="00C20FB8">
        <w:rPr>
          <w:rFonts w:ascii="Arial" w:hAnsi="Arial" w:cs="Arial"/>
          <w:sz w:val="24"/>
        </w:rPr>
        <w:t>The full-time equivalents (FTE) for HealthWay</w:t>
      </w:r>
      <w:r w:rsidR="00F06CC9">
        <w:rPr>
          <w:rFonts w:ascii="Arial" w:hAnsi="Arial" w:cs="Arial"/>
          <w:sz w:val="24"/>
        </w:rPr>
        <w:t>s</w:t>
      </w:r>
      <w:r w:rsidRPr="00C20FB8">
        <w:rPr>
          <w:rFonts w:ascii="Arial" w:hAnsi="Arial" w:cs="Arial"/>
          <w:sz w:val="24"/>
        </w:rPr>
        <w:t xml:space="preserve"> employees</w:t>
      </w:r>
    </w:p>
    <w:p w14:paraId="1AFF95D2" w14:textId="77777777" w:rsidR="00C20FB8" w:rsidRDefault="00C20FB8" w:rsidP="00C20FB8">
      <w:pPr>
        <w:pStyle w:val="ListParagraph"/>
        <w:numPr>
          <w:ilvl w:val="2"/>
          <w:numId w:val="8"/>
        </w:numPr>
        <w:spacing w:after="120"/>
        <w:contextualSpacing w:val="0"/>
        <w:rPr>
          <w:rFonts w:ascii="Arial" w:hAnsi="Arial" w:cs="Arial"/>
          <w:sz w:val="24"/>
        </w:rPr>
      </w:pPr>
      <w:r w:rsidRPr="00C20FB8">
        <w:rPr>
          <w:rFonts w:ascii="Arial" w:hAnsi="Arial" w:cs="Arial"/>
          <w:sz w:val="24"/>
        </w:rPr>
        <w:t>The number of encounters, both new and established</w:t>
      </w:r>
    </w:p>
    <w:p w14:paraId="5A236437" w14:textId="77777777" w:rsidR="00C20FB8" w:rsidRDefault="00C20FB8" w:rsidP="00C20FB8">
      <w:pPr>
        <w:pStyle w:val="ListParagraph"/>
        <w:numPr>
          <w:ilvl w:val="2"/>
          <w:numId w:val="8"/>
        </w:numPr>
        <w:spacing w:after="120"/>
        <w:contextualSpacing w:val="0"/>
        <w:rPr>
          <w:rFonts w:ascii="Arial" w:hAnsi="Arial" w:cs="Arial"/>
          <w:sz w:val="24"/>
        </w:rPr>
      </w:pPr>
      <w:r w:rsidRPr="00C20FB8">
        <w:rPr>
          <w:rFonts w:ascii="Arial" w:hAnsi="Arial" w:cs="Arial"/>
          <w:sz w:val="24"/>
        </w:rPr>
        <w:t>Non-personnel expenses</w:t>
      </w:r>
    </w:p>
    <w:p w14:paraId="1AC88466" w14:textId="77777777" w:rsidR="00C20FB8" w:rsidRDefault="00C20FB8" w:rsidP="00C20FB8">
      <w:pPr>
        <w:pStyle w:val="ListParagraph"/>
        <w:numPr>
          <w:ilvl w:val="2"/>
          <w:numId w:val="8"/>
        </w:numPr>
        <w:spacing w:after="120"/>
        <w:contextualSpacing w:val="0"/>
        <w:rPr>
          <w:rFonts w:ascii="Arial" w:hAnsi="Arial" w:cs="Arial"/>
          <w:sz w:val="24"/>
        </w:rPr>
      </w:pPr>
      <w:r w:rsidRPr="00C20FB8">
        <w:rPr>
          <w:rFonts w:ascii="Arial" w:hAnsi="Arial" w:cs="Arial"/>
          <w:sz w:val="24"/>
        </w:rPr>
        <w:t>Total expenses</w:t>
      </w:r>
    </w:p>
    <w:p w14:paraId="198BFE8B" w14:textId="77777777" w:rsidR="00C20FB8" w:rsidRPr="00C20FB8" w:rsidRDefault="00C20FB8" w:rsidP="00C20FB8">
      <w:pPr>
        <w:pStyle w:val="ListParagraph"/>
        <w:numPr>
          <w:ilvl w:val="1"/>
          <w:numId w:val="8"/>
        </w:numPr>
        <w:spacing w:after="120"/>
        <w:contextualSpacing w:val="0"/>
        <w:rPr>
          <w:rFonts w:ascii="Arial" w:hAnsi="Arial" w:cs="Arial"/>
          <w:sz w:val="24"/>
        </w:rPr>
      </w:pPr>
      <w:r w:rsidRPr="00C20FB8">
        <w:rPr>
          <w:rFonts w:ascii="Arial" w:hAnsi="Arial" w:cs="Arial"/>
          <w:sz w:val="24"/>
        </w:rPr>
        <w:t>If these trends continue, what could it mean for HealthWays? What strategies might they employ to address any issues your analysis suggests?</w:t>
      </w:r>
    </w:p>
    <w:p w14:paraId="2AB0EAE5" w14:textId="515FA972" w:rsidR="00C20FB8" w:rsidRDefault="00C20FB8" w:rsidP="003125CE">
      <w:pPr>
        <w:pStyle w:val="ListParagraph"/>
        <w:numPr>
          <w:ilvl w:val="0"/>
          <w:numId w:val="8"/>
        </w:numPr>
        <w:spacing w:after="240"/>
        <w:ind w:left="810" w:hanging="450"/>
        <w:contextualSpacing w:val="0"/>
        <w:rPr>
          <w:rFonts w:ascii="Arial" w:hAnsi="Arial" w:cs="Arial"/>
          <w:sz w:val="24"/>
        </w:rPr>
      </w:pPr>
      <w:r w:rsidRPr="00C20FB8">
        <w:rPr>
          <w:rFonts w:ascii="Arial" w:hAnsi="Arial" w:cs="Arial"/>
          <w:b/>
          <w:sz w:val="24"/>
        </w:rPr>
        <w:t>Save</w:t>
      </w:r>
      <w:r w:rsidR="000F0065">
        <w:rPr>
          <w:rFonts w:ascii="Arial" w:hAnsi="Arial" w:cs="Arial"/>
          <w:b/>
          <w:sz w:val="24"/>
        </w:rPr>
        <w:t xml:space="preserve"> the file using</w:t>
      </w:r>
      <w:r w:rsidR="009326C6">
        <w:rPr>
          <w:rFonts w:ascii="Arial" w:hAnsi="Arial" w:cs="Arial"/>
          <w:b/>
          <w:sz w:val="24"/>
        </w:rPr>
        <w:t xml:space="preserve"> </w:t>
      </w:r>
      <w:bookmarkStart w:id="6" w:name="_Hlk31205891"/>
      <w:r w:rsidR="00B80C39">
        <w:rPr>
          <w:rFonts w:ascii="Arial" w:eastAsia="Times New Roman" w:hAnsi="Arial" w:cs="Arial"/>
          <w:b/>
          <w:color w:val="000000"/>
          <w:sz w:val="24"/>
        </w:rPr>
        <w:t>W1A1_</w:t>
      </w:r>
      <w:r w:rsidR="00F06CC9" w:rsidRPr="00E92807">
        <w:rPr>
          <w:rFonts w:ascii="Arial" w:eastAsia="Times New Roman" w:hAnsi="Arial" w:cs="Arial"/>
          <w:b/>
          <w:color w:val="000000"/>
          <w:sz w:val="24"/>
        </w:rPr>
        <w:t>lastname_</w:t>
      </w:r>
      <w:r w:rsidR="00F06CC9">
        <w:rPr>
          <w:rFonts w:ascii="Arial" w:eastAsia="Times New Roman" w:hAnsi="Arial" w:cs="Arial"/>
          <w:b/>
          <w:color w:val="000000"/>
          <w:sz w:val="24"/>
        </w:rPr>
        <w:t>firstname_</w:t>
      </w:r>
      <w:r w:rsidR="00F06CC9" w:rsidRPr="00E92807">
        <w:rPr>
          <w:rFonts w:ascii="Arial" w:eastAsia="Times New Roman" w:hAnsi="Arial" w:cs="Arial"/>
          <w:b/>
          <w:color w:val="000000"/>
          <w:sz w:val="24"/>
        </w:rPr>
        <w:t>.xls</w:t>
      </w:r>
      <w:r w:rsidR="00F06CC9">
        <w:rPr>
          <w:rFonts w:ascii="Arial" w:eastAsia="Times New Roman" w:hAnsi="Arial" w:cs="Arial"/>
          <w:b/>
          <w:color w:val="000000"/>
          <w:sz w:val="24"/>
        </w:rPr>
        <w:t>x</w:t>
      </w:r>
      <w:r w:rsidR="00F06CC9" w:rsidRPr="00780958">
        <w:rPr>
          <w:rFonts w:ascii="Arial" w:hAnsi="Arial" w:cs="Arial"/>
          <w:sz w:val="24"/>
        </w:rPr>
        <w:t xml:space="preserve"> </w:t>
      </w:r>
      <w:bookmarkEnd w:id="6"/>
      <w:r w:rsidRPr="00C20FB8">
        <w:rPr>
          <w:rFonts w:ascii="Arial" w:hAnsi="Arial" w:cs="Arial"/>
          <w:b/>
          <w:sz w:val="24"/>
        </w:rPr>
        <w:t>and submit</w:t>
      </w:r>
      <w:r>
        <w:rPr>
          <w:rFonts w:ascii="Arial" w:hAnsi="Arial" w:cs="Arial"/>
          <w:sz w:val="24"/>
        </w:rPr>
        <w:t xml:space="preserve"> your file </w:t>
      </w:r>
      <w:r w:rsidR="00B840DD">
        <w:rPr>
          <w:rFonts w:ascii="Arial" w:hAnsi="Arial" w:cs="Arial"/>
          <w:sz w:val="24"/>
        </w:rPr>
        <w:t xml:space="preserve">to the Assignment 1 submission link </w:t>
      </w:r>
      <w:r w:rsidR="00E228E8">
        <w:rPr>
          <w:rFonts w:ascii="Arial" w:hAnsi="Arial" w:cs="Arial"/>
          <w:sz w:val="24"/>
        </w:rPr>
        <w:t>by the due date specified in the classroom</w:t>
      </w:r>
      <w:r>
        <w:rPr>
          <w:rFonts w:ascii="Arial" w:hAnsi="Arial" w:cs="Arial"/>
          <w:sz w:val="24"/>
        </w:rPr>
        <w:t>.</w:t>
      </w:r>
    </w:p>
    <w:p w14:paraId="4D8038DC" w14:textId="77777777" w:rsidR="009326C6" w:rsidRDefault="00C20FB8" w:rsidP="003125CE">
      <w:pPr>
        <w:pStyle w:val="ListParagraph"/>
        <w:tabs>
          <w:tab w:val="left" w:pos="810"/>
        </w:tabs>
        <w:spacing w:after="240"/>
        <w:ind w:left="990" w:hanging="63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678720" behindDoc="0" locked="0" layoutInCell="1" allowOverlap="1" wp14:anchorId="51D0143D" wp14:editId="36A54898">
            <wp:simplePos x="0" y="0"/>
            <wp:positionH relativeFrom="column">
              <wp:posOffset>222250</wp:posOffset>
            </wp:positionH>
            <wp:positionV relativeFrom="paragraph">
              <wp:posOffset>31750</wp:posOffset>
            </wp:positionV>
            <wp:extent cx="279400" cy="279400"/>
            <wp:effectExtent l="0" t="0" r="6350" b="6350"/>
            <wp:wrapSquare wrapText="bothSides"/>
            <wp:docPr id="35" name="Graphic 3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You have completed Assignment 1. </w:t>
      </w:r>
    </w:p>
    <w:p w14:paraId="13F86295" w14:textId="77777777" w:rsidR="009326C6" w:rsidRDefault="009326C6">
      <w:pPr>
        <w:rPr>
          <w:rFonts w:ascii="Arial" w:hAnsi="Arial" w:cs="Arial"/>
          <w:i/>
          <w:color w:val="538135" w:themeColor="accent6" w:themeShade="BF"/>
          <w:sz w:val="24"/>
        </w:rPr>
      </w:pPr>
      <w:r>
        <w:rPr>
          <w:rFonts w:ascii="Arial" w:hAnsi="Arial" w:cs="Arial"/>
          <w:i/>
          <w:color w:val="538135" w:themeColor="accent6" w:themeShade="BF"/>
          <w:sz w:val="24"/>
        </w:rPr>
        <w:br w:type="page"/>
      </w:r>
    </w:p>
    <w:bookmarkStart w:id="7" w:name="Section_3"/>
    <w:bookmarkEnd w:id="7"/>
    <w:p w14:paraId="6525B69F" w14:textId="5DE28C6A" w:rsidR="001C3A49" w:rsidRDefault="00001277" w:rsidP="001C3A49">
      <w:pPr>
        <w:rPr>
          <w:rFonts w:ascii="Arial" w:hAnsi="Arial" w:cs="Arial"/>
          <w:b/>
          <w:color w:val="4472C4" w:themeColor="accent1"/>
          <w:sz w:val="32"/>
        </w:rPr>
      </w:pPr>
      <w:r w:rsidRPr="002A5382">
        <w:rPr>
          <w:rFonts w:ascii="Arial" w:hAnsi="Arial" w:cs="Arial"/>
          <w:b/>
          <w:noProof/>
          <w:color w:val="4472C4" w:themeColor="accent1"/>
          <w:sz w:val="32"/>
        </w:rPr>
        <w:lastRenderedPageBreak/>
        <mc:AlternateContent>
          <mc:Choice Requires="wps">
            <w:drawing>
              <wp:anchor distT="45720" distB="45720" distL="114300" distR="114300" simplePos="0" relativeHeight="251682816" behindDoc="0" locked="0" layoutInCell="1" allowOverlap="1" wp14:anchorId="7DDEC04A" wp14:editId="6583C540">
                <wp:simplePos x="0" y="0"/>
                <wp:positionH relativeFrom="margin">
                  <wp:posOffset>-82550</wp:posOffset>
                </wp:positionH>
                <wp:positionV relativeFrom="paragraph">
                  <wp:posOffset>0</wp:posOffset>
                </wp:positionV>
                <wp:extent cx="6000750" cy="1404620"/>
                <wp:effectExtent l="0" t="0" r="0" b="31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5614D8D5" w14:textId="25996765" w:rsidR="0089223C" w:rsidRPr="002A5382" w:rsidRDefault="0089223C" w:rsidP="00001277">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EC04A" id="_x0000_s1031" type="#_x0000_t202" style="position:absolute;margin-left:-6.5pt;margin-top:0;width:472.5pt;height:110.6pt;z-index:251682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" stroked="f">
                <v:textbox style="mso-fit-shape-to-text:t">
                  <w:txbxContent>
                    <w:p w14:paraId="5614D8D5" w14:textId="25996765" w:rsidR="0089223C" w:rsidRPr="002A5382" w:rsidRDefault="0089223C" w:rsidP="00001277">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 1</w:t>
                      </w:r>
                    </w:p>
                  </w:txbxContent>
                </v:textbox>
                <w10:wrap type="square" anchorx="margin"/>
              </v:shape>
            </w:pict>
          </mc:Fallback>
        </mc:AlternateContent>
      </w:r>
      <w:r w:rsidR="001C3A49">
        <w:rPr>
          <w:rFonts w:ascii="Arial" w:hAnsi="Arial" w:cs="Arial"/>
          <w:b/>
          <w:color w:val="4472C4" w:themeColor="accent1"/>
          <w:sz w:val="32"/>
        </w:rPr>
        <w:t>Week 2</w:t>
      </w:r>
    </w:p>
    <w:p w14:paraId="2FB0626B" w14:textId="7A18AF8E" w:rsidR="00934791" w:rsidRPr="00F52CFA" w:rsidRDefault="00934791" w:rsidP="00B9687F">
      <w:pPr>
        <w:rPr>
          <w:rFonts w:ascii="Arial" w:hAnsi="Arial" w:cs="Arial"/>
          <w:b/>
          <w:color w:val="4472C4" w:themeColor="accent1"/>
          <w:sz w:val="32"/>
        </w:rPr>
      </w:pPr>
      <w:r w:rsidRPr="00F52CFA">
        <w:rPr>
          <w:rFonts w:ascii="Arial" w:hAnsi="Arial" w:cs="Arial"/>
          <w:b/>
          <w:color w:val="4472C4" w:themeColor="accent1"/>
          <w:sz w:val="32"/>
        </w:rPr>
        <w:t>Assignment</w:t>
      </w:r>
      <w:r w:rsidR="00E92807">
        <w:rPr>
          <w:rFonts w:ascii="Arial" w:hAnsi="Arial" w:cs="Arial"/>
          <w:b/>
          <w:color w:val="4472C4" w:themeColor="accent1"/>
          <w:sz w:val="32"/>
        </w:rPr>
        <w:t xml:space="preserve"> 2</w:t>
      </w:r>
      <w:r w:rsidRPr="00F52CFA">
        <w:rPr>
          <w:rFonts w:ascii="Arial" w:hAnsi="Arial" w:cs="Arial"/>
          <w:b/>
          <w:color w:val="4472C4" w:themeColor="accent1"/>
          <w:sz w:val="32"/>
        </w:rPr>
        <w:t xml:space="preserve">: </w:t>
      </w:r>
      <w:r w:rsidR="00B9687F">
        <w:rPr>
          <w:rFonts w:ascii="Arial" w:hAnsi="Arial" w:cs="Arial"/>
          <w:b/>
          <w:color w:val="4472C4" w:themeColor="accent1"/>
          <w:sz w:val="32"/>
        </w:rPr>
        <w:t>W2A2</w:t>
      </w:r>
      <w:r w:rsidR="0089223C">
        <w:rPr>
          <w:rFonts w:ascii="Arial" w:hAnsi="Arial" w:cs="Arial"/>
          <w:b/>
          <w:color w:val="4472C4" w:themeColor="accent1"/>
          <w:sz w:val="32"/>
        </w:rPr>
        <w:t xml:space="preserve"> </w:t>
      </w:r>
      <w:r w:rsidRPr="00F52CFA">
        <w:rPr>
          <w:rFonts w:ascii="Arial" w:hAnsi="Arial" w:cs="Arial"/>
          <w:b/>
          <w:color w:val="4472C4" w:themeColor="accent1"/>
          <w:sz w:val="32"/>
        </w:rPr>
        <w:t>Healthcare Budget Request and Workbook Template </w:t>
      </w:r>
    </w:p>
    <w:p w14:paraId="1CBC626A" w14:textId="77777777" w:rsidR="00F836C2" w:rsidRDefault="00F836C2"/>
    <w:p w14:paraId="02183130" w14:textId="3205A86D" w:rsidR="00F52CFA" w:rsidRDefault="00285B8A" w:rsidP="00BC71D1">
      <w:pPr>
        <w:spacing w:after="240"/>
        <w:rPr>
          <w:rFonts w:ascii="Arial" w:hAnsi="Arial" w:cs="Arial"/>
          <w:sz w:val="24"/>
          <w:szCs w:val="24"/>
        </w:rPr>
      </w:pPr>
      <w:r w:rsidRPr="00F52CFA">
        <w:rPr>
          <w:rFonts w:ascii="Arial" w:hAnsi="Arial" w:cs="Arial"/>
          <w:sz w:val="24"/>
          <w:szCs w:val="24"/>
        </w:rPr>
        <w:t xml:space="preserve">This assignment has two parts. </w:t>
      </w:r>
      <w:r w:rsidRPr="00F52CFA">
        <w:rPr>
          <w:rFonts w:ascii="Arial" w:hAnsi="Arial" w:cs="Arial"/>
          <w:b/>
          <w:sz w:val="24"/>
          <w:szCs w:val="24"/>
        </w:rPr>
        <w:t>Part 1</w:t>
      </w:r>
      <w:r w:rsidRPr="00F52CFA">
        <w:rPr>
          <w:rFonts w:ascii="Arial" w:hAnsi="Arial" w:cs="Arial"/>
          <w:sz w:val="24"/>
          <w:szCs w:val="24"/>
        </w:rPr>
        <w:t xml:space="preserve"> is </w:t>
      </w:r>
      <w:r w:rsidR="00F52CFA">
        <w:rPr>
          <w:rFonts w:ascii="Arial" w:hAnsi="Arial" w:cs="Arial"/>
          <w:sz w:val="24"/>
          <w:szCs w:val="24"/>
        </w:rPr>
        <w:t>the development of an</w:t>
      </w:r>
      <w:r w:rsidRPr="00F52CFA">
        <w:rPr>
          <w:rFonts w:ascii="Arial" w:hAnsi="Arial" w:cs="Arial"/>
          <w:sz w:val="24"/>
          <w:szCs w:val="24"/>
        </w:rPr>
        <w:t xml:space="preserve"> </w:t>
      </w:r>
      <w:r w:rsidRPr="00F52CFA">
        <w:rPr>
          <w:rFonts w:ascii="Arial" w:hAnsi="Arial" w:cs="Arial"/>
          <w:b/>
          <w:sz w:val="24"/>
          <w:szCs w:val="24"/>
        </w:rPr>
        <w:t>executive summary</w:t>
      </w:r>
      <w:r w:rsidRPr="00F52CFA">
        <w:rPr>
          <w:rFonts w:ascii="Arial" w:hAnsi="Arial" w:cs="Arial"/>
          <w:sz w:val="24"/>
          <w:szCs w:val="24"/>
        </w:rPr>
        <w:t xml:space="preserve">. </w:t>
      </w:r>
      <w:r w:rsidR="00F52CFA" w:rsidRPr="00F52CFA">
        <w:rPr>
          <w:rFonts w:ascii="Arial" w:hAnsi="Arial" w:cs="Arial"/>
          <w:b/>
          <w:sz w:val="24"/>
          <w:szCs w:val="24"/>
        </w:rPr>
        <w:t>Part 2</w:t>
      </w:r>
      <w:r w:rsidR="00F52CFA">
        <w:rPr>
          <w:rFonts w:ascii="Arial" w:hAnsi="Arial" w:cs="Arial"/>
          <w:sz w:val="24"/>
          <w:szCs w:val="24"/>
        </w:rPr>
        <w:t xml:space="preserve"> is the development of a</w:t>
      </w:r>
      <w:r w:rsidR="00E228E8">
        <w:rPr>
          <w:rFonts w:ascii="Arial" w:hAnsi="Arial" w:cs="Arial"/>
          <w:sz w:val="24"/>
          <w:szCs w:val="24"/>
        </w:rPr>
        <w:t>n Excel</w:t>
      </w:r>
      <w:r w:rsidR="00F52CFA">
        <w:rPr>
          <w:rFonts w:ascii="Arial" w:hAnsi="Arial" w:cs="Arial"/>
          <w:sz w:val="24"/>
          <w:szCs w:val="24"/>
        </w:rPr>
        <w:t xml:space="preserve"> </w:t>
      </w:r>
      <w:r w:rsidR="00E228E8" w:rsidRPr="00E228E8">
        <w:rPr>
          <w:rFonts w:ascii="Arial" w:hAnsi="Arial" w:cs="Arial"/>
          <w:b/>
          <w:sz w:val="24"/>
          <w:szCs w:val="24"/>
        </w:rPr>
        <w:t xml:space="preserve">workbook </w:t>
      </w:r>
      <w:r w:rsidR="00F52CFA" w:rsidRPr="00F52CFA">
        <w:rPr>
          <w:rFonts w:ascii="Arial" w:hAnsi="Arial" w:cs="Arial"/>
          <w:b/>
          <w:sz w:val="24"/>
          <w:szCs w:val="24"/>
        </w:rPr>
        <w:t>template</w:t>
      </w:r>
      <w:r w:rsidR="00F52CFA">
        <w:rPr>
          <w:rFonts w:ascii="Arial" w:hAnsi="Arial" w:cs="Arial"/>
          <w:sz w:val="24"/>
          <w:szCs w:val="24"/>
        </w:rPr>
        <w:t xml:space="preserve"> to be used throughout the course a</w:t>
      </w:r>
      <w:r w:rsidR="0089223C">
        <w:rPr>
          <w:rFonts w:ascii="Arial" w:hAnsi="Arial" w:cs="Arial"/>
          <w:sz w:val="24"/>
          <w:szCs w:val="24"/>
        </w:rPr>
        <w:t>s</w:t>
      </w:r>
      <w:r w:rsidR="00F52CFA">
        <w:rPr>
          <w:rFonts w:ascii="Arial" w:hAnsi="Arial" w:cs="Arial"/>
          <w:sz w:val="24"/>
          <w:szCs w:val="24"/>
        </w:rPr>
        <w:t xml:space="preserve"> you analyze data related to your proposed healthcare product or service. </w:t>
      </w:r>
      <w:r w:rsidRPr="00F52CFA">
        <w:rPr>
          <w:rFonts w:ascii="Arial" w:hAnsi="Arial" w:cs="Arial"/>
          <w:sz w:val="24"/>
          <w:szCs w:val="24"/>
        </w:rPr>
        <w:t xml:space="preserve">Be sure to </w:t>
      </w:r>
      <w:r w:rsidR="00F52CFA">
        <w:rPr>
          <w:rFonts w:ascii="Arial" w:hAnsi="Arial" w:cs="Arial"/>
          <w:sz w:val="24"/>
          <w:szCs w:val="24"/>
        </w:rPr>
        <w:t>read the details and directions as presented in the Blackboard classroom for this week.</w:t>
      </w:r>
    </w:p>
    <w:p w14:paraId="7523A626" w14:textId="77777777" w:rsidR="00285B8A" w:rsidRPr="00E228E8" w:rsidRDefault="00F52CFA" w:rsidP="00BC71D1">
      <w:pPr>
        <w:spacing w:after="240"/>
        <w:rPr>
          <w:rFonts w:ascii="Arial" w:hAnsi="Arial" w:cs="Arial"/>
          <w:b/>
          <w:color w:val="4472C4" w:themeColor="accent1"/>
          <w:sz w:val="24"/>
          <w:szCs w:val="24"/>
        </w:rPr>
      </w:pPr>
      <w:r w:rsidRPr="00E228E8">
        <w:rPr>
          <w:rFonts w:ascii="Arial" w:hAnsi="Arial" w:cs="Arial"/>
          <w:b/>
          <w:color w:val="4472C4" w:themeColor="accent1"/>
          <w:sz w:val="24"/>
          <w:szCs w:val="24"/>
        </w:rPr>
        <w:t xml:space="preserve">Part 1: Executive Summary </w:t>
      </w:r>
    </w:p>
    <w:p w14:paraId="73A9E3FC" w14:textId="3D208F42" w:rsidR="00F52CFA" w:rsidRDefault="00F52CFA">
      <w:pPr>
        <w:rPr>
          <w:rFonts w:ascii="Arial" w:hAnsi="Arial" w:cs="Arial"/>
          <w:sz w:val="24"/>
          <w:szCs w:val="24"/>
        </w:rPr>
      </w:pPr>
      <w:r>
        <w:rPr>
          <w:rFonts w:ascii="Arial" w:hAnsi="Arial" w:cs="Arial"/>
          <w:sz w:val="24"/>
          <w:szCs w:val="24"/>
        </w:rPr>
        <w:t>Your executive summary will be a critical first component of your formal healthcare budget request. It will be your first real opportunity to sell leadership and other stakeholders on the value of your proposed product or service. Hence it should be</w:t>
      </w:r>
      <w:r w:rsidRPr="00F52CFA">
        <w:rPr>
          <w:rFonts w:ascii="Arial" w:hAnsi="Arial" w:cs="Arial"/>
          <w:sz w:val="24"/>
          <w:szCs w:val="24"/>
        </w:rPr>
        <w:t xml:space="preserve"> </w:t>
      </w:r>
      <w:r w:rsidRPr="00F52CFA">
        <w:rPr>
          <w:rFonts w:ascii="Arial" w:hAnsi="Arial" w:cs="Arial"/>
          <w:b/>
          <w:sz w:val="24"/>
          <w:szCs w:val="24"/>
        </w:rPr>
        <w:t>persuasive</w:t>
      </w:r>
      <w:r>
        <w:rPr>
          <w:rFonts w:ascii="Arial" w:hAnsi="Arial" w:cs="Arial"/>
          <w:sz w:val="24"/>
          <w:szCs w:val="24"/>
        </w:rPr>
        <w:t xml:space="preserve">. It should also be </w:t>
      </w:r>
      <w:r w:rsidRPr="00F52CFA">
        <w:rPr>
          <w:rFonts w:ascii="Arial" w:hAnsi="Arial" w:cs="Arial"/>
          <w:b/>
          <w:sz w:val="24"/>
          <w:szCs w:val="24"/>
        </w:rPr>
        <w:t>informative</w:t>
      </w:r>
      <w:r w:rsidR="00264D8E">
        <w:rPr>
          <w:rFonts w:ascii="Arial" w:hAnsi="Arial" w:cs="Arial"/>
          <w:sz w:val="24"/>
          <w:szCs w:val="24"/>
        </w:rPr>
        <w:t xml:space="preserve"> without explaining every facet in more detail that anyone cares to read up front</w:t>
      </w:r>
      <w:r>
        <w:rPr>
          <w:rFonts w:ascii="Arial" w:hAnsi="Arial" w:cs="Arial"/>
          <w:sz w:val="24"/>
          <w:szCs w:val="24"/>
        </w:rPr>
        <w:t xml:space="preserve">. It should outline </w:t>
      </w:r>
      <w:r w:rsidRPr="00264D8E">
        <w:rPr>
          <w:rFonts w:ascii="Arial" w:hAnsi="Arial" w:cs="Arial"/>
          <w:b/>
          <w:sz w:val="24"/>
          <w:szCs w:val="24"/>
        </w:rPr>
        <w:t>why the organization should invest resources</w:t>
      </w:r>
      <w:r>
        <w:rPr>
          <w:rFonts w:ascii="Arial" w:hAnsi="Arial" w:cs="Arial"/>
          <w:sz w:val="24"/>
          <w:szCs w:val="24"/>
        </w:rPr>
        <w:t xml:space="preserve"> in your idea</w:t>
      </w:r>
      <w:r w:rsidRPr="00F52CFA">
        <w:rPr>
          <w:rFonts w:ascii="Arial" w:hAnsi="Arial" w:cs="Arial"/>
          <w:sz w:val="24"/>
          <w:szCs w:val="24"/>
        </w:rPr>
        <w:t xml:space="preserve">. It should be </w:t>
      </w:r>
      <w:r w:rsidRPr="00264D8E">
        <w:rPr>
          <w:rFonts w:ascii="Arial" w:hAnsi="Arial" w:cs="Arial"/>
          <w:b/>
          <w:sz w:val="24"/>
          <w:szCs w:val="24"/>
        </w:rPr>
        <w:t>specific</w:t>
      </w:r>
      <w:r w:rsidRPr="00F52CFA">
        <w:rPr>
          <w:rFonts w:ascii="Arial" w:hAnsi="Arial" w:cs="Arial"/>
          <w:sz w:val="24"/>
          <w:szCs w:val="24"/>
        </w:rPr>
        <w:t xml:space="preserve"> and focus on </w:t>
      </w:r>
      <w:r w:rsidRPr="00264D8E">
        <w:rPr>
          <w:rFonts w:ascii="Arial" w:hAnsi="Arial" w:cs="Arial"/>
          <w:b/>
          <w:sz w:val="24"/>
          <w:szCs w:val="24"/>
        </w:rPr>
        <w:t>results</w:t>
      </w:r>
      <w:r w:rsidRPr="00F52CFA">
        <w:rPr>
          <w:rFonts w:ascii="Arial" w:hAnsi="Arial" w:cs="Arial"/>
          <w:sz w:val="24"/>
          <w:szCs w:val="24"/>
        </w:rPr>
        <w:t>.</w:t>
      </w:r>
    </w:p>
    <w:p w14:paraId="0A979F80" w14:textId="77777777" w:rsidR="001C3A49" w:rsidRPr="00B9687F" w:rsidRDefault="001C3A49" w:rsidP="00B9687F">
      <w:pPr>
        <w:pStyle w:val="txl"/>
        <w:spacing w:before="0" w:beforeAutospacing="0" w:after="0" w:afterAutospacing="0"/>
        <w:rPr>
          <w:rFonts w:ascii="Arial" w:hAnsi="Arial" w:cs="Arial"/>
          <w:color w:val="000000"/>
        </w:rPr>
      </w:pPr>
      <w:r w:rsidRPr="00B9687F">
        <w:rPr>
          <w:rFonts w:ascii="Arial" w:hAnsi="Arial" w:cs="Arial"/>
          <w:color w:val="000000"/>
        </w:rPr>
        <w:t>Executive summaries are detailed descriptions of the process for implementing a new product or product line, project, unit, or service. An executive summary has a beginning and an end; it defines the specific market or community after completion of a formal needs’ assessment and gap analysis. It is an evidence-based proposal to support a change that includes metrics and measurement for establishing expected outcomes. Elements of an executive summary include the introduction, background, description with gap or opportunity analysis, proposal for the new service; research related to the gap or plan, and a detailed evaluation plan.</w:t>
      </w:r>
    </w:p>
    <w:p w14:paraId="2524A9ED" w14:textId="77777777" w:rsidR="001C3A49" w:rsidRDefault="001C3A49">
      <w:pPr>
        <w:rPr>
          <w:rFonts w:ascii="Arial" w:hAnsi="Arial" w:cs="Arial"/>
          <w:sz w:val="24"/>
          <w:szCs w:val="24"/>
        </w:rPr>
      </w:pPr>
    </w:p>
    <w:p w14:paraId="2B5D8408" w14:textId="39E54A19" w:rsidR="00CA1E7C" w:rsidRDefault="00264D8E">
      <w:pPr>
        <w:rPr>
          <w:rFonts w:ascii="Arial" w:hAnsi="Arial" w:cs="Arial"/>
          <w:sz w:val="24"/>
          <w:szCs w:val="24"/>
        </w:rPr>
      </w:pPr>
      <w:r>
        <w:rPr>
          <w:rFonts w:ascii="Arial" w:hAnsi="Arial" w:cs="Arial"/>
          <w:sz w:val="24"/>
          <w:szCs w:val="24"/>
        </w:rPr>
        <w:t xml:space="preserve">For the purposes of this Assignment, your executive summary should be </w:t>
      </w:r>
      <w:r w:rsidRPr="004311DB">
        <w:rPr>
          <w:rFonts w:ascii="Arial" w:hAnsi="Arial" w:cs="Arial"/>
          <w:b/>
          <w:sz w:val="24"/>
          <w:szCs w:val="24"/>
        </w:rPr>
        <w:t>1-2 pages in length</w:t>
      </w:r>
      <w:r w:rsidR="00CA1E7C">
        <w:rPr>
          <w:rFonts w:ascii="Arial" w:hAnsi="Arial" w:cs="Arial"/>
          <w:b/>
          <w:sz w:val="24"/>
          <w:szCs w:val="24"/>
        </w:rPr>
        <w:t xml:space="preserve"> excluding the Reference page</w:t>
      </w:r>
      <w:r>
        <w:rPr>
          <w:rFonts w:ascii="Arial" w:hAnsi="Arial" w:cs="Arial"/>
          <w:sz w:val="24"/>
          <w:szCs w:val="24"/>
        </w:rPr>
        <w:t>.</w:t>
      </w:r>
      <w:r w:rsidR="00CA1E7C">
        <w:rPr>
          <w:rFonts w:ascii="Arial" w:hAnsi="Arial" w:cs="Arial"/>
          <w:sz w:val="24"/>
          <w:szCs w:val="24"/>
        </w:rPr>
        <w:t xml:space="preserve"> No cover page </w:t>
      </w:r>
      <w:r w:rsidR="0089223C">
        <w:rPr>
          <w:rFonts w:ascii="Arial" w:hAnsi="Arial" w:cs="Arial"/>
          <w:sz w:val="24"/>
          <w:szCs w:val="24"/>
        </w:rPr>
        <w:t xml:space="preserve">or running head </w:t>
      </w:r>
      <w:r w:rsidR="00CA1E7C">
        <w:rPr>
          <w:rFonts w:ascii="Arial" w:hAnsi="Arial" w:cs="Arial"/>
          <w:sz w:val="24"/>
          <w:szCs w:val="24"/>
        </w:rPr>
        <w:t>is needed</w:t>
      </w:r>
      <w:r w:rsidR="0089223C">
        <w:rPr>
          <w:rFonts w:ascii="Arial" w:hAnsi="Arial" w:cs="Arial"/>
          <w:sz w:val="24"/>
          <w:szCs w:val="24"/>
        </w:rPr>
        <w:t>; however general APA formatting is required</w:t>
      </w:r>
      <w:r w:rsidR="00CA1E7C">
        <w:rPr>
          <w:rFonts w:ascii="Arial" w:hAnsi="Arial" w:cs="Arial"/>
          <w:sz w:val="24"/>
          <w:szCs w:val="24"/>
        </w:rPr>
        <w:t>.</w:t>
      </w:r>
      <w:r>
        <w:rPr>
          <w:rFonts w:ascii="Arial" w:hAnsi="Arial" w:cs="Arial"/>
          <w:sz w:val="24"/>
          <w:szCs w:val="24"/>
        </w:rPr>
        <w:t xml:space="preserve"> Be sure to review the Learning Resources and conduct your own research to review samples of executive summaries (many examples can be found online).</w:t>
      </w:r>
      <w:r w:rsidR="00B9687F">
        <w:rPr>
          <w:rFonts w:ascii="Arial" w:hAnsi="Arial" w:cs="Arial"/>
          <w:sz w:val="24"/>
          <w:szCs w:val="24"/>
        </w:rPr>
        <w:t xml:space="preserve"> </w:t>
      </w:r>
      <w:r w:rsidR="00246516">
        <w:rPr>
          <w:rFonts w:ascii="Arial" w:hAnsi="Arial" w:cs="Arial"/>
          <w:b/>
          <w:sz w:val="24"/>
          <w:szCs w:val="24"/>
        </w:rPr>
        <w:t>S</w:t>
      </w:r>
      <w:r w:rsidRPr="00E228E8">
        <w:rPr>
          <w:rFonts w:ascii="Arial" w:hAnsi="Arial" w:cs="Arial"/>
          <w:b/>
          <w:sz w:val="24"/>
          <w:szCs w:val="24"/>
        </w:rPr>
        <w:t>ave</w:t>
      </w:r>
      <w:r>
        <w:rPr>
          <w:rFonts w:ascii="Arial" w:hAnsi="Arial" w:cs="Arial"/>
          <w:sz w:val="24"/>
          <w:szCs w:val="24"/>
        </w:rPr>
        <w:t xml:space="preserve"> your Executive Summary and </w:t>
      </w:r>
      <w:r w:rsidR="001C3A49">
        <w:rPr>
          <w:rFonts w:ascii="Arial" w:hAnsi="Arial" w:cs="Arial"/>
          <w:sz w:val="24"/>
          <w:szCs w:val="24"/>
        </w:rPr>
        <w:t>place it on the Health Care Budget Request Template.</w:t>
      </w:r>
      <w:r w:rsidR="001C3A49" w:rsidRPr="00E228E8">
        <w:rPr>
          <w:rFonts w:ascii="Arial" w:hAnsi="Arial" w:cs="Arial"/>
          <w:b/>
          <w:sz w:val="24"/>
          <w:szCs w:val="24"/>
        </w:rPr>
        <w:t xml:space="preserve"> </w:t>
      </w:r>
      <w:r w:rsidR="00CA1E7C">
        <w:rPr>
          <w:rFonts w:ascii="Arial" w:hAnsi="Arial" w:cs="Arial"/>
          <w:b/>
          <w:sz w:val="24"/>
          <w:szCs w:val="24"/>
        </w:rPr>
        <w:t xml:space="preserve">Save the file as </w:t>
      </w:r>
      <w:r w:rsidR="00CA1E7C">
        <w:rPr>
          <w:rFonts w:ascii="Arial" w:eastAsia="Times New Roman" w:hAnsi="Arial" w:cs="Arial"/>
          <w:b/>
          <w:color w:val="000000"/>
          <w:sz w:val="24"/>
        </w:rPr>
        <w:t>W2A2_</w:t>
      </w:r>
      <w:r w:rsidR="00CA1E7C" w:rsidRPr="00E92807">
        <w:rPr>
          <w:rFonts w:ascii="Arial" w:eastAsia="Times New Roman" w:hAnsi="Arial" w:cs="Arial"/>
          <w:b/>
          <w:color w:val="000000"/>
          <w:sz w:val="24"/>
        </w:rPr>
        <w:t>lastname_</w:t>
      </w:r>
      <w:r w:rsidR="00CA1E7C">
        <w:rPr>
          <w:rFonts w:ascii="Arial" w:eastAsia="Times New Roman" w:hAnsi="Arial" w:cs="Arial"/>
          <w:b/>
          <w:color w:val="000000"/>
          <w:sz w:val="24"/>
        </w:rPr>
        <w:t>firstname_</w:t>
      </w:r>
      <w:r w:rsidR="00CA1E7C" w:rsidRPr="00E92807">
        <w:rPr>
          <w:rFonts w:ascii="Arial" w:eastAsia="Times New Roman" w:hAnsi="Arial" w:cs="Arial"/>
          <w:b/>
          <w:color w:val="000000"/>
          <w:sz w:val="24"/>
        </w:rPr>
        <w:t>.</w:t>
      </w:r>
      <w:r w:rsidR="00CA1E7C">
        <w:rPr>
          <w:rFonts w:ascii="Arial" w:eastAsia="Times New Roman" w:hAnsi="Arial" w:cs="Arial"/>
          <w:b/>
          <w:color w:val="000000"/>
          <w:sz w:val="24"/>
        </w:rPr>
        <w:t>docx</w:t>
      </w:r>
      <w:r w:rsidR="00CA1E7C" w:rsidRPr="00780958">
        <w:rPr>
          <w:rFonts w:ascii="Arial" w:hAnsi="Arial" w:cs="Arial"/>
          <w:sz w:val="24"/>
        </w:rPr>
        <w:t xml:space="preserve"> </w:t>
      </w:r>
      <w:r w:rsidR="00CA1E7C">
        <w:rPr>
          <w:rFonts w:ascii="Arial" w:hAnsi="Arial" w:cs="Arial"/>
          <w:sz w:val="24"/>
        </w:rPr>
        <w:t xml:space="preserve">and </w:t>
      </w:r>
      <w:r w:rsidR="00CA1E7C">
        <w:rPr>
          <w:rFonts w:ascii="Arial" w:hAnsi="Arial" w:cs="Arial"/>
          <w:bCs/>
          <w:sz w:val="24"/>
          <w:szCs w:val="24"/>
        </w:rPr>
        <w:t>attach</w:t>
      </w:r>
      <w:r w:rsidR="001C3A49">
        <w:rPr>
          <w:rFonts w:ascii="Arial" w:hAnsi="Arial" w:cs="Arial"/>
          <w:sz w:val="24"/>
          <w:szCs w:val="24"/>
        </w:rPr>
        <w:t xml:space="preserve"> </w:t>
      </w:r>
      <w:r>
        <w:rPr>
          <w:rFonts w:ascii="Arial" w:hAnsi="Arial" w:cs="Arial"/>
          <w:sz w:val="24"/>
          <w:szCs w:val="24"/>
        </w:rPr>
        <w:t xml:space="preserve">it to the appropriate Assignment </w:t>
      </w:r>
      <w:r w:rsidR="001C3A49">
        <w:rPr>
          <w:rFonts w:ascii="Arial" w:hAnsi="Arial" w:cs="Arial"/>
          <w:sz w:val="24"/>
          <w:szCs w:val="24"/>
        </w:rPr>
        <w:t xml:space="preserve">week </w:t>
      </w:r>
      <w:r>
        <w:rPr>
          <w:rFonts w:ascii="Arial" w:hAnsi="Arial" w:cs="Arial"/>
          <w:sz w:val="24"/>
          <w:szCs w:val="24"/>
        </w:rPr>
        <w:t>2</w:t>
      </w:r>
      <w:r w:rsidR="009326C6">
        <w:rPr>
          <w:rFonts w:ascii="Arial" w:hAnsi="Arial" w:cs="Arial"/>
          <w:sz w:val="24"/>
          <w:szCs w:val="24"/>
        </w:rPr>
        <w:t xml:space="preserve"> </w:t>
      </w:r>
      <w:r>
        <w:rPr>
          <w:rFonts w:ascii="Arial" w:hAnsi="Arial" w:cs="Arial"/>
          <w:sz w:val="24"/>
          <w:szCs w:val="24"/>
        </w:rPr>
        <w:t>submission link</w:t>
      </w:r>
      <w:r w:rsidR="00E228E8">
        <w:rPr>
          <w:rFonts w:ascii="Arial" w:hAnsi="Arial" w:cs="Arial"/>
          <w:sz w:val="24"/>
          <w:szCs w:val="24"/>
        </w:rPr>
        <w:t xml:space="preserve"> by the due date specified in the classroom</w:t>
      </w:r>
      <w:r>
        <w:rPr>
          <w:rFonts w:ascii="Arial" w:hAnsi="Arial" w:cs="Arial"/>
          <w:sz w:val="24"/>
          <w:szCs w:val="24"/>
        </w:rPr>
        <w:t xml:space="preserve">. </w:t>
      </w:r>
    </w:p>
    <w:p w14:paraId="1C61CDB6" w14:textId="19173BCA" w:rsidR="00264D8E" w:rsidRPr="00B9687F" w:rsidRDefault="00CA1E7C" w:rsidP="00B9687F">
      <w:pPr>
        <w:rPr>
          <w:rFonts w:ascii="Arial" w:hAnsi="Arial" w:cs="Arial"/>
          <w:i/>
          <w:iCs/>
          <w:color w:val="538135" w:themeColor="accent6" w:themeShade="BF"/>
          <w:sz w:val="24"/>
          <w:szCs w:val="24"/>
        </w:rPr>
      </w:pPr>
      <w:r w:rsidRPr="00B9687F">
        <w:rPr>
          <w:rFonts w:ascii="Arial" w:hAnsi="Arial" w:cs="Arial"/>
          <w:i/>
          <w:iCs/>
          <w:color w:val="538135" w:themeColor="accent6" w:themeShade="BF"/>
          <w:sz w:val="24"/>
          <w:szCs w:val="24"/>
        </w:rPr>
        <w:t xml:space="preserve">*Attach both parts 1 and 2 before submitting. </w:t>
      </w:r>
    </w:p>
    <w:p w14:paraId="6F1D7C1B" w14:textId="3BA12E8D" w:rsidR="00264D8E" w:rsidRPr="00E228E8" w:rsidRDefault="00264D8E" w:rsidP="00BC71D1">
      <w:pPr>
        <w:spacing w:after="240"/>
        <w:rPr>
          <w:rFonts w:ascii="Arial" w:hAnsi="Arial" w:cs="Arial"/>
          <w:b/>
          <w:color w:val="4472C4" w:themeColor="accent1"/>
          <w:sz w:val="24"/>
          <w:szCs w:val="24"/>
        </w:rPr>
      </w:pPr>
      <w:r w:rsidRPr="00E228E8">
        <w:rPr>
          <w:rFonts w:ascii="Arial" w:hAnsi="Arial" w:cs="Arial"/>
          <w:b/>
          <w:color w:val="4472C4" w:themeColor="accent1"/>
          <w:sz w:val="24"/>
          <w:szCs w:val="24"/>
        </w:rPr>
        <w:t xml:space="preserve">Part 2: </w:t>
      </w:r>
      <w:r w:rsidR="00B547AA">
        <w:rPr>
          <w:rFonts w:ascii="Arial" w:hAnsi="Arial" w:cs="Arial"/>
          <w:b/>
          <w:color w:val="4472C4" w:themeColor="accent1"/>
          <w:sz w:val="24"/>
          <w:szCs w:val="24"/>
        </w:rPr>
        <w:t xml:space="preserve">Excel Assignment </w:t>
      </w:r>
      <w:r w:rsidRPr="00E228E8">
        <w:rPr>
          <w:rFonts w:ascii="Arial" w:hAnsi="Arial" w:cs="Arial"/>
          <w:b/>
          <w:color w:val="4472C4" w:themeColor="accent1"/>
          <w:sz w:val="24"/>
          <w:szCs w:val="24"/>
        </w:rPr>
        <w:t xml:space="preserve">Workbook </w:t>
      </w:r>
    </w:p>
    <w:p w14:paraId="592F1277" w14:textId="3183AE4A" w:rsidR="003A7ABA" w:rsidRPr="007B0148" w:rsidRDefault="003A7ABA" w:rsidP="003A7ABA">
      <w:pPr>
        <w:spacing w:after="0" w:line="240" w:lineRule="auto"/>
        <w:textAlignment w:val="baseline"/>
        <w:rPr>
          <w:rFonts w:ascii="&amp;quot" w:eastAsia="Times New Roman" w:hAnsi="&amp;quot" w:cs="Times New Roman"/>
          <w:color w:val="000000"/>
          <w:sz w:val="20"/>
          <w:szCs w:val="18"/>
        </w:rPr>
      </w:pPr>
      <w:r w:rsidRPr="00F52CFA">
        <w:rPr>
          <w:rFonts w:ascii="Arial" w:eastAsia="Times New Roman" w:hAnsi="Arial" w:cs="Arial"/>
          <w:color w:val="000000"/>
          <w:sz w:val="24"/>
          <w:szCs w:val="24"/>
        </w:rPr>
        <w:lastRenderedPageBreak/>
        <w:t xml:space="preserve">As you progress through this course on the development of </w:t>
      </w:r>
      <w:r w:rsidR="00E228E8">
        <w:rPr>
          <w:rFonts w:ascii="Arial" w:eastAsia="Times New Roman" w:hAnsi="Arial" w:cs="Arial"/>
          <w:color w:val="000000"/>
          <w:sz w:val="24"/>
          <w:szCs w:val="24"/>
        </w:rPr>
        <w:t>your</w:t>
      </w:r>
      <w:r w:rsidRPr="00F52CFA">
        <w:rPr>
          <w:rFonts w:ascii="Arial" w:eastAsia="Times New Roman" w:hAnsi="Arial" w:cs="Arial"/>
          <w:color w:val="000000"/>
          <w:sz w:val="24"/>
          <w:szCs w:val="24"/>
        </w:rPr>
        <w:t xml:space="preserve"> Healthcare Budget Request, you will apply financial ratios and other calculations to make the business case for your idea. In this</w:t>
      </w:r>
      <w:r w:rsidRPr="007B0148">
        <w:rPr>
          <w:rFonts w:ascii="Arial" w:eastAsia="Times New Roman" w:hAnsi="Arial" w:cs="Arial"/>
          <w:color w:val="000000"/>
          <w:sz w:val="24"/>
        </w:rPr>
        <w:t xml:space="preserve"> </w:t>
      </w:r>
      <w:r w:rsidR="00E228E8">
        <w:rPr>
          <w:rFonts w:ascii="Arial" w:eastAsia="Times New Roman" w:hAnsi="Arial" w:cs="Arial"/>
          <w:color w:val="000000"/>
          <w:sz w:val="24"/>
        </w:rPr>
        <w:t>Part 2</w:t>
      </w:r>
      <w:r w:rsidRPr="007B0148">
        <w:rPr>
          <w:rFonts w:ascii="Arial" w:eastAsia="Times New Roman" w:hAnsi="Arial" w:cs="Arial"/>
          <w:color w:val="000000"/>
          <w:sz w:val="24"/>
        </w:rPr>
        <w:t xml:space="preserve"> of th</w:t>
      </w:r>
      <w:r w:rsidR="00E228E8">
        <w:rPr>
          <w:rFonts w:ascii="Arial" w:eastAsia="Times New Roman" w:hAnsi="Arial" w:cs="Arial"/>
          <w:color w:val="000000"/>
          <w:sz w:val="24"/>
        </w:rPr>
        <w:t>is</w:t>
      </w:r>
      <w:r w:rsidRPr="007B0148">
        <w:rPr>
          <w:rFonts w:ascii="Arial" w:eastAsia="Times New Roman" w:hAnsi="Arial" w:cs="Arial"/>
          <w:color w:val="000000"/>
          <w:sz w:val="24"/>
        </w:rPr>
        <w:t xml:space="preserve"> </w:t>
      </w:r>
      <w:r w:rsidR="00E228E8">
        <w:rPr>
          <w:rFonts w:ascii="Arial" w:eastAsia="Times New Roman" w:hAnsi="Arial" w:cs="Arial"/>
          <w:color w:val="000000"/>
          <w:sz w:val="24"/>
        </w:rPr>
        <w:t>A</w:t>
      </w:r>
      <w:r w:rsidRPr="007B0148">
        <w:rPr>
          <w:rFonts w:ascii="Arial" w:eastAsia="Times New Roman" w:hAnsi="Arial" w:cs="Arial"/>
          <w:color w:val="000000"/>
          <w:sz w:val="24"/>
        </w:rPr>
        <w:t>ssignment</w:t>
      </w:r>
      <w:r>
        <w:rPr>
          <w:rFonts w:ascii="Arial" w:eastAsia="Times New Roman" w:hAnsi="Arial" w:cs="Arial"/>
          <w:color w:val="000000"/>
          <w:sz w:val="24"/>
        </w:rPr>
        <w:t>,</w:t>
      </w:r>
      <w:r w:rsidRPr="007B0148">
        <w:rPr>
          <w:rFonts w:ascii="Arial" w:eastAsia="Times New Roman" w:hAnsi="Arial" w:cs="Arial"/>
          <w:color w:val="000000"/>
          <w:sz w:val="24"/>
        </w:rPr>
        <w:t xml:space="preserve"> you will </w:t>
      </w:r>
      <w:r w:rsidR="00E228E8">
        <w:rPr>
          <w:rFonts w:ascii="Arial" w:eastAsia="Times New Roman" w:hAnsi="Arial" w:cs="Arial"/>
          <w:color w:val="000000"/>
          <w:sz w:val="24"/>
        </w:rPr>
        <w:t>develop a</w:t>
      </w:r>
      <w:r w:rsidR="00654A67">
        <w:rPr>
          <w:rFonts w:ascii="Arial" w:eastAsia="Times New Roman" w:hAnsi="Arial" w:cs="Arial"/>
          <w:color w:val="000000"/>
          <w:sz w:val="24"/>
        </w:rPr>
        <w:t>n Excel</w:t>
      </w:r>
      <w:r w:rsidR="00E228E8">
        <w:rPr>
          <w:rFonts w:ascii="Arial" w:eastAsia="Times New Roman" w:hAnsi="Arial" w:cs="Arial"/>
          <w:color w:val="000000"/>
          <w:sz w:val="24"/>
        </w:rPr>
        <w:t xml:space="preserve"> </w:t>
      </w:r>
      <w:r w:rsidR="00300C4E">
        <w:rPr>
          <w:rFonts w:ascii="Arial" w:eastAsia="Times New Roman" w:hAnsi="Arial" w:cs="Arial"/>
          <w:color w:val="000000"/>
          <w:sz w:val="24"/>
        </w:rPr>
        <w:t xml:space="preserve">worksheet template </w:t>
      </w:r>
      <w:r w:rsidR="00E228E8">
        <w:rPr>
          <w:rFonts w:ascii="Arial" w:eastAsia="Times New Roman" w:hAnsi="Arial" w:cs="Arial"/>
          <w:color w:val="000000"/>
          <w:sz w:val="24"/>
        </w:rPr>
        <w:t xml:space="preserve">that will be used in subsequent Assignments </w:t>
      </w:r>
      <w:r w:rsidRPr="007B0148">
        <w:rPr>
          <w:rFonts w:ascii="Arial" w:eastAsia="Times New Roman" w:hAnsi="Arial" w:cs="Arial"/>
          <w:color w:val="000000"/>
          <w:sz w:val="24"/>
        </w:rPr>
        <w:t>for use in your</w:t>
      </w:r>
      <w:r w:rsidR="00300C4E">
        <w:rPr>
          <w:rFonts w:ascii="Arial" w:eastAsia="Times New Roman" w:hAnsi="Arial" w:cs="Arial"/>
          <w:color w:val="000000"/>
          <w:sz w:val="24"/>
        </w:rPr>
        <w:t xml:space="preserve"> future</w:t>
      </w:r>
      <w:r w:rsidRPr="007B0148">
        <w:rPr>
          <w:rFonts w:ascii="Arial" w:eastAsia="Times New Roman" w:hAnsi="Arial" w:cs="Arial"/>
          <w:color w:val="000000"/>
          <w:sz w:val="24"/>
        </w:rPr>
        <w:t xml:space="preserve"> analysis. To do this: </w:t>
      </w:r>
    </w:p>
    <w:p w14:paraId="7DE44667" w14:textId="77777777" w:rsidR="00934791" w:rsidRDefault="00934791"/>
    <w:p w14:paraId="396DE231" w14:textId="46FCEA20" w:rsidR="00E92807" w:rsidRDefault="00954859" w:rsidP="003A7ABA">
      <w:pPr>
        <w:pStyle w:val="ListParagraph"/>
        <w:numPr>
          <w:ilvl w:val="0"/>
          <w:numId w:val="5"/>
        </w:numPr>
        <w:spacing w:after="120" w:line="240" w:lineRule="auto"/>
        <w:contextualSpacing w:val="0"/>
        <w:textAlignment w:val="baseline"/>
        <w:rPr>
          <w:rFonts w:ascii="Arial" w:eastAsia="Times New Roman" w:hAnsi="Arial" w:cs="Arial"/>
          <w:color w:val="000000"/>
          <w:sz w:val="24"/>
        </w:rPr>
      </w:pPr>
      <w:r>
        <w:rPr>
          <w:rFonts w:ascii="Arial" w:eastAsia="Times New Roman" w:hAnsi="Arial" w:cs="Arial"/>
          <w:color w:val="000000"/>
          <w:sz w:val="24"/>
        </w:rPr>
        <w:t xml:space="preserve">Open </w:t>
      </w:r>
      <w:r w:rsidR="00300C4E">
        <w:rPr>
          <w:rFonts w:ascii="Arial" w:eastAsia="Times New Roman" w:hAnsi="Arial" w:cs="Arial"/>
          <w:color w:val="000000"/>
          <w:sz w:val="24"/>
        </w:rPr>
        <w:t>the “</w:t>
      </w:r>
      <w:r>
        <w:rPr>
          <w:rFonts w:ascii="Arial" w:eastAsia="Times New Roman" w:hAnsi="Arial" w:cs="Arial"/>
          <w:color w:val="000000"/>
          <w:sz w:val="24"/>
        </w:rPr>
        <w:t xml:space="preserve">Excel </w:t>
      </w:r>
      <w:r w:rsidR="00300C4E">
        <w:rPr>
          <w:rFonts w:ascii="Arial" w:eastAsia="Times New Roman" w:hAnsi="Arial" w:cs="Arial"/>
          <w:color w:val="000000"/>
          <w:sz w:val="24"/>
        </w:rPr>
        <w:t xml:space="preserve"> Assignment W</w:t>
      </w:r>
      <w:r>
        <w:rPr>
          <w:rFonts w:ascii="Arial" w:eastAsia="Times New Roman" w:hAnsi="Arial" w:cs="Arial"/>
          <w:color w:val="000000"/>
          <w:sz w:val="24"/>
        </w:rPr>
        <w:t>orkbook</w:t>
      </w:r>
      <w:r w:rsidR="00300C4E">
        <w:rPr>
          <w:rFonts w:ascii="Arial" w:eastAsia="Times New Roman" w:hAnsi="Arial" w:cs="Arial"/>
          <w:color w:val="000000"/>
          <w:sz w:val="24"/>
        </w:rPr>
        <w:t>” and find the tab titled W2A2 Practice Design</w:t>
      </w:r>
      <w:r>
        <w:rPr>
          <w:rFonts w:ascii="Arial" w:eastAsia="Times New Roman" w:hAnsi="Arial" w:cs="Arial"/>
          <w:color w:val="000000"/>
          <w:sz w:val="24"/>
        </w:rPr>
        <w:t xml:space="preserve">. </w:t>
      </w:r>
    </w:p>
    <w:p w14:paraId="063846F8" w14:textId="5FEC2A99" w:rsidR="00CA1E7C" w:rsidRDefault="009B2C79" w:rsidP="009B2C79">
      <w:pPr>
        <w:pStyle w:val="ListParagraph"/>
        <w:numPr>
          <w:ilvl w:val="0"/>
          <w:numId w:val="5"/>
        </w:numPr>
        <w:rPr>
          <w:rFonts w:ascii="Arial" w:hAnsi="Arial" w:cs="Arial"/>
          <w:sz w:val="24"/>
          <w:szCs w:val="24"/>
        </w:rPr>
      </w:pPr>
      <w:r w:rsidRPr="009B2C79">
        <w:rPr>
          <w:rFonts w:ascii="Arial" w:hAnsi="Arial" w:cs="Arial"/>
          <w:b/>
          <w:sz w:val="24"/>
        </w:rPr>
        <w:t>Save</w:t>
      </w:r>
      <w:r w:rsidRPr="009B2C79">
        <w:rPr>
          <w:rFonts w:ascii="Arial" w:hAnsi="Arial" w:cs="Arial"/>
          <w:sz w:val="24"/>
        </w:rPr>
        <w:t xml:space="preserve"> </w:t>
      </w:r>
      <w:r w:rsidR="00300C4E">
        <w:rPr>
          <w:rFonts w:ascii="Arial" w:hAnsi="Arial" w:cs="Arial"/>
          <w:sz w:val="24"/>
        </w:rPr>
        <w:t xml:space="preserve">the file as </w:t>
      </w:r>
      <w:r w:rsidR="00300C4E">
        <w:rPr>
          <w:rFonts w:ascii="Arial" w:eastAsia="Times New Roman" w:hAnsi="Arial" w:cs="Arial"/>
          <w:b/>
          <w:color w:val="000000"/>
          <w:sz w:val="24"/>
        </w:rPr>
        <w:t>W2A2_</w:t>
      </w:r>
      <w:r w:rsidR="00300C4E" w:rsidRPr="00E92807">
        <w:rPr>
          <w:rFonts w:ascii="Arial" w:eastAsia="Times New Roman" w:hAnsi="Arial" w:cs="Arial"/>
          <w:b/>
          <w:color w:val="000000"/>
          <w:sz w:val="24"/>
        </w:rPr>
        <w:t>lastname_</w:t>
      </w:r>
      <w:r w:rsidR="00300C4E">
        <w:rPr>
          <w:rFonts w:ascii="Arial" w:eastAsia="Times New Roman" w:hAnsi="Arial" w:cs="Arial"/>
          <w:b/>
          <w:color w:val="000000"/>
          <w:sz w:val="24"/>
        </w:rPr>
        <w:t>firstname_</w:t>
      </w:r>
      <w:r w:rsidR="00300C4E" w:rsidRPr="00E92807">
        <w:rPr>
          <w:rFonts w:ascii="Arial" w:eastAsia="Times New Roman" w:hAnsi="Arial" w:cs="Arial"/>
          <w:b/>
          <w:color w:val="000000"/>
          <w:sz w:val="24"/>
        </w:rPr>
        <w:t>.xls</w:t>
      </w:r>
      <w:r w:rsidR="00300C4E">
        <w:rPr>
          <w:rFonts w:ascii="Arial" w:eastAsia="Times New Roman" w:hAnsi="Arial" w:cs="Arial"/>
          <w:b/>
          <w:color w:val="000000"/>
          <w:sz w:val="24"/>
        </w:rPr>
        <w:t>x</w:t>
      </w:r>
      <w:r w:rsidR="00300C4E" w:rsidRPr="00780958">
        <w:rPr>
          <w:rFonts w:ascii="Arial" w:hAnsi="Arial" w:cs="Arial"/>
          <w:sz w:val="24"/>
        </w:rPr>
        <w:t xml:space="preserve"> </w:t>
      </w:r>
      <w:r w:rsidRPr="009B2C79">
        <w:rPr>
          <w:rFonts w:ascii="Arial" w:hAnsi="Arial" w:cs="Arial"/>
          <w:sz w:val="24"/>
        </w:rPr>
        <w:t xml:space="preserve">and </w:t>
      </w:r>
      <w:r w:rsidRPr="009B2C79">
        <w:rPr>
          <w:rFonts w:ascii="Arial" w:hAnsi="Arial" w:cs="Arial"/>
          <w:b/>
          <w:sz w:val="24"/>
        </w:rPr>
        <w:t>submit</w:t>
      </w:r>
      <w:r w:rsidRPr="009B2C79">
        <w:rPr>
          <w:rFonts w:ascii="Arial" w:hAnsi="Arial" w:cs="Arial"/>
          <w:sz w:val="24"/>
        </w:rPr>
        <w:t xml:space="preserve"> the workbook </w:t>
      </w:r>
      <w:r w:rsidRPr="009B2C79">
        <w:rPr>
          <w:rFonts w:ascii="Arial" w:hAnsi="Arial" w:cs="Arial"/>
          <w:sz w:val="24"/>
          <w:szCs w:val="24"/>
        </w:rPr>
        <w:t xml:space="preserve">to the appropriate Assignment 2  submission link by the due date specified in the classroom. </w:t>
      </w:r>
    </w:p>
    <w:p w14:paraId="514DF3D5" w14:textId="194FFF51" w:rsidR="009B2C79" w:rsidRPr="00B9687F" w:rsidRDefault="00300C4E" w:rsidP="00B9687F">
      <w:pPr>
        <w:ind w:left="360"/>
        <w:rPr>
          <w:rFonts w:ascii="Arial" w:hAnsi="Arial" w:cs="Arial"/>
          <w:color w:val="538135" w:themeColor="accent6" w:themeShade="BF"/>
          <w:sz w:val="24"/>
          <w:szCs w:val="24"/>
        </w:rPr>
      </w:pPr>
      <w:r w:rsidRPr="00B9687F">
        <w:rPr>
          <w:rFonts w:ascii="Arial" w:hAnsi="Arial" w:cs="Arial"/>
          <w:i/>
          <w:iCs/>
          <w:color w:val="538135" w:themeColor="accent6" w:themeShade="BF"/>
          <w:sz w:val="24"/>
          <w:szCs w:val="24"/>
        </w:rPr>
        <w:t xml:space="preserve">*Attach both </w:t>
      </w:r>
      <w:r w:rsidR="00CA1E7C">
        <w:rPr>
          <w:rFonts w:ascii="Arial" w:hAnsi="Arial" w:cs="Arial"/>
          <w:i/>
          <w:iCs/>
          <w:color w:val="538135" w:themeColor="accent6" w:themeShade="BF"/>
          <w:sz w:val="24"/>
          <w:szCs w:val="24"/>
        </w:rPr>
        <w:t xml:space="preserve">part 1 and 2 </w:t>
      </w:r>
      <w:r w:rsidRPr="00B9687F">
        <w:rPr>
          <w:rFonts w:ascii="Arial" w:hAnsi="Arial" w:cs="Arial"/>
          <w:i/>
          <w:iCs/>
          <w:color w:val="538135" w:themeColor="accent6" w:themeShade="BF"/>
          <w:sz w:val="24"/>
          <w:szCs w:val="24"/>
        </w:rPr>
        <w:t>files before submitting.</w:t>
      </w:r>
      <w:r w:rsidRPr="00B9687F">
        <w:rPr>
          <w:rFonts w:ascii="Arial" w:hAnsi="Arial" w:cs="Arial"/>
          <w:color w:val="538135" w:themeColor="accent6" w:themeShade="BF"/>
          <w:sz w:val="24"/>
          <w:szCs w:val="24"/>
        </w:rPr>
        <w:t xml:space="preserve"> </w:t>
      </w:r>
    </w:p>
    <w:p w14:paraId="3690076D" w14:textId="77777777" w:rsidR="00A4775E" w:rsidRDefault="00A4775E">
      <w:pPr>
        <w:rPr>
          <w:rFonts w:ascii="Arial" w:hAnsi="Arial" w:cs="Arial"/>
          <w:sz w:val="24"/>
        </w:rPr>
      </w:pPr>
    </w:p>
    <w:p w14:paraId="57B0B8AF" w14:textId="77777777" w:rsidR="009326C6" w:rsidRDefault="009B2C79" w:rsidP="009B2C79">
      <w:pPr>
        <w:pStyle w:val="ListParagraph"/>
        <w:tabs>
          <w:tab w:val="left" w:pos="810"/>
        </w:tabs>
        <w:spacing w:after="120"/>
        <w:ind w:left="990" w:hanging="63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684864" behindDoc="0" locked="0" layoutInCell="1" allowOverlap="1" wp14:anchorId="7E3F78A9" wp14:editId="6404D80A">
            <wp:simplePos x="0" y="0"/>
            <wp:positionH relativeFrom="column">
              <wp:posOffset>222250</wp:posOffset>
            </wp:positionH>
            <wp:positionV relativeFrom="paragraph">
              <wp:posOffset>31750</wp:posOffset>
            </wp:positionV>
            <wp:extent cx="279400" cy="279400"/>
            <wp:effectExtent l="0" t="0" r="6350" b="6350"/>
            <wp:wrapSquare wrapText="bothSides"/>
            <wp:docPr id="39" name="Graphic 3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You have completed </w:t>
      </w:r>
      <w:r w:rsidR="00654A67">
        <w:rPr>
          <w:rFonts w:ascii="Arial" w:hAnsi="Arial" w:cs="Arial"/>
          <w:i/>
          <w:color w:val="538135" w:themeColor="accent6" w:themeShade="BF"/>
          <w:sz w:val="24"/>
        </w:rPr>
        <w:t xml:space="preserve">the Week 2 </w:t>
      </w:r>
      <w:r w:rsidRPr="0012048B">
        <w:rPr>
          <w:rFonts w:ascii="Arial" w:hAnsi="Arial" w:cs="Arial"/>
          <w:i/>
          <w:color w:val="538135" w:themeColor="accent6" w:themeShade="BF"/>
          <w:sz w:val="24"/>
        </w:rPr>
        <w:t xml:space="preserve">Assignment 2. </w:t>
      </w:r>
    </w:p>
    <w:p w14:paraId="6153F52D" w14:textId="77777777" w:rsidR="009326C6" w:rsidRDefault="009326C6">
      <w:pPr>
        <w:rPr>
          <w:rFonts w:ascii="Arial" w:hAnsi="Arial" w:cs="Arial"/>
          <w:i/>
          <w:color w:val="538135" w:themeColor="accent6" w:themeShade="BF"/>
          <w:sz w:val="24"/>
        </w:rPr>
      </w:pPr>
      <w:r>
        <w:rPr>
          <w:rFonts w:ascii="Arial" w:hAnsi="Arial" w:cs="Arial"/>
          <w:i/>
          <w:color w:val="538135" w:themeColor="accent6" w:themeShade="BF"/>
          <w:sz w:val="24"/>
        </w:rPr>
        <w:br w:type="page"/>
      </w:r>
    </w:p>
    <w:bookmarkStart w:id="8" w:name="Section_4"/>
    <w:bookmarkEnd w:id="8"/>
    <w:p w14:paraId="06175991" w14:textId="331EE7B8" w:rsidR="0044059F" w:rsidRDefault="00027DB3" w:rsidP="00B9687F">
      <w:pPr>
        <w:pStyle w:val="ListParagraph"/>
        <w:tabs>
          <w:tab w:val="left" w:pos="810"/>
        </w:tabs>
        <w:spacing w:after="120"/>
        <w:ind w:left="0"/>
        <w:contextualSpacing w:val="0"/>
        <w:rPr>
          <w:rFonts w:ascii="Arial" w:hAnsi="Arial" w:cs="Arial"/>
          <w:b/>
          <w:color w:val="4472C4" w:themeColor="accent1"/>
          <w:sz w:val="32"/>
        </w:rPr>
      </w:pPr>
      <w:r w:rsidRPr="00B9687F">
        <w:rPr>
          <w:rFonts w:ascii="Arial" w:hAnsi="Arial" w:cs="Arial"/>
          <w:b/>
          <w:noProof/>
          <w:color w:val="4472C4" w:themeColor="accent1"/>
          <w:sz w:val="32"/>
          <w:szCs w:val="32"/>
        </w:rPr>
        <w:lastRenderedPageBreak/>
        <mc:AlternateContent>
          <mc:Choice Requires="wps">
            <w:drawing>
              <wp:anchor distT="45720" distB="45720" distL="114300" distR="114300" simplePos="0" relativeHeight="251686912" behindDoc="0" locked="0" layoutInCell="1" allowOverlap="1" wp14:anchorId="28E0E029" wp14:editId="56044748">
                <wp:simplePos x="0" y="0"/>
                <wp:positionH relativeFrom="margin">
                  <wp:posOffset>-82550</wp:posOffset>
                </wp:positionH>
                <wp:positionV relativeFrom="paragraph">
                  <wp:posOffset>0</wp:posOffset>
                </wp:positionV>
                <wp:extent cx="6000750" cy="1404620"/>
                <wp:effectExtent l="0" t="0" r="0" b="31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402D4D5F" w14:textId="1DCCC889" w:rsidR="0089223C" w:rsidRPr="002A5382" w:rsidRDefault="0089223C" w:rsidP="00027DB3">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E0E029" id="_x0000_s1032" type="#_x0000_t202" style="position:absolute;margin-left:-6.5pt;margin-top:0;width:472.5pt;height:110.6pt;z-index:2516869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" stroked="f">
                <v:textbox style="mso-fit-shape-to-text:t">
                  <w:txbxContent>
                    <w:p w14:paraId="402D4D5F" w14:textId="1DCCC889" w:rsidR="0089223C" w:rsidRPr="002A5382" w:rsidRDefault="0089223C" w:rsidP="00027DB3">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 2</w:t>
                      </w:r>
                    </w:p>
                  </w:txbxContent>
                </v:textbox>
                <w10:wrap type="square" anchorx="margin"/>
              </v:shape>
            </w:pict>
          </mc:Fallback>
        </mc:AlternateContent>
      </w:r>
      <w:r w:rsidR="00654A67" w:rsidRPr="009326C6">
        <w:rPr>
          <w:rFonts w:ascii="Arial" w:hAnsi="Arial" w:cs="Arial"/>
          <w:b/>
          <w:color w:val="4472C4" w:themeColor="accent1"/>
          <w:sz w:val="32"/>
          <w:szCs w:val="32"/>
        </w:rPr>
        <w:t xml:space="preserve">Week </w:t>
      </w:r>
      <w:r w:rsidR="00B81FA1" w:rsidRPr="009326C6">
        <w:rPr>
          <w:rFonts w:ascii="Arial" w:hAnsi="Arial" w:cs="Arial"/>
          <w:b/>
          <w:color w:val="4472C4" w:themeColor="accent1"/>
          <w:sz w:val="32"/>
          <w:szCs w:val="32"/>
        </w:rPr>
        <w:t>3 Discussion assignment</w:t>
      </w:r>
      <w:r w:rsidR="00300C4E" w:rsidRPr="009326C6">
        <w:rPr>
          <w:rFonts w:ascii="Arial" w:hAnsi="Arial" w:cs="Arial"/>
          <w:b/>
          <w:color w:val="4472C4" w:themeColor="accent1"/>
          <w:sz w:val="32"/>
          <w:szCs w:val="32"/>
        </w:rPr>
        <w:t>:</w:t>
      </w:r>
      <w:r w:rsidR="0044059F" w:rsidRPr="009326C6">
        <w:rPr>
          <w:rFonts w:ascii="Arial" w:hAnsi="Arial" w:cs="Arial"/>
          <w:b/>
          <w:color w:val="4472C4" w:themeColor="accent1"/>
          <w:sz w:val="32"/>
          <w:szCs w:val="32"/>
        </w:rPr>
        <w:t xml:space="preserve"> The </w:t>
      </w:r>
      <w:r w:rsidR="0044059F" w:rsidRPr="00B9687F">
        <w:rPr>
          <w:rFonts w:ascii="Arial" w:hAnsi="Arial" w:cs="Arial"/>
          <w:b/>
          <w:bCs/>
          <w:color w:val="4472C4" w:themeColor="accent1"/>
          <w:sz w:val="32"/>
          <w:szCs w:val="32"/>
        </w:rPr>
        <w:t>Nurse Leader as Economist</w:t>
      </w:r>
    </w:p>
    <w:p w14:paraId="46170176" w14:textId="77777777" w:rsidR="00B9687F" w:rsidRDefault="00B9687F" w:rsidP="00027DB3">
      <w:pPr>
        <w:pStyle w:val="paragraph"/>
        <w:spacing w:before="0" w:beforeAutospacing="0" w:after="0" w:afterAutospacing="0"/>
        <w:textAlignment w:val="baseline"/>
        <w:rPr>
          <w:rFonts w:ascii="Arial" w:eastAsiaTheme="minorHAnsi" w:hAnsi="Arial" w:cs="Arial"/>
          <w:bCs/>
          <w:color w:val="4472C4" w:themeColor="accent1"/>
          <w:sz w:val="22"/>
          <w:szCs w:val="22"/>
        </w:rPr>
      </w:pPr>
    </w:p>
    <w:p w14:paraId="00EF49F4" w14:textId="43AC5A75" w:rsidR="0044059F" w:rsidRPr="00B9687F" w:rsidRDefault="0044059F" w:rsidP="00027DB3">
      <w:pPr>
        <w:pStyle w:val="paragraph"/>
        <w:spacing w:before="0" w:beforeAutospacing="0" w:after="0" w:afterAutospacing="0"/>
        <w:textAlignment w:val="baseline"/>
        <w:rPr>
          <w:rFonts w:ascii="Arial" w:eastAsiaTheme="minorHAnsi" w:hAnsi="Arial" w:cs="Arial"/>
          <w:bCs/>
        </w:rPr>
      </w:pPr>
      <w:r w:rsidRPr="00B9687F">
        <w:rPr>
          <w:rFonts w:ascii="Arial" w:eastAsiaTheme="minorHAnsi" w:hAnsi="Arial" w:cs="Arial"/>
          <w:bCs/>
        </w:rPr>
        <w:t>Please refer to course directions for discussion assignments.</w:t>
      </w:r>
    </w:p>
    <w:p w14:paraId="55DD3E97" w14:textId="77777777" w:rsidR="00B81FA1" w:rsidRPr="00B9687F" w:rsidRDefault="00B81FA1" w:rsidP="00027DB3">
      <w:pPr>
        <w:pStyle w:val="paragraph"/>
        <w:spacing w:before="0" w:beforeAutospacing="0" w:after="0" w:afterAutospacing="0"/>
        <w:textAlignment w:val="baseline"/>
        <w:rPr>
          <w:rFonts w:ascii="Arial" w:eastAsiaTheme="minorHAnsi" w:hAnsi="Arial" w:cs="Arial"/>
          <w:b/>
        </w:rPr>
      </w:pPr>
    </w:p>
    <w:p w14:paraId="046C96BA" w14:textId="7D11591D" w:rsidR="00027DB3" w:rsidRPr="00F52CFA" w:rsidRDefault="00B9687F" w:rsidP="00027DB3">
      <w:pPr>
        <w:pStyle w:val="paragraph"/>
        <w:spacing w:before="0" w:beforeAutospacing="0" w:after="0" w:afterAutospacing="0"/>
        <w:textAlignment w:val="baseline"/>
        <w:rPr>
          <w:rFonts w:ascii="Arial" w:eastAsiaTheme="minorHAnsi" w:hAnsi="Arial" w:cs="Arial"/>
          <w:b/>
          <w:color w:val="4472C4" w:themeColor="accent1"/>
          <w:sz w:val="32"/>
        </w:rPr>
      </w:pPr>
      <w:r>
        <w:rPr>
          <w:rFonts w:ascii="Arial" w:eastAsiaTheme="minorHAnsi" w:hAnsi="Arial" w:cs="Arial"/>
          <w:b/>
          <w:color w:val="4472C4" w:themeColor="accent1"/>
          <w:sz w:val="32"/>
        </w:rPr>
        <w:t>Assignment</w:t>
      </w:r>
      <w:r w:rsidR="00027DB3" w:rsidRPr="00F52CFA">
        <w:rPr>
          <w:rFonts w:ascii="Arial" w:eastAsiaTheme="minorHAnsi" w:hAnsi="Arial" w:cs="Arial"/>
          <w:b/>
          <w:color w:val="4472C4" w:themeColor="accent1"/>
          <w:sz w:val="32"/>
        </w:rPr>
        <w:t xml:space="preserve">: </w:t>
      </w:r>
      <w:r>
        <w:rPr>
          <w:rFonts w:ascii="Arial" w:eastAsiaTheme="minorHAnsi" w:hAnsi="Arial" w:cs="Arial"/>
          <w:b/>
          <w:color w:val="4472C4" w:themeColor="accent1"/>
          <w:sz w:val="32"/>
        </w:rPr>
        <w:t xml:space="preserve">W4A3 </w:t>
      </w:r>
      <w:r w:rsidR="00027DB3" w:rsidRPr="00F52CFA">
        <w:rPr>
          <w:rFonts w:ascii="Arial" w:eastAsiaTheme="minorHAnsi" w:hAnsi="Arial" w:cs="Arial"/>
          <w:b/>
          <w:color w:val="4472C4" w:themeColor="accent1"/>
          <w:sz w:val="32"/>
        </w:rPr>
        <w:t xml:space="preserve">Healthcare Budget Request </w:t>
      </w:r>
      <w:r w:rsidR="00027DB3">
        <w:rPr>
          <w:rFonts w:ascii="Arial" w:eastAsiaTheme="minorHAnsi" w:hAnsi="Arial" w:cs="Arial"/>
          <w:b/>
          <w:color w:val="4472C4" w:themeColor="accent1"/>
          <w:sz w:val="32"/>
        </w:rPr>
        <w:t>– Estimating Expenses</w:t>
      </w:r>
    </w:p>
    <w:p w14:paraId="54DF1FBB" w14:textId="77777777" w:rsidR="00A4775E" w:rsidRDefault="00A4775E">
      <w:pPr>
        <w:rPr>
          <w:rFonts w:ascii="Arial" w:hAnsi="Arial" w:cs="Arial"/>
          <w:sz w:val="24"/>
        </w:rPr>
      </w:pPr>
    </w:p>
    <w:p w14:paraId="0ED131B0" w14:textId="77777777" w:rsidR="00633899" w:rsidRDefault="00633899">
      <w:pPr>
        <w:rPr>
          <w:rFonts w:ascii="Arial" w:hAnsi="Arial" w:cs="Arial"/>
          <w:sz w:val="24"/>
        </w:rPr>
      </w:pPr>
      <w:r>
        <w:rPr>
          <w:rFonts w:ascii="Arial" w:hAnsi="Arial" w:cs="Arial"/>
          <w:sz w:val="24"/>
        </w:rPr>
        <w:t>One aspect of your proposal that will be of particular interest to decision-makers is expense. New products and services come with a myriad of costs associated with development, launch, and implementation. These costs may include human resource</w:t>
      </w:r>
      <w:r w:rsidR="00E5321C">
        <w:rPr>
          <w:rFonts w:ascii="Arial" w:hAnsi="Arial" w:cs="Arial"/>
          <w:sz w:val="24"/>
        </w:rPr>
        <w:t>s</w:t>
      </w:r>
      <w:r>
        <w:rPr>
          <w:rFonts w:ascii="Arial" w:hAnsi="Arial" w:cs="Arial"/>
          <w:sz w:val="24"/>
        </w:rPr>
        <w:t xml:space="preserve">/personnel, equipment and supplies, marketing, training, and many more. Leadership and other decision-makers must fully understand these costs </w:t>
      </w:r>
      <w:r w:rsidR="00E5321C">
        <w:rPr>
          <w:rFonts w:ascii="Arial" w:hAnsi="Arial" w:cs="Arial"/>
          <w:sz w:val="24"/>
        </w:rPr>
        <w:t>to</w:t>
      </w:r>
      <w:r>
        <w:rPr>
          <w:rFonts w:ascii="Arial" w:hAnsi="Arial" w:cs="Arial"/>
          <w:sz w:val="24"/>
        </w:rPr>
        <w:t xml:space="preserve"> make informed decisions about which initiatives to pursue and </w:t>
      </w:r>
      <w:r w:rsidR="00E5321C">
        <w:rPr>
          <w:rFonts w:ascii="Arial" w:hAnsi="Arial" w:cs="Arial"/>
          <w:sz w:val="24"/>
        </w:rPr>
        <w:t xml:space="preserve">what level of resources </w:t>
      </w:r>
      <w:r>
        <w:rPr>
          <w:rFonts w:ascii="Arial" w:hAnsi="Arial" w:cs="Arial"/>
          <w:sz w:val="24"/>
        </w:rPr>
        <w:t xml:space="preserve">commit </w:t>
      </w:r>
      <w:r w:rsidR="00262B8D">
        <w:rPr>
          <w:rFonts w:ascii="Arial" w:hAnsi="Arial" w:cs="Arial"/>
          <w:sz w:val="24"/>
        </w:rPr>
        <w:t>the</w:t>
      </w:r>
      <w:r>
        <w:rPr>
          <w:rFonts w:ascii="Arial" w:hAnsi="Arial" w:cs="Arial"/>
          <w:sz w:val="24"/>
        </w:rPr>
        <w:t xml:space="preserve"> provision of resources</w:t>
      </w:r>
      <w:r w:rsidR="00262B8D">
        <w:rPr>
          <w:rFonts w:ascii="Arial" w:hAnsi="Arial" w:cs="Arial"/>
          <w:sz w:val="24"/>
        </w:rPr>
        <w:t>.</w:t>
      </w:r>
    </w:p>
    <w:p w14:paraId="0A6BDDDF" w14:textId="77777777" w:rsidR="007C43A5" w:rsidRPr="007C43A5" w:rsidRDefault="007C43A5">
      <w:pPr>
        <w:rPr>
          <w:rFonts w:ascii="Arial" w:hAnsi="Arial" w:cs="Arial"/>
          <w:b/>
          <w:color w:val="4472C4" w:themeColor="accent1"/>
          <w:sz w:val="28"/>
          <w:szCs w:val="24"/>
        </w:rPr>
      </w:pPr>
      <w:r w:rsidRPr="007C43A5">
        <w:rPr>
          <w:rFonts w:ascii="Arial" w:hAnsi="Arial" w:cs="Arial"/>
          <w:b/>
          <w:color w:val="4472C4" w:themeColor="accent1"/>
          <w:sz w:val="28"/>
          <w:szCs w:val="24"/>
        </w:rPr>
        <w:t>What is Return on Investment?</w:t>
      </w:r>
    </w:p>
    <w:p w14:paraId="672B5893" w14:textId="77777777" w:rsidR="00633899" w:rsidRDefault="005122E6">
      <w:pPr>
        <w:rPr>
          <w:rFonts w:ascii="Arial" w:hAnsi="Arial" w:cs="Arial"/>
          <w:sz w:val="24"/>
        </w:rPr>
      </w:pPr>
      <w:r w:rsidRPr="00DE6A3F">
        <w:rPr>
          <w:rFonts w:ascii="Arial" w:eastAsia="Times New Roman" w:hAnsi="Arial" w:cs="Arial"/>
          <w:noProof/>
          <w:color w:val="000000"/>
        </w:rPr>
        <mc:AlternateContent>
          <mc:Choice Requires="wps">
            <w:drawing>
              <wp:anchor distT="45720" distB="45720" distL="114300" distR="114300" simplePos="0" relativeHeight="251688960" behindDoc="0" locked="0" layoutInCell="1" allowOverlap="1" wp14:anchorId="7D2F6C72" wp14:editId="1F6042B5">
                <wp:simplePos x="0" y="0"/>
                <wp:positionH relativeFrom="margin">
                  <wp:posOffset>-22860</wp:posOffset>
                </wp:positionH>
                <wp:positionV relativeFrom="paragraph">
                  <wp:posOffset>1199515</wp:posOffset>
                </wp:positionV>
                <wp:extent cx="5669280" cy="358140"/>
                <wp:effectExtent l="19050" t="19050" r="26670" b="2286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358140"/>
                        </a:xfrm>
                        <a:prstGeom prst="rect">
                          <a:avLst/>
                        </a:prstGeom>
                        <a:solidFill>
                          <a:schemeClr val="accent4">
                            <a:lumMod val="20000"/>
                            <a:lumOff val="80000"/>
                          </a:schemeClr>
                        </a:solidFill>
                        <a:ln w="28575">
                          <a:solidFill>
                            <a:schemeClr val="tx1"/>
                          </a:solidFill>
                          <a:miter lim="800000"/>
                          <a:headEnd/>
                          <a:tailEnd/>
                        </a:ln>
                      </wps:spPr>
                      <wps:txbx>
                        <w:txbxContent>
                          <w:p w14:paraId="4121470F" w14:textId="77777777" w:rsidR="0089223C" w:rsidRPr="005122E6" w:rsidRDefault="0089223C" w:rsidP="005122E6">
                            <w:pPr>
                              <w:spacing w:after="120" w:line="240" w:lineRule="auto"/>
                              <w:jc w:val="center"/>
                              <w:rPr>
                                <w:rFonts w:ascii="Arial" w:eastAsia="Times New Roman" w:hAnsi="Arial" w:cs="Arial"/>
                                <w:b/>
                                <w:color w:val="000000"/>
                                <w:szCs w:val="32"/>
                              </w:rPr>
                            </w:pPr>
                            <w:r w:rsidRPr="0012282C">
                              <w:rPr>
                                <w:rFonts w:ascii="Arial" w:eastAsia="Times New Roman" w:hAnsi="Arial" w:cs="Arial"/>
                                <w:b/>
                                <w:color w:val="000000"/>
                                <w:szCs w:val="32"/>
                              </w:rPr>
                              <w:t>R</w:t>
                            </w:r>
                            <w:r>
                              <w:rPr>
                                <w:rFonts w:ascii="Arial" w:eastAsia="Times New Roman" w:hAnsi="Arial" w:cs="Arial"/>
                                <w:b/>
                                <w:color w:val="000000"/>
                                <w:szCs w:val="32"/>
                              </w:rPr>
                              <w:t>OI</w:t>
                            </w:r>
                            <w:r w:rsidRPr="0012282C">
                              <w:rPr>
                                <w:rFonts w:ascii="Arial" w:eastAsia="Times New Roman" w:hAnsi="Arial" w:cs="Arial"/>
                                <w:b/>
                                <w:color w:val="000000"/>
                                <w:szCs w:val="32"/>
                              </w:rPr>
                              <w:t xml:space="preserve"> = </w:t>
                            </w:r>
                            <w:r>
                              <w:rPr>
                                <w:rFonts w:ascii="Arial" w:eastAsia="Times New Roman" w:hAnsi="Arial" w:cs="Arial"/>
                                <w:b/>
                                <w:color w:val="000000"/>
                                <w:szCs w:val="32"/>
                              </w:rPr>
                              <w:t xml:space="preserve">(Value </w:t>
                            </w:r>
                            <w:r w:rsidRPr="0012282C">
                              <w:rPr>
                                <w:rFonts w:ascii="Arial" w:eastAsia="Times New Roman" w:hAnsi="Arial" w:cs="Arial"/>
                                <w:b/>
                                <w:color w:val="000000"/>
                                <w:szCs w:val="32"/>
                              </w:rPr>
                              <w:t>of</w:t>
                            </w:r>
                            <w:r>
                              <w:rPr>
                                <w:rFonts w:ascii="Arial" w:eastAsia="Times New Roman" w:hAnsi="Arial" w:cs="Arial"/>
                                <w:b/>
                                <w:color w:val="000000"/>
                                <w:szCs w:val="32"/>
                              </w:rPr>
                              <w:t xml:space="preserve"> </w:t>
                            </w:r>
                            <w:r w:rsidRPr="0012282C">
                              <w:rPr>
                                <w:rFonts w:ascii="Arial" w:eastAsia="Times New Roman" w:hAnsi="Arial" w:cs="Arial"/>
                                <w:b/>
                                <w:color w:val="000000"/>
                                <w:szCs w:val="32"/>
                              </w:rPr>
                              <w:t>t</w:t>
                            </w:r>
                            <w:r>
                              <w:rPr>
                                <w:rFonts w:ascii="Arial" w:eastAsia="Times New Roman" w:hAnsi="Arial" w:cs="Arial"/>
                                <w:b/>
                                <w:color w:val="000000"/>
                                <w:szCs w:val="32"/>
                              </w:rPr>
                              <w:t>he investment – cost of the investment)</w:t>
                            </w:r>
                            <w:r w:rsidRPr="0012282C">
                              <w:rPr>
                                <w:rFonts w:ascii="Arial" w:eastAsia="Times New Roman" w:hAnsi="Arial" w:cs="Arial"/>
                                <w:b/>
                                <w:color w:val="000000"/>
                                <w:szCs w:val="32"/>
                              </w:rPr>
                              <w:t xml:space="preserve"> / </w:t>
                            </w:r>
                            <w:r>
                              <w:rPr>
                                <w:rFonts w:ascii="Arial" w:eastAsia="Times New Roman" w:hAnsi="Arial" w:cs="Arial"/>
                                <w:b/>
                                <w:color w:val="000000"/>
                                <w:szCs w:val="32"/>
                              </w:rPr>
                              <w:t xml:space="preserve">Cost of the </w:t>
                            </w:r>
                            <w:r w:rsidRPr="0012282C">
                              <w:rPr>
                                <w:rFonts w:ascii="Arial" w:eastAsia="Times New Roman" w:hAnsi="Arial" w:cs="Arial"/>
                                <w:b/>
                                <w:color w:val="000000"/>
                                <w:szCs w:val="32"/>
                              </w:rPr>
                              <w:t>investment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F6C72" id="_x0000_s1033" type="#_x0000_t202" style="position:absolute;margin-left:-1.8pt;margin-top:94.45pt;width:446.4pt;height:28.2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" fillcolor="#fff2cc [663]" strokecolor="black [3213]" strokeweight="2.25pt">
                <v:textbox>
                  <w:txbxContent>
                    <w:p w14:paraId="4121470F" w14:textId="77777777" w:rsidR="0089223C" w:rsidRPr="005122E6" w:rsidRDefault="0089223C" w:rsidP="005122E6">
                      <w:pPr>
                        <w:spacing w:after="120" w:line="240" w:lineRule="auto"/>
                        <w:jc w:val="center"/>
                        <w:rPr>
                          <w:rFonts w:ascii="Arial" w:eastAsia="Times New Roman" w:hAnsi="Arial" w:cs="Arial"/>
                          <w:b/>
                          <w:color w:val="000000"/>
                          <w:szCs w:val="32"/>
                        </w:rPr>
                      </w:pPr>
                      <w:r w:rsidRPr="0012282C">
                        <w:rPr>
                          <w:rFonts w:ascii="Arial" w:eastAsia="Times New Roman" w:hAnsi="Arial" w:cs="Arial"/>
                          <w:b/>
                          <w:color w:val="000000"/>
                          <w:szCs w:val="32"/>
                        </w:rPr>
                        <w:t>R</w:t>
                      </w:r>
                      <w:r>
                        <w:rPr>
                          <w:rFonts w:ascii="Arial" w:eastAsia="Times New Roman" w:hAnsi="Arial" w:cs="Arial"/>
                          <w:b/>
                          <w:color w:val="000000"/>
                          <w:szCs w:val="32"/>
                        </w:rPr>
                        <w:t>OI</w:t>
                      </w:r>
                      <w:r w:rsidRPr="0012282C">
                        <w:rPr>
                          <w:rFonts w:ascii="Arial" w:eastAsia="Times New Roman" w:hAnsi="Arial" w:cs="Arial"/>
                          <w:b/>
                          <w:color w:val="000000"/>
                          <w:szCs w:val="32"/>
                        </w:rPr>
                        <w:t xml:space="preserve"> = </w:t>
                      </w:r>
                      <w:r>
                        <w:rPr>
                          <w:rFonts w:ascii="Arial" w:eastAsia="Times New Roman" w:hAnsi="Arial" w:cs="Arial"/>
                          <w:b/>
                          <w:color w:val="000000"/>
                          <w:szCs w:val="32"/>
                        </w:rPr>
                        <w:t xml:space="preserve">(Value </w:t>
                      </w:r>
                      <w:r w:rsidRPr="0012282C">
                        <w:rPr>
                          <w:rFonts w:ascii="Arial" w:eastAsia="Times New Roman" w:hAnsi="Arial" w:cs="Arial"/>
                          <w:b/>
                          <w:color w:val="000000"/>
                          <w:szCs w:val="32"/>
                        </w:rPr>
                        <w:t>of</w:t>
                      </w:r>
                      <w:r>
                        <w:rPr>
                          <w:rFonts w:ascii="Arial" w:eastAsia="Times New Roman" w:hAnsi="Arial" w:cs="Arial"/>
                          <w:b/>
                          <w:color w:val="000000"/>
                          <w:szCs w:val="32"/>
                        </w:rPr>
                        <w:t xml:space="preserve"> </w:t>
                      </w:r>
                      <w:r w:rsidRPr="0012282C">
                        <w:rPr>
                          <w:rFonts w:ascii="Arial" w:eastAsia="Times New Roman" w:hAnsi="Arial" w:cs="Arial"/>
                          <w:b/>
                          <w:color w:val="000000"/>
                          <w:szCs w:val="32"/>
                        </w:rPr>
                        <w:t>t</w:t>
                      </w:r>
                      <w:r>
                        <w:rPr>
                          <w:rFonts w:ascii="Arial" w:eastAsia="Times New Roman" w:hAnsi="Arial" w:cs="Arial"/>
                          <w:b/>
                          <w:color w:val="000000"/>
                          <w:szCs w:val="32"/>
                        </w:rPr>
                        <w:t>he investment – cost of the investment)</w:t>
                      </w:r>
                      <w:r w:rsidRPr="0012282C">
                        <w:rPr>
                          <w:rFonts w:ascii="Arial" w:eastAsia="Times New Roman" w:hAnsi="Arial" w:cs="Arial"/>
                          <w:b/>
                          <w:color w:val="000000"/>
                          <w:szCs w:val="32"/>
                        </w:rPr>
                        <w:t xml:space="preserve"> / </w:t>
                      </w:r>
                      <w:r>
                        <w:rPr>
                          <w:rFonts w:ascii="Arial" w:eastAsia="Times New Roman" w:hAnsi="Arial" w:cs="Arial"/>
                          <w:b/>
                          <w:color w:val="000000"/>
                          <w:szCs w:val="32"/>
                        </w:rPr>
                        <w:t xml:space="preserve">Cost of the </w:t>
                      </w:r>
                      <w:r w:rsidRPr="0012282C">
                        <w:rPr>
                          <w:rFonts w:ascii="Arial" w:eastAsia="Times New Roman" w:hAnsi="Arial" w:cs="Arial"/>
                          <w:b/>
                          <w:color w:val="000000"/>
                          <w:szCs w:val="32"/>
                        </w:rPr>
                        <w:t>investment</w:t>
                      </w:r>
                    </w:p>
                  </w:txbxContent>
                </v:textbox>
                <w10:wrap type="square" anchorx="margin"/>
              </v:shape>
            </w:pict>
          </mc:Fallback>
        </mc:AlternateContent>
      </w:r>
      <w:r w:rsidR="007C43A5">
        <w:rPr>
          <w:rFonts w:ascii="Arial" w:hAnsi="Arial" w:cs="Arial"/>
          <w:sz w:val="24"/>
        </w:rPr>
        <w:t>A</w:t>
      </w:r>
      <w:r w:rsidR="005904C3">
        <w:rPr>
          <w:rFonts w:ascii="Arial" w:hAnsi="Arial" w:cs="Arial"/>
          <w:sz w:val="24"/>
        </w:rPr>
        <w:t>n estimation of expenses provides a significant component of potential return on investment.</w:t>
      </w:r>
      <w:r>
        <w:rPr>
          <w:rFonts w:ascii="Arial" w:hAnsi="Arial" w:cs="Arial"/>
          <w:sz w:val="24"/>
        </w:rPr>
        <w:t xml:space="preserve"> As discussed in the Learning Resources, </w:t>
      </w:r>
      <w:r w:rsidRPr="005122E6">
        <w:rPr>
          <w:rFonts w:ascii="Arial" w:hAnsi="Arial" w:cs="Arial"/>
          <w:b/>
          <w:i/>
          <w:sz w:val="24"/>
        </w:rPr>
        <w:t>r</w:t>
      </w:r>
      <w:r w:rsidR="005904C3" w:rsidRPr="005122E6">
        <w:rPr>
          <w:rFonts w:ascii="Arial" w:hAnsi="Arial" w:cs="Arial"/>
          <w:b/>
          <w:i/>
          <w:sz w:val="24"/>
        </w:rPr>
        <w:t>eturn on investment</w:t>
      </w:r>
      <w:r w:rsidR="005904C3">
        <w:rPr>
          <w:rFonts w:ascii="Arial" w:hAnsi="Arial" w:cs="Arial"/>
          <w:sz w:val="24"/>
        </w:rPr>
        <w:t xml:space="preserve"> </w:t>
      </w:r>
      <w:r w:rsidR="005904C3" w:rsidRPr="005122E6">
        <w:rPr>
          <w:rFonts w:ascii="Arial" w:hAnsi="Arial" w:cs="Arial"/>
          <w:b/>
          <w:i/>
          <w:sz w:val="24"/>
        </w:rPr>
        <w:t>(ROI)</w:t>
      </w:r>
      <w:r w:rsidR="005904C3">
        <w:rPr>
          <w:rFonts w:ascii="Arial" w:hAnsi="Arial" w:cs="Arial"/>
          <w:sz w:val="24"/>
        </w:rPr>
        <w:t xml:space="preserve"> is </w:t>
      </w:r>
      <w:r w:rsidR="00F13667">
        <w:rPr>
          <w:rFonts w:ascii="Arial" w:hAnsi="Arial" w:cs="Arial"/>
          <w:sz w:val="24"/>
        </w:rPr>
        <w:t xml:space="preserve">a financial measure that attempts helps evaluate </w:t>
      </w:r>
      <w:r>
        <w:rPr>
          <w:rFonts w:ascii="Arial" w:hAnsi="Arial" w:cs="Arial"/>
          <w:sz w:val="24"/>
        </w:rPr>
        <w:t>profitability of an investment or a project. ROI seeks to quantify the amount of return on a particular investment in light of the total cost (expense). ROI is calculated as:</w:t>
      </w:r>
    </w:p>
    <w:p w14:paraId="04F1F1D2" w14:textId="77777777" w:rsidR="005122E6" w:rsidRPr="007C43A5" w:rsidRDefault="005122E6">
      <w:pPr>
        <w:rPr>
          <w:rFonts w:ascii="Arial" w:hAnsi="Arial" w:cs="Arial"/>
          <w:sz w:val="20"/>
        </w:rPr>
      </w:pPr>
    </w:p>
    <w:p w14:paraId="50D6C6C7" w14:textId="77777777" w:rsidR="005122E6" w:rsidRDefault="001D74F7">
      <w:pPr>
        <w:rPr>
          <w:rFonts w:ascii="Arial" w:hAnsi="Arial" w:cs="Arial"/>
          <w:sz w:val="24"/>
          <w:szCs w:val="24"/>
        </w:rPr>
      </w:pPr>
      <w:r w:rsidRPr="001D74F7">
        <w:rPr>
          <w:rFonts w:ascii="Arial" w:hAnsi="Arial" w:cs="Arial"/>
          <w:sz w:val="24"/>
          <w:szCs w:val="24"/>
        </w:rPr>
        <w:t xml:space="preserve">The </w:t>
      </w:r>
      <w:r w:rsidR="00441652" w:rsidRPr="001D74F7">
        <w:rPr>
          <w:rFonts w:ascii="Arial" w:hAnsi="Arial" w:cs="Arial"/>
          <w:sz w:val="24"/>
          <w:szCs w:val="24"/>
        </w:rPr>
        <w:t xml:space="preserve">total value of the investment </w:t>
      </w:r>
      <w:r w:rsidRPr="001D74F7">
        <w:rPr>
          <w:rFonts w:ascii="Arial" w:hAnsi="Arial" w:cs="Arial"/>
          <w:sz w:val="24"/>
          <w:szCs w:val="24"/>
        </w:rPr>
        <w:t xml:space="preserve">represents </w:t>
      </w:r>
      <w:r w:rsidR="00441652" w:rsidRPr="001D74F7">
        <w:rPr>
          <w:rFonts w:ascii="Arial" w:hAnsi="Arial" w:cs="Arial"/>
          <w:sz w:val="24"/>
          <w:szCs w:val="24"/>
        </w:rPr>
        <w:t xml:space="preserve">revenues and other quantifiable value and the total cost of the investment </w:t>
      </w:r>
      <w:r w:rsidRPr="001D74F7">
        <w:rPr>
          <w:rFonts w:ascii="Arial" w:hAnsi="Arial" w:cs="Arial"/>
          <w:sz w:val="24"/>
          <w:szCs w:val="24"/>
        </w:rPr>
        <w:t xml:space="preserve">represents </w:t>
      </w:r>
      <w:r w:rsidR="00441652" w:rsidRPr="001D74F7">
        <w:rPr>
          <w:rFonts w:ascii="Arial" w:hAnsi="Arial" w:cs="Arial"/>
          <w:sz w:val="24"/>
          <w:szCs w:val="24"/>
        </w:rPr>
        <w:t>expenses</w:t>
      </w:r>
      <w:r w:rsidRPr="001D74F7">
        <w:rPr>
          <w:rFonts w:ascii="Arial" w:hAnsi="Arial" w:cs="Arial"/>
          <w:sz w:val="24"/>
          <w:szCs w:val="24"/>
        </w:rPr>
        <w:t xml:space="preserve">. </w:t>
      </w:r>
      <w:r w:rsidR="00441652" w:rsidRPr="001D74F7">
        <w:rPr>
          <w:rFonts w:ascii="Arial" w:hAnsi="Arial" w:cs="Arial"/>
          <w:sz w:val="24"/>
          <w:szCs w:val="24"/>
        </w:rPr>
        <w:t>When working with a proposal,</w:t>
      </w:r>
      <w:r>
        <w:rPr>
          <w:rFonts w:ascii="Arial" w:hAnsi="Arial" w:cs="Arial"/>
          <w:sz w:val="24"/>
          <w:szCs w:val="24"/>
        </w:rPr>
        <w:t xml:space="preserve"> as you are doing in this assignment, </w:t>
      </w:r>
      <w:r w:rsidR="00441652" w:rsidRPr="001D74F7">
        <w:rPr>
          <w:rFonts w:ascii="Arial" w:hAnsi="Arial" w:cs="Arial"/>
          <w:sz w:val="24"/>
          <w:szCs w:val="24"/>
        </w:rPr>
        <w:t>estimates must be used</w:t>
      </w:r>
      <w:r>
        <w:rPr>
          <w:rFonts w:ascii="Arial" w:hAnsi="Arial" w:cs="Arial"/>
          <w:sz w:val="24"/>
          <w:szCs w:val="24"/>
        </w:rPr>
        <w:t xml:space="preserve"> for these values</w:t>
      </w:r>
      <w:r w:rsidR="00441652" w:rsidRPr="001D74F7">
        <w:rPr>
          <w:rFonts w:ascii="Arial" w:hAnsi="Arial" w:cs="Arial"/>
          <w:sz w:val="24"/>
          <w:szCs w:val="24"/>
        </w:rPr>
        <w:t xml:space="preserve">. </w:t>
      </w:r>
    </w:p>
    <w:p w14:paraId="5A9490B1" w14:textId="4428BA23" w:rsidR="001D74F7" w:rsidRDefault="001D74F7" w:rsidP="001D74F7">
      <w:pPr>
        <w:pStyle w:val="ListParagraph"/>
        <w:tabs>
          <w:tab w:val="left" w:pos="810"/>
        </w:tabs>
        <w:spacing w:after="120"/>
        <w:ind w:left="990" w:hanging="630"/>
        <w:contextualSpacing w:val="0"/>
        <w:rPr>
          <w:rFonts w:ascii="Arial" w:hAnsi="Arial" w:cs="Arial"/>
          <w:color w:val="538135" w:themeColor="accent6" w:themeShade="BF"/>
          <w:sz w:val="24"/>
          <w:szCs w:val="24"/>
        </w:rPr>
      </w:pPr>
      <w:r w:rsidRPr="0012048B">
        <w:rPr>
          <w:rFonts w:ascii="Arial" w:hAnsi="Arial" w:cs="Arial"/>
          <w:b/>
          <w:noProof/>
          <w:color w:val="538135" w:themeColor="accent6" w:themeShade="BF"/>
          <w:sz w:val="24"/>
        </w:rPr>
        <w:drawing>
          <wp:anchor distT="0" distB="0" distL="114300" distR="114300" simplePos="0" relativeHeight="251753472" behindDoc="0" locked="0" layoutInCell="1" allowOverlap="1" wp14:anchorId="4AEBE5CE" wp14:editId="56DBF7AF">
            <wp:simplePos x="0" y="0"/>
            <wp:positionH relativeFrom="column">
              <wp:posOffset>222250</wp:posOffset>
            </wp:positionH>
            <wp:positionV relativeFrom="paragraph">
              <wp:posOffset>31750</wp:posOffset>
            </wp:positionV>
            <wp:extent cx="279400" cy="279400"/>
            <wp:effectExtent l="0" t="0" r="6350" b="6350"/>
            <wp:wrapSquare wrapText="bothSides"/>
            <wp:docPr id="1" name="Graphic 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w:t>
      </w:r>
      <w:r w:rsidRPr="009C1DAA">
        <w:rPr>
          <w:rStyle w:val="nolink"/>
          <w:rFonts w:ascii="Arial" w:hAnsi="Arial" w:cs="Arial"/>
          <w:i/>
          <w:color w:val="538135" w:themeColor="accent6" w:themeShade="BF"/>
          <w:sz w:val="24"/>
          <w:szCs w:val="24"/>
        </w:rPr>
        <w:t>ROI </w:t>
      </w:r>
      <w:r w:rsidRPr="009C1DAA">
        <w:rPr>
          <w:rFonts w:ascii="Arial" w:hAnsi="Arial" w:cs="Arial"/>
          <w:i/>
          <w:color w:val="538135" w:themeColor="accent6" w:themeShade="BF"/>
          <w:sz w:val="24"/>
          <w:szCs w:val="24"/>
        </w:rPr>
        <w:t>is usually expressed as a percentage (multiplying the above formula by 100</w:t>
      </w:r>
      <w:r w:rsidR="00654A67">
        <w:rPr>
          <w:rFonts w:ascii="Arial" w:hAnsi="Arial" w:cs="Arial"/>
          <w:i/>
          <w:color w:val="538135" w:themeColor="accent6" w:themeShade="BF"/>
          <w:sz w:val="24"/>
          <w:szCs w:val="24"/>
        </w:rPr>
        <w:t xml:space="preserve"> or click the %</w:t>
      </w:r>
      <w:r w:rsidR="003D7F21">
        <w:rPr>
          <w:rFonts w:ascii="Arial" w:hAnsi="Arial" w:cs="Arial"/>
          <w:i/>
          <w:color w:val="538135" w:themeColor="accent6" w:themeShade="BF"/>
          <w:sz w:val="24"/>
          <w:szCs w:val="24"/>
        </w:rPr>
        <w:t xml:space="preserve"> sign</w:t>
      </w:r>
      <w:r w:rsidR="00654A67">
        <w:rPr>
          <w:rFonts w:ascii="Arial" w:hAnsi="Arial" w:cs="Arial"/>
          <w:i/>
          <w:color w:val="538135" w:themeColor="accent6" w:themeShade="BF"/>
          <w:sz w:val="24"/>
          <w:szCs w:val="24"/>
        </w:rPr>
        <w:t xml:space="preserve"> in the Excel toolbar</w:t>
      </w:r>
      <w:r w:rsidRPr="009C1DAA">
        <w:rPr>
          <w:rFonts w:ascii="Arial" w:hAnsi="Arial" w:cs="Arial"/>
          <w:i/>
          <w:color w:val="538135" w:themeColor="accent6" w:themeShade="BF"/>
          <w:sz w:val="24"/>
          <w:szCs w:val="24"/>
        </w:rPr>
        <w:t>).</w:t>
      </w:r>
      <w:r w:rsidRPr="0012048B">
        <w:rPr>
          <w:rFonts w:ascii="Arial" w:hAnsi="Arial" w:cs="Arial"/>
          <w:color w:val="538135" w:themeColor="accent6" w:themeShade="BF"/>
          <w:sz w:val="24"/>
          <w:szCs w:val="24"/>
        </w:rPr>
        <w:t xml:space="preserve"> </w:t>
      </w:r>
    </w:p>
    <w:p w14:paraId="1078233A" w14:textId="5E2F9C55" w:rsidR="00654A67" w:rsidRPr="0012048B" w:rsidRDefault="00654A67" w:rsidP="001D74F7">
      <w:pPr>
        <w:pStyle w:val="ListParagraph"/>
        <w:tabs>
          <w:tab w:val="left" w:pos="810"/>
        </w:tabs>
        <w:spacing w:after="120"/>
        <w:ind w:left="990" w:hanging="630"/>
        <w:contextualSpacing w:val="0"/>
        <w:rPr>
          <w:rFonts w:ascii="Arial" w:hAnsi="Arial" w:cs="Arial"/>
          <w:i/>
          <w:color w:val="538135" w:themeColor="accent6" w:themeShade="BF"/>
          <w:sz w:val="24"/>
          <w:szCs w:val="24"/>
        </w:rPr>
      </w:pPr>
      <w:r>
        <w:rPr>
          <w:noProof/>
        </w:rPr>
        <w:drawing>
          <wp:inline distT="0" distB="0" distL="0" distR="0" wp14:anchorId="638D584C" wp14:editId="6BC71891">
            <wp:extent cx="5943600" cy="9785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978535"/>
                    </a:xfrm>
                    <a:prstGeom prst="rect">
                      <a:avLst/>
                    </a:prstGeom>
                  </pic:spPr>
                </pic:pic>
              </a:graphicData>
            </a:graphic>
          </wp:inline>
        </w:drawing>
      </w:r>
    </w:p>
    <w:p w14:paraId="107FAC52" w14:textId="3775B69D" w:rsidR="00A75933" w:rsidRDefault="006C4BCC" w:rsidP="001E68DF">
      <w:pPr>
        <w:pStyle w:val="NormalWeb"/>
        <w:shd w:val="clear" w:color="auto" w:fill="FFFFFF"/>
        <w:rPr>
          <w:rFonts w:ascii="Arial" w:hAnsi="Arial" w:cs="Arial"/>
          <w:color w:val="111111"/>
          <w:shd w:val="clear" w:color="auto" w:fill="FFFFFF"/>
        </w:rPr>
      </w:pPr>
      <w:r w:rsidRPr="001E68DF">
        <w:rPr>
          <w:rStyle w:val="nolink"/>
          <w:rFonts w:ascii="Arial" w:hAnsi="Arial" w:cs="Arial"/>
          <w:color w:val="000000"/>
        </w:rPr>
        <w:lastRenderedPageBreak/>
        <w:t>ROI </w:t>
      </w:r>
      <w:r w:rsidRPr="001E68DF">
        <w:rPr>
          <w:rFonts w:ascii="Arial" w:hAnsi="Arial" w:cs="Arial"/>
          <w:color w:val="000000"/>
        </w:rPr>
        <w:t xml:space="preserve">is one of the most </w:t>
      </w:r>
      <w:r w:rsidR="001E68DF" w:rsidRPr="001E68DF">
        <w:rPr>
          <w:rFonts w:ascii="Arial" w:hAnsi="Arial" w:cs="Arial"/>
          <w:color w:val="000000"/>
        </w:rPr>
        <w:t xml:space="preserve">popular </w:t>
      </w:r>
      <w:r w:rsidRPr="001E68DF">
        <w:rPr>
          <w:rFonts w:ascii="Arial" w:hAnsi="Arial" w:cs="Arial"/>
          <w:color w:val="000000"/>
        </w:rPr>
        <w:t>profitability ratios because of its flexibility</w:t>
      </w:r>
      <w:r w:rsidR="001E68DF" w:rsidRPr="001E68DF">
        <w:rPr>
          <w:rFonts w:ascii="Arial" w:hAnsi="Arial" w:cs="Arial"/>
          <w:color w:val="000000"/>
        </w:rPr>
        <w:t xml:space="preserve"> and </w:t>
      </w:r>
      <w:r w:rsidR="0030401A" w:rsidRPr="001E68DF">
        <w:rPr>
          <w:rFonts w:ascii="Arial" w:hAnsi="Arial" w:cs="Arial"/>
          <w:color w:val="111111"/>
          <w:shd w:val="clear" w:color="auto" w:fill="FFFFFF"/>
        </w:rPr>
        <w:t xml:space="preserve">versatility. Essentially, ROI can be used as a gauge of an investment’s profitability. </w:t>
      </w:r>
      <w:r w:rsidR="001E68DF" w:rsidRPr="001E68DF">
        <w:rPr>
          <w:rFonts w:ascii="Arial" w:hAnsi="Arial" w:cs="Arial"/>
          <w:color w:val="111111"/>
          <w:shd w:val="clear" w:color="auto" w:fill="FFFFFF"/>
        </w:rPr>
        <w:t xml:space="preserve">It is a relatively easy calculation and can be clearly </w:t>
      </w:r>
      <w:r w:rsidR="0030401A" w:rsidRPr="001E68DF">
        <w:rPr>
          <w:rFonts w:ascii="Arial" w:hAnsi="Arial" w:cs="Arial"/>
          <w:color w:val="111111"/>
          <w:shd w:val="clear" w:color="auto" w:fill="FFFFFF"/>
        </w:rPr>
        <w:t>interpret</w:t>
      </w:r>
      <w:r w:rsidR="001E68DF" w:rsidRPr="001E68DF">
        <w:rPr>
          <w:rFonts w:ascii="Arial" w:hAnsi="Arial" w:cs="Arial"/>
          <w:color w:val="111111"/>
          <w:shd w:val="clear" w:color="auto" w:fill="FFFFFF"/>
        </w:rPr>
        <w:t>ed</w:t>
      </w:r>
      <w:r w:rsidR="0030401A" w:rsidRPr="001E68DF">
        <w:rPr>
          <w:rFonts w:ascii="Arial" w:hAnsi="Arial" w:cs="Arial"/>
          <w:color w:val="111111"/>
          <w:shd w:val="clear" w:color="auto" w:fill="FFFFFF"/>
        </w:rPr>
        <w:t xml:space="preserve">. If an investment’s ROI is net positive, it is probably worthwhile. But if other opportunities with higher ROIs are available, these signals can help </w:t>
      </w:r>
      <w:r w:rsidR="001E68DF" w:rsidRPr="001E68DF">
        <w:rPr>
          <w:rFonts w:ascii="Arial" w:hAnsi="Arial" w:cs="Arial"/>
          <w:color w:val="111111"/>
          <w:shd w:val="clear" w:color="auto" w:fill="FFFFFF"/>
        </w:rPr>
        <w:t>decision-makers</w:t>
      </w:r>
      <w:r w:rsidR="0030401A" w:rsidRPr="001E68DF">
        <w:rPr>
          <w:rFonts w:ascii="Arial" w:hAnsi="Arial" w:cs="Arial"/>
          <w:color w:val="111111"/>
          <w:shd w:val="clear" w:color="auto" w:fill="FFFFFF"/>
        </w:rPr>
        <w:t xml:space="preserve"> eliminate or select the best options. Likewise, </w:t>
      </w:r>
      <w:r w:rsidR="001E68DF" w:rsidRPr="001E68DF">
        <w:rPr>
          <w:rFonts w:ascii="Arial" w:hAnsi="Arial" w:cs="Arial"/>
          <w:color w:val="111111"/>
          <w:shd w:val="clear" w:color="auto" w:fill="FFFFFF"/>
        </w:rPr>
        <w:t>n</w:t>
      </w:r>
      <w:r w:rsidR="0030401A" w:rsidRPr="001E68DF">
        <w:rPr>
          <w:rFonts w:ascii="Arial" w:hAnsi="Arial" w:cs="Arial"/>
          <w:color w:val="111111"/>
          <w:shd w:val="clear" w:color="auto" w:fill="FFFFFF"/>
        </w:rPr>
        <w:t>egative ROIs</w:t>
      </w:r>
      <w:r w:rsidR="001E68DF" w:rsidRPr="001E68DF">
        <w:rPr>
          <w:rFonts w:ascii="Arial" w:hAnsi="Arial" w:cs="Arial"/>
          <w:color w:val="111111"/>
          <w:shd w:val="clear" w:color="auto" w:fill="FFFFFF"/>
        </w:rPr>
        <w:t xml:space="preserve"> </w:t>
      </w:r>
      <w:r w:rsidR="0030401A" w:rsidRPr="001E68DF">
        <w:rPr>
          <w:rFonts w:ascii="Arial" w:hAnsi="Arial" w:cs="Arial"/>
          <w:color w:val="111111"/>
          <w:shd w:val="clear" w:color="auto" w:fill="FFFFFF"/>
        </w:rPr>
        <w:t>imply a net loss</w:t>
      </w:r>
      <w:r w:rsidR="001E68DF" w:rsidRPr="001E68DF">
        <w:rPr>
          <w:rFonts w:ascii="Arial" w:hAnsi="Arial" w:cs="Arial"/>
          <w:color w:val="111111"/>
          <w:shd w:val="clear" w:color="auto" w:fill="FFFFFF"/>
        </w:rPr>
        <w:t xml:space="preserve"> and should be avoided</w:t>
      </w:r>
      <w:r w:rsidR="0030401A" w:rsidRPr="001E68DF">
        <w:rPr>
          <w:rFonts w:ascii="Arial" w:hAnsi="Arial" w:cs="Arial"/>
          <w:color w:val="111111"/>
          <w:shd w:val="clear" w:color="auto" w:fill="FFFFFF"/>
        </w:rPr>
        <w:t>.</w:t>
      </w:r>
    </w:p>
    <w:p w14:paraId="1FBFD1F7" w14:textId="77777777" w:rsidR="00780958" w:rsidRPr="00E228E8" w:rsidRDefault="00780958" w:rsidP="00780958">
      <w:pPr>
        <w:rPr>
          <w:rFonts w:ascii="Arial" w:hAnsi="Arial" w:cs="Arial"/>
          <w:b/>
          <w:color w:val="4472C4" w:themeColor="accent1"/>
          <w:sz w:val="24"/>
          <w:szCs w:val="24"/>
        </w:rPr>
      </w:pPr>
      <w:r w:rsidRPr="00E228E8">
        <w:rPr>
          <w:rFonts w:ascii="Arial" w:hAnsi="Arial" w:cs="Arial"/>
          <w:b/>
          <w:color w:val="4472C4" w:themeColor="accent1"/>
          <w:sz w:val="24"/>
          <w:szCs w:val="24"/>
        </w:rPr>
        <w:t xml:space="preserve">Part 1: </w:t>
      </w:r>
      <w:r w:rsidR="00315501" w:rsidRPr="00315501">
        <w:rPr>
          <w:rFonts w:ascii="Arial" w:hAnsi="Arial" w:cs="Arial"/>
          <w:b/>
          <w:color w:val="4472C4" w:themeColor="accent1"/>
          <w:sz w:val="24"/>
          <w:szCs w:val="24"/>
        </w:rPr>
        <w:t>Expense/Revenue/ROI Analysis:</w:t>
      </w:r>
    </w:p>
    <w:p w14:paraId="1CE6B046" w14:textId="77777777" w:rsidR="0030401A" w:rsidRDefault="00923190">
      <w:pPr>
        <w:rPr>
          <w:rFonts w:ascii="Arial" w:hAnsi="Arial" w:cs="Arial"/>
          <w:sz w:val="24"/>
        </w:rPr>
      </w:pPr>
      <w:r>
        <w:rPr>
          <w:rFonts w:ascii="Arial" w:hAnsi="Arial" w:cs="Arial"/>
          <w:sz w:val="24"/>
        </w:rPr>
        <w:t xml:space="preserve">For this Assignment, you will estimate the expenses associated with </w:t>
      </w:r>
      <w:r w:rsidR="005F4C3E">
        <w:rPr>
          <w:rFonts w:ascii="Arial" w:hAnsi="Arial" w:cs="Arial"/>
          <w:sz w:val="24"/>
        </w:rPr>
        <w:t>your proposed healthcare product or service. You will also estimate the value of the investments and calculate the return on investment. To do this:</w:t>
      </w:r>
    </w:p>
    <w:p w14:paraId="5905221A" w14:textId="7A8EEB48" w:rsidR="001952DE" w:rsidRPr="001952DE" w:rsidRDefault="005F4C3E" w:rsidP="001952DE">
      <w:pPr>
        <w:pStyle w:val="ListParagraph"/>
        <w:numPr>
          <w:ilvl w:val="1"/>
          <w:numId w:val="2"/>
        </w:numPr>
        <w:spacing w:after="120"/>
        <w:ind w:left="720"/>
        <w:contextualSpacing w:val="0"/>
        <w:rPr>
          <w:rFonts w:ascii="Arial" w:hAnsi="Arial" w:cs="Arial"/>
          <w:sz w:val="24"/>
        </w:rPr>
      </w:pPr>
      <w:r>
        <w:rPr>
          <w:rFonts w:ascii="Arial" w:hAnsi="Arial" w:cs="Arial"/>
          <w:sz w:val="24"/>
        </w:rPr>
        <w:t xml:space="preserve">Open the </w:t>
      </w:r>
      <w:r w:rsidR="00CA1E7C" w:rsidRPr="008921F1">
        <w:rPr>
          <w:rFonts w:ascii="Arial" w:eastAsia="Times New Roman" w:hAnsi="Arial" w:cs="Arial"/>
          <w:b/>
          <w:color w:val="000000"/>
        </w:rPr>
        <w:t>W</w:t>
      </w:r>
      <w:r w:rsidR="00CA1E7C">
        <w:rPr>
          <w:rFonts w:ascii="Arial" w:eastAsia="Times New Roman" w:hAnsi="Arial" w:cs="Arial"/>
          <w:b/>
          <w:color w:val="000000"/>
        </w:rPr>
        <w:t>2</w:t>
      </w:r>
      <w:r w:rsidR="00CA1E7C" w:rsidRPr="008921F1">
        <w:rPr>
          <w:rFonts w:ascii="Arial" w:eastAsia="Times New Roman" w:hAnsi="Arial" w:cs="Arial"/>
          <w:b/>
          <w:color w:val="000000"/>
        </w:rPr>
        <w:t>A</w:t>
      </w:r>
      <w:r w:rsidR="00CA1E7C">
        <w:rPr>
          <w:rFonts w:ascii="Arial" w:eastAsia="Times New Roman" w:hAnsi="Arial" w:cs="Arial"/>
          <w:b/>
          <w:color w:val="000000"/>
        </w:rPr>
        <w:t>2</w:t>
      </w:r>
      <w:r w:rsidR="00CA1E7C" w:rsidRPr="008921F1">
        <w:rPr>
          <w:rFonts w:ascii="Arial" w:eastAsia="Times New Roman" w:hAnsi="Arial" w:cs="Arial"/>
          <w:b/>
          <w:color w:val="000000"/>
        </w:rPr>
        <w:t>_lastname_firstname.</w:t>
      </w:r>
      <w:r w:rsidR="00CA1E7C">
        <w:rPr>
          <w:rFonts w:ascii="Arial" w:eastAsia="Times New Roman" w:hAnsi="Arial" w:cs="Arial"/>
          <w:b/>
          <w:color w:val="000000"/>
        </w:rPr>
        <w:t>xlsx</w:t>
      </w:r>
      <w:r w:rsidR="00CA1E7C" w:rsidRPr="00E92807" w:rsidDel="00CA1E7C">
        <w:rPr>
          <w:rFonts w:ascii="Arial" w:eastAsia="Times New Roman" w:hAnsi="Arial" w:cs="Arial"/>
          <w:b/>
          <w:color w:val="000000"/>
          <w:sz w:val="24"/>
        </w:rPr>
        <w:t xml:space="preserve"> </w:t>
      </w:r>
      <w:r w:rsidRPr="005F4C3E">
        <w:rPr>
          <w:rFonts w:ascii="Arial" w:eastAsia="Times New Roman" w:hAnsi="Arial" w:cs="Arial"/>
          <w:color w:val="000000"/>
          <w:sz w:val="24"/>
        </w:rPr>
        <w:t xml:space="preserve">file you created </w:t>
      </w:r>
      <w:r>
        <w:rPr>
          <w:rFonts w:ascii="Arial" w:eastAsia="Times New Roman" w:hAnsi="Arial" w:cs="Arial"/>
          <w:color w:val="000000"/>
          <w:sz w:val="24"/>
        </w:rPr>
        <w:t>in the previous Assignment.</w:t>
      </w:r>
    </w:p>
    <w:p w14:paraId="34FA33E3" w14:textId="57E529F5" w:rsidR="001952DE" w:rsidRDefault="001952DE" w:rsidP="001952DE">
      <w:pPr>
        <w:pStyle w:val="ListParagraph"/>
        <w:numPr>
          <w:ilvl w:val="1"/>
          <w:numId w:val="2"/>
        </w:numPr>
        <w:spacing w:after="120"/>
        <w:ind w:left="720"/>
        <w:contextualSpacing w:val="0"/>
        <w:rPr>
          <w:rFonts w:ascii="Arial" w:hAnsi="Arial" w:cs="Arial"/>
          <w:sz w:val="24"/>
        </w:rPr>
      </w:pPr>
      <w:r w:rsidRPr="001952DE">
        <w:rPr>
          <w:rFonts w:ascii="Arial" w:hAnsi="Arial" w:cs="Arial"/>
          <w:sz w:val="24"/>
        </w:rPr>
        <w:t xml:space="preserve">Navigate to the </w:t>
      </w:r>
      <w:r w:rsidR="00082ECE" w:rsidRPr="00B9687F">
        <w:rPr>
          <w:rFonts w:ascii="Arial" w:hAnsi="Arial" w:cs="Arial"/>
          <w:b/>
          <w:bCs/>
          <w:sz w:val="24"/>
        </w:rPr>
        <w:t>W4</w:t>
      </w:r>
      <w:r w:rsidRPr="001952DE">
        <w:rPr>
          <w:rFonts w:ascii="Arial" w:hAnsi="Arial" w:cs="Arial"/>
          <w:b/>
          <w:sz w:val="24"/>
        </w:rPr>
        <w:t>A3 Estimated Expenses</w:t>
      </w:r>
      <w:r w:rsidRPr="001952DE">
        <w:rPr>
          <w:rFonts w:ascii="Arial" w:hAnsi="Arial" w:cs="Arial"/>
          <w:sz w:val="24"/>
        </w:rPr>
        <w:t xml:space="preserve"> </w:t>
      </w:r>
      <w:r>
        <w:rPr>
          <w:rFonts w:ascii="Arial" w:hAnsi="Arial" w:cs="Arial"/>
          <w:sz w:val="24"/>
        </w:rPr>
        <w:t>worksheet</w:t>
      </w:r>
      <w:r w:rsidR="00654A67">
        <w:rPr>
          <w:rFonts w:ascii="Arial" w:hAnsi="Arial" w:cs="Arial"/>
          <w:sz w:val="24"/>
        </w:rPr>
        <w:t xml:space="preserve"> and set up your work following this format:</w:t>
      </w:r>
    </w:p>
    <w:p w14:paraId="4DBF41BA" w14:textId="3D495583" w:rsidR="00082ECE" w:rsidRPr="001952DE" w:rsidRDefault="00082ECE" w:rsidP="00B9687F">
      <w:pPr>
        <w:pStyle w:val="ListParagraph"/>
        <w:spacing w:after="120"/>
        <w:contextualSpacing w:val="0"/>
        <w:rPr>
          <w:rFonts w:ascii="Arial" w:hAnsi="Arial" w:cs="Arial"/>
          <w:sz w:val="24"/>
        </w:rPr>
      </w:pPr>
      <w:r>
        <w:rPr>
          <w:noProof/>
        </w:rPr>
        <w:drawing>
          <wp:inline distT="0" distB="0" distL="0" distR="0" wp14:anchorId="41624D5E" wp14:editId="03629005">
            <wp:extent cx="5943600" cy="4637340"/>
            <wp:effectExtent l="0" t="0" r="0" b="0"/>
            <wp:docPr id="31"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shot for Example Workbook Wk 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4637340"/>
                    </a:xfrm>
                    <a:prstGeom prst="rect">
                      <a:avLst/>
                    </a:prstGeom>
                  </pic:spPr>
                </pic:pic>
              </a:graphicData>
            </a:graphic>
          </wp:inline>
        </w:drawing>
      </w:r>
    </w:p>
    <w:p w14:paraId="7DA54947" w14:textId="77777777" w:rsidR="00780958" w:rsidRDefault="00780958" w:rsidP="00780958">
      <w:pPr>
        <w:pStyle w:val="ListParagraph"/>
        <w:numPr>
          <w:ilvl w:val="1"/>
          <w:numId w:val="2"/>
        </w:numPr>
        <w:spacing w:after="120"/>
        <w:ind w:left="720"/>
        <w:contextualSpacing w:val="0"/>
        <w:rPr>
          <w:rFonts w:ascii="Arial" w:hAnsi="Arial" w:cs="Arial"/>
          <w:sz w:val="24"/>
        </w:rPr>
      </w:pPr>
      <w:r w:rsidRPr="00780958">
        <w:rPr>
          <w:rFonts w:ascii="Arial" w:hAnsi="Arial" w:cs="Arial"/>
          <w:sz w:val="24"/>
        </w:rPr>
        <w:t xml:space="preserve">Identify each estimated </w:t>
      </w:r>
      <w:r w:rsidR="005F4C3E" w:rsidRPr="00780958">
        <w:rPr>
          <w:rFonts w:ascii="Arial" w:hAnsi="Arial" w:cs="Arial"/>
          <w:sz w:val="24"/>
        </w:rPr>
        <w:t>expense associated with your proposed idea</w:t>
      </w:r>
      <w:r>
        <w:rPr>
          <w:rFonts w:ascii="Arial" w:hAnsi="Arial" w:cs="Arial"/>
          <w:sz w:val="24"/>
        </w:rPr>
        <w:t xml:space="preserve">. Be sure to include every expense you can legitimately estimate, </w:t>
      </w:r>
      <w:r w:rsidR="005F4C3E" w:rsidRPr="00780958">
        <w:rPr>
          <w:rFonts w:ascii="Arial" w:hAnsi="Arial" w:cs="Arial"/>
          <w:sz w:val="24"/>
        </w:rPr>
        <w:t xml:space="preserve">including </w:t>
      </w:r>
      <w:r>
        <w:rPr>
          <w:rFonts w:ascii="Arial" w:hAnsi="Arial" w:cs="Arial"/>
          <w:sz w:val="24"/>
        </w:rPr>
        <w:t xml:space="preserve">startup </w:t>
      </w:r>
      <w:r w:rsidR="005F4C3E" w:rsidRPr="00780958">
        <w:rPr>
          <w:rFonts w:ascii="Arial" w:hAnsi="Arial" w:cs="Arial"/>
          <w:sz w:val="24"/>
        </w:rPr>
        <w:t>expenses</w:t>
      </w:r>
      <w:r>
        <w:rPr>
          <w:rFonts w:ascii="Arial" w:hAnsi="Arial" w:cs="Arial"/>
          <w:sz w:val="24"/>
        </w:rPr>
        <w:t xml:space="preserve"> </w:t>
      </w:r>
      <w:r>
        <w:rPr>
          <w:rFonts w:ascii="Arial" w:hAnsi="Arial" w:cs="Arial"/>
          <w:sz w:val="24"/>
        </w:rPr>
        <w:lastRenderedPageBreak/>
        <w:t>needed to launch your proposed product or service</w:t>
      </w:r>
      <w:r w:rsidR="005F4C3E" w:rsidRPr="00780958">
        <w:rPr>
          <w:rFonts w:ascii="Arial" w:hAnsi="Arial" w:cs="Arial"/>
          <w:sz w:val="24"/>
        </w:rPr>
        <w:t xml:space="preserve">. </w:t>
      </w:r>
      <w:r>
        <w:rPr>
          <w:rFonts w:ascii="Arial" w:hAnsi="Arial" w:cs="Arial"/>
          <w:sz w:val="24"/>
        </w:rPr>
        <w:t>La</w:t>
      </w:r>
      <w:r w:rsidR="005F4C3E" w:rsidRPr="00780958">
        <w:rPr>
          <w:rFonts w:ascii="Arial" w:hAnsi="Arial" w:cs="Arial"/>
          <w:sz w:val="24"/>
        </w:rPr>
        <w:t>bel each appropriately, with enough description to make it clear what the item is and what the estimated cost involves.</w:t>
      </w:r>
    </w:p>
    <w:p w14:paraId="48F92360" w14:textId="77777777" w:rsidR="00780958" w:rsidRDefault="00780958" w:rsidP="00780958">
      <w:pPr>
        <w:pStyle w:val="ListParagraph"/>
        <w:numPr>
          <w:ilvl w:val="1"/>
          <w:numId w:val="2"/>
        </w:numPr>
        <w:spacing w:after="120"/>
        <w:ind w:left="720"/>
        <w:contextualSpacing w:val="0"/>
        <w:rPr>
          <w:rFonts w:ascii="Arial" w:hAnsi="Arial" w:cs="Arial"/>
          <w:sz w:val="24"/>
        </w:rPr>
      </w:pPr>
      <w:r w:rsidRPr="00780958">
        <w:rPr>
          <w:rFonts w:ascii="Arial" w:hAnsi="Arial" w:cs="Arial"/>
          <w:sz w:val="24"/>
        </w:rPr>
        <w:t>Identify each of t</w:t>
      </w:r>
      <w:r w:rsidR="005F4C3E" w:rsidRPr="00780958">
        <w:rPr>
          <w:rFonts w:ascii="Arial" w:hAnsi="Arial" w:cs="Arial"/>
          <w:sz w:val="24"/>
        </w:rPr>
        <w:t>he estimated revenues associated with your proposed idea. Be sure to label each appropriately, with enough description to make it clear what the item is and any necessary details regarding sources of revenues (including reimbursements).</w:t>
      </w:r>
    </w:p>
    <w:p w14:paraId="18CEFA03" w14:textId="32C75FD1" w:rsidR="00780958" w:rsidRDefault="00780958" w:rsidP="00780958">
      <w:pPr>
        <w:pStyle w:val="ListParagraph"/>
        <w:numPr>
          <w:ilvl w:val="1"/>
          <w:numId w:val="2"/>
        </w:numPr>
        <w:spacing w:after="120"/>
        <w:ind w:left="720"/>
        <w:contextualSpacing w:val="0"/>
        <w:rPr>
          <w:rFonts w:ascii="Arial" w:hAnsi="Arial" w:cs="Arial"/>
          <w:sz w:val="24"/>
        </w:rPr>
      </w:pPr>
      <w:r w:rsidRPr="00780958">
        <w:rPr>
          <w:rFonts w:ascii="Arial" w:hAnsi="Arial" w:cs="Arial"/>
          <w:sz w:val="24"/>
        </w:rPr>
        <w:t>Write a function or formula that c</w:t>
      </w:r>
      <w:r w:rsidR="005F4C3E" w:rsidRPr="00780958">
        <w:rPr>
          <w:rFonts w:ascii="Arial" w:hAnsi="Arial" w:cs="Arial"/>
          <w:sz w:val="24"/>
        </w:rPr>
        <w:t>alculate</w:t>
      </w:r>
      <w:r w:rsidRPr="00780958">
        <w:rPr>
          <w:rFonts w:ascii="Arial" w:hAnsi="Arial" w:cs="Arial"/>
          <w:sz w:val="24"/>
        </w:rPr>
        <w:t>s</w:t>
      </w:r>
      <w:r w:rsidR="005F4C3E" w:rsidRPr="00780958">
        <w:rPr>
          <w:rFonts w:ascii="Arial" w:hAnsi="Arial" w:cs="Arial"/>
          <w:sz w:val="24"/>
        </w:rPr>
        <w:t xml:space="preserve"> the total estimated expenses and revenues for the next 5-year period.</w:t>
      </w:r>
      <w:r w:rsidR="00BB6D96">
        <w:rPr>
          <w:rFonts w:ascii="Arial" w:hAnsi="Arial" w:cs="Arial"/>
          <w:sz w:val="24"/>
        </w:rPr>
        <w:t xml:space="preserve"> Consider that these amounts should be estimated to increase annually. Your formula should include an increase for each year. </w:t>
      </w:r>
    </w:p>
    <w:p w14:paraId="5759FA4A" w14:textId="77777777" w:rsidR="00780958" w:rsidRDefault="00780958" w:rsidP="00780958">
      <w:pPr>
        <w:pStyle w:val="ListParagraph"/>
        <w:numPr>
          <w:ilvl w:val="1"/>
          <w:numId w:val="2"/>
        </w:numPr>
        <w:spacing w:after="120"/>
        <w:ind w:left="720"/>
        <w:contextualSpacing w:val="0"/>
        <w:rPr>
          <w:rFonts w:ascii="Arial" w:hAnsi="Arial" w:cs="Arial"/>
          <w:sz w:val="24"/>
        </w:rPr>
      </w:pPr>
      <w:r w:rsidRPr="00780958">
        <w:rPr>
          <w:rFonts w:ascii="Arial" w:hAnsi="Arial" w:cs="Arial"/>
          <w:sz w:val="24"/>
        </w:rPr>
        <w:t xml:space="preserve">Write a function or formula that calculates the estimated </w:t>
      </w:r>
      <w:r w:rsidRPr="00780958">
        <w:rPr>
          <w:rFonts w:ascii="Arial" w:hAnsi="Arial" w:cs="Arial"/>
          <w:b/>
          <w:sz w:val="24"/>
        </w:rPr>
        <w:t>r</w:t>
      </w:r>
      <w:r w:rsidR="005F4C3E" w:rsidRPr="00780958">
        <w:rPr>
          <w:rFonts w:ascii="Arial" w:hAnsi="Arial" w:cs="Arial"/>
          <w:b/>
          <w:sz w:val="24"/>
        </w:rPr>
        <w:t xml:space="preserve">eturn on </w:t>
      </w:r>
      <w:r w:rsidRPr="00780958">
        <w:rPr>
          <w:rFonts w:ascii="Arial" w:hAnsi="Arial" w:cs="Arial"/>
          <w:b/>
          <w:sz w:val="24"/>
        </w:rPr>
        <w:t>i</w:t>
      </w:r>
      <w:r w:rsidR="005F4C3E" w:rsidRPr="00780958">
        <w:rPr>
          <w:rFonts w:ascii="Arial" w:hAnsi="Arial" w:cs="Arial"/>
          <w:b/>
          <w:sz w:val="24"/>
        </w:rPr>
        <w:t>nvestment (ROI)</w:t>
      </w:r>
      <w:r w:rsidR="005F4C3E" w:rsidRPr="00780958">
        <w:rPr>
          <w:rFonts w:ascii="Arial" w:hAnsi="Arial" w:cs="Arial"/>
          <w:sz w:val="24"/>
        </w:rPr>
        <w:t xml:space="preserve"> for your proposed idea.</w:t>
      </w:r>
    </w:p>
    <w:p w14:paraId="31E3C160" w14:textId="43C59D87" w:rsidR="00780958" w:rsidRPr="00B33551" w:rsidRDefault="00780958" w:rsidP="00780958">
      <w:pPr>
        <w:pStyle w:val="ListParagraph"/>
        <w:numPr>
          <w:ilvl w:val="1"/>
          <w:numId w:val="2"/>
        </w:numPr>
        <w:spacing w:after="120"/>
        <w:ind w:left="720"/>
        <w:contextualSpacing w:val="0"/>
        <w:rPr>
          <w:rFonts w:ascii="Arial" w:hAnsi="Arial" w:cs="Arial"/>
          <w:sz w:val="24"/>
        </w:rPr>
      </w:pPr>
      <w:r w:rsidRPr="00780958">
        <w:rPr>
          <w:rFonts w:ascii="Arial" w:hAnsi="Arial" w:cs="Arial"/>
          <w:b/>
          <w:sz w:val="24"/>
        </w:rPr>
        <w:t>Save</w:t>
      </w:r>
      <w:r w:rsidRPr="00780958">
        <w:rPr>
          <w:rFonts w:ascii="Arial" w:hAnsi="Arial" w:cs="Arial"/>
          <w:sz w:val="24"/>
        </w:rPr>
        <w:t xml:space="preserve"> </w:t>
      </w:r>
      <w:r>
        <w:rPr>
          <w:rFonts w:ascii="Arial" w:hAnsi="Arial" w:cs="Arial"/>
          <w:sz w:val="24"/>
        </w:rPr>
        <w:t xml:space="preserve">the workbook as </w:t>
      </w:r>
      <w:r w:rsidR="00CA1E7C" w:rsidRPr="008921F1">
        <w:rPr>
          <w:rFonts w:ascii="Arial" w:eastAsia="Times New Roman" w:hAnsi="Arial" w:cs="Arial"/>
          <w:b/>
          <w:color w:val="000000"/>
        </w:rPr>
        <w:t>W</w:t>
      </w:r>
      <w:r w:rsidR="00CA1E7C">
        <w:rPr>
          <w:rFonts w:ascii="Arial" w:eastAsia="Times New Roman" w:hAnsi="Arial" w:cs="Arial"/>
          <w:b/>
          <w:color w:val="000000"/>
        </w:rPr>
        <w:t>4</w:t>
      </w:r>
      <w:r w:rsidR="00CA1E7C" w:rsidRPr="008921F1">
        <w:rPr>
          <w:rFonts w:ascii="Arial" w:eastAsia="Times New Roman" w:hAnsi="Arial" w:cs="Arial"/>
          <w:b/>
          <w:color w:val="000000"/>
        </w:rPr>
        <w:t>A</w:t>
      </w:r>
      <w:r w:rsidR="00CA1E7C">
        <w:rPr>
          <w:rFonts w:ascii="Arial" w:eastAsia="Times New Roman" w:hAnsi="Arial" w:cs="Arial"/>
          <w:b/>
          <w:color w:val="000000"/>
        </w:rPr>
        <w:t>3</w:t>
      </w:r>
      <w:r w:rsidR="00CA1E7C" w:rsidRPr="008921F1">
        <w:rPr>
          <w:rFonts w:ascii="Arial" w:eastAsia="Times New Roman" w:hAnsi="Arial" w:cs="Arial"/>
          <w:b/>
          <w:color w:val="000000"/>
        </w:rPr>
        <w:t>_lastname_firstname.</w:t>
      </w:r>
      <w:r w:rsidR="00CA1E7C">
        <w:rPr>
          <w:rFonts w:ascii="Arial" w:eastAsia="Times New Roman" w:hAnsi="Arial" w:cs="Arial"/>
          <w:b/>
          <w:color w:val="000000"/>
        </w:rPr>
        <w:t>xlsx</w:t>
      </w:r>
      <w:r w:rsidR="00CA1E7C" w:rsidDel="00CA1E7C">
        <w:rPr>
          <w:rFonts w:ascii="Arial" w:eastAsia="Times New Roman" w:hAnsi="Arial" w:cs="Arial"/>
          <w:b/>
          <w:color w:val="000000"/>
          <w:sz w:val="24"/>
        </w:rPr>
        <w:t xml:space="preserve"> </w:t>
      </w:r>
      <w:r w:rsidRPr="00780958">
        <w:rPr>
          <w:rFonts w:ascii="Arial" w:hAnsi="Arial" w:cs="Arial"/>
          <w:sz w:val="24"/>
        </w:rPr>
        <w:t xml:space="preserve">and </w:t>
      </w:r>
      <w:r w:rsidRPr="00780958">
        <w:rPr>
          <w:rFonts w:ascii="Arial" w:hAnsi="Arial" w:cs="Arial"/>
          <w:b/>
          <w:sz w:val="24"/>
        </w:rPr>
        <w:t>submit</w:t>
      </w:r>
      <w:r w:rsidRPr="00780958">
        <w:rPr>
          <w:rFonts w:ascii="Arial" w:hAnsi="Arial" w:cs="Arial"/>
          <w:sz w:val="24"/>
        </w:rPr>
        <w:t xml:space="preserve"> the workbook </w:t>
      </w:r>
      <w:r w:rsidRPr="00780958">
        <w:rPr>
          <w:rFonts w:ascii="Arial" w:hAnsi="Arial" w:cs="Arial"/>
          <w:sz w:val="24"/>
          <w:szCs w:val="24"/>
        </w:rPr>
        <w:t xml:space="preserve">to the appropriate </w:t>
      </w:r>
      <w:r w:rsidR="00082ECE">
        <w:rPr>
          <w:rFonts w:ascii="Arial" w:hAnsi="Arial" w:cs="Arial"/>
          <w:sz w:val="24"/>
          <w:szCs w:val="24"/>
        </w:rPr>
        <w:t xml:space="preserve">Week 4 </w:t>
      </w:r>
      <w:r w:rsidRPr="00780958">
        <w:rPr>
          <w:rFonts w:ascii="Arial" w:hAnsi="Arial" w:cs="Arial"/>
          <w:sz w:val="24"/>
          <w:szCs w:val="24"/>
        </w:rPr>
        <w:t>Assignment</w:t>
      </w:r>
      <w:r>
        <w:rPr>
          <w:rFonts w:ascii="Arial" w:hAnsi="Arial" w:cs="Arial"/>
          <w:sz w:val="24"/>
          <w:szCs w:val="24"/>
        </w:rPr>
        <w:t>3</w:t>
      </w:r>
      <w:r w:rsidRPr="00780958">
        <w:rPr>
          <w:rFonts w:ascii="Arial" w:hAnsi="Arial" w:cs="Arial"/>
          <w:sz w:val="24"/>
          <w:szCs w:val="24"/>
        </w:rPr>
        <w:t xml:space="preserve"> submission link by the due date specified in the classroom. </w:t>
      </w:r>
    </w:p>
    <w:p w14:paraId="37A3A8D1" w14:textId="4C8738DF" w:rsidR="00CA1E7C" w:rsidRPr="00780958" w:rsidRDefault="00CA1E7C" w:rsidP="00780958">
      <w:pPr>
        <w:pStyle w:val="ListParagraph"/>
        <w:numPr>
          <w:ilvl w:val="1"/>
          <w:numId w:val="2"/>
        </w:numPr>
        <w:spacing w:after="120"/>
        <w:ind w:left="720"/>
        <w:contextualSpacing w:val="0"/>
        <w:rPr>
          <w:rFonts w:ascii="Arial" w:hAnsi="Arial" w:cs="Arial"/>
          <w:sz w:val="24"/>
        </w:rPr>
      </w:pPr>
      <w:r>
        <w:rPr>
          <w:rFonts w:ascii="Arial" w:hAnsi="Arial" w:cs="Arial"/>
          <w:sz w:val="24"/>
          <w:szCs w:val="24"/>
        </w:rPr>
        <w:t>Copy and paste the work into your Healthcare Budget Request Template above part 2. This is similar to a “screenshot”. Autofit to the page.</w:t>
      </w:r>
    </w:p>
    <w:p w14:paraId="097E4736" w14:textId="77777777" w:rsidR="00780958" w:rsidRPr="00780958" w:rsidRDefault="00780958" w:rsidP="00780958">
      <w:pPr>
        <w:pStyle w:val="ListParagraph"/>
        <w:spacing w:after="120"/>
        <w:contextualSpacing w:val="0"/>
        <w:rPr>
          <w:rFonts w:ascii="Arial" w:hAnsi="Arial" w:cs="Arial"/>
          <w:sz w:val="24"/>
        </w:rPr>
      </w:pPr>
    </w:p>
    <w:p w14:paraId="51D6EC83" w14:textId="77777777" w:rsidR="00BB6D96" w:rsidRDefault="001A4F68" w:rsidP="00BB6D96">
      <w:pPr>
        <w:pBdr>
          <w:bottom w:val="single" w:sz="6" w:space="1" w:color="auto"/>
        </w:pBdr>
        <w:shd w:val="clear" w:color="auto" w:fill="FFFFFF"/>
        <w:spacing w:after="0" w:line="300" w:lineRule="atLeast"/>
        <w:textAlignment w:val="baseline"/>
        <w:outlineLvl w:val="1"/>
        <w:rPr>
          <w:rFonts w:ascii="Arial" w:eastAsia="Times New Roman" w:hAnsi="Arial" w:cs="Arial"/>
          <w:b/>
          <w:color w:val="4472C4" w:themeColor="accent1"/>
          <w:sz w:val="32"/>
          <w:szCs w:val="23"/>
        </w:rPr>
      </w:pPr>
      <w:r w:rsidRPr="001A4F68">
        <w:rPr>
          <w:rFonts w:ascii="Arial" w:hAnsi="Arial" w:cs="Arial"/>
          <w:b/>
          <w:color w:val="4472C4" w:themeColor="accent1"/>
          <w:sz w:val="24"/>
          <w:szCs w:val="24"/>
        </w:rPr>
        <w:t xml:space="preserve">Part 2: </w:t>
      </w:r>
      <w:r w:rsidR="00BB6D96">
        <w:rPr>
          <w:rFonts w:ascii="Arial" w:eastAsia="Times New Roman" w:hAnsi="Arial" w:cs="Arial"/>
          <w:b/>
          <w:color w:val="4472C4" w:themeColor="accent1"/>
          <w:sz w:val="32"/>
          <w:szCs w:val="23"/>
        </w:rPr>
        <w:t xml:space="preserve">W4A3 </w:t>
      </w:r>
      <w:r w:rsidR="00BB6D96" w:rsidRPr="002D5796">
        <w:rPr>
          <w:rFonts w:ascii="Arial" w:eastAsia="Times New Roman" w:hAnsi="Arial" w:cs="Arial"/>
          <w:b/>
          <w:color w:val="4472C4" w:themeColor="accent1"/>
          <w:sz w:val="32"/>
          <w:szCs w:val="23"/>
        </w:rPr>
        <w:t>Projected Expenses and Revenues (Five Year)</w:t>
      </w:r>
    </w:p>
    <w:p w14:paraId="1AB80F90" w14:textId="77777777" w:rsidR="00BB6D96" w:rsidRDefault="00BB6D96">
      <w:pPr>
        <w:rPr>
          <w:rFonts w:ascii="Arial" w:hAnsi="Arial" w:cs="Arial"/>
          <w:b/>
          <w:color w:val="4472C4" w:themeColor="accent1"/>
          <w:sz w:val="24"/>
          <w:szCs w:val="24"/>
        </w:rPr>
      </w:pPr>
    </w:p>
    <w:p w14:paraId="4C7E9318" w14:textId="0D6299EF" w:rsidR="005F4C3E" w:rsidRPr="001A4F68" w:rsidRDefault="001A4F68">
      <w:pPr>
        <w:rPr>
          <w:rFonts w:ascii="Arial" w:hAnsi="Arial" w:cs="Arial"/>
          <w:b/>
          <w:color w:val="4472C4" w:themeColor="accent1"/>
          <w:sz w:val="24"/>
          <w:szCs w:val="24"/>
        </w:rPr>
      </w:pPr>
      <w:r w:rsidRPr="001A4F68">
        <w:rPr>
          <w:rFonts w:ascii="Arial" w:hAnsi="Arial" w:cs="Arial"/>
          <w:b/>
          <w:color w:val="4472C4" w:themeColor="accent1"/>
          <w:sz w:val="24"/>
          <w:szCs w:val="24"/>
        </w:rPr>
        <w:t>Summary of Analysis and Interpretation of Results:</w:t>
      </w:r>
    </w:p>
    <w:p w14:paraId="2EDDED91" w14:textId="2128C416" w:rsidR="001E68DF" w:rsidRDefault="001E68DF" w:rsidP="001E68DF">
      <w:pPr>
        <w:pStyle w:val="ListParagraph"/>
        <w:numPr>
          <w:ilvl w:val="0"/>
          <w:numId w:val="22"/>
        </w:numPr>
        <w:tabs>
          <w:tab w:val="left" w:pos="1266"/>
        </w:tabs>
        <w:spacing w:after="120"/>
        <w:contextualSpacing w:val="0"/>
        <w:rPr>
          <w:rFonts w:ascii="Arial" w:hAnsi="Arial" w:cs="Arial"/>
          <w:sz w:val="24"/>
        </w:rPr>
      </w:pPr>
      <w:r w:rsidRPr="001E68DF">
        <w:rPr>
          <w:rFonts w:ascii="Arial" w:hAnsi="Arial" w:cs="Arial"/>
          <w:sz w:val="24"/>
        </w:rPr>
        <w:t xml:space="preserve">In </w:t>
      </w:r>
      <w:r w:rsidR="00082ECE">
        <w:rPr>
          <w:rFonts w:ascii="Arial" w:hAnsi="Arial" w:cs="Arial"/>
          <w:sz w:val="24"/>
        </w:rPr>
        <w:t>the Healthcare Budget Request Template</w:t>
      </w:r>
      <w:r w:rsidR="00BB6D96">
        <w:rPr>
          <w:rFonts w:ascii="Arial" w:hAnsi="Arial" w:cs="Arial"/>
          <w:sz w:val="24"/>
        </w:rPr>
        <w:t xml:space="preserve">, under the heading </w:t>
      </w:r>
      <w:r w:rsidR="00BB6D96" w:rsidRPr="00BB6D96">
        <w:rPr>
          <w:rFonts w:ascii="Arial" w:hAnsi="Arial" w:cs="Arial"/>
          <w:sz w:val="24"/>
        </w:rPr>
        <w:t>W4A3 Projected Expenses and Revenues (Five Year)</w:t>
      </w:r>
      <w:r w:rsidR="00BB6D96">
        <w:rPr>
          <w:rFonts w:ascii="Arial" w:hAnsi="Arial" w:cs="Arial"/>
          <w:sz w:val="24"/>
        </w:rPr>
        <w:t>,</w:t>
      </w:r>
      <w:r w:rsidRPr="001E68DF">
        <w:rPr>
          <w:rFonts w:ascii="Arial" w:hAnsi="Arial" w:cs="Arial"/>
          <w:sz w:val="24"/>
        </w:rPr>
        <w:t xml:space="preserve"> c</w:t>
      </w:r>
      <w:r w:rsidR="00372069" w:rsidRPr="001E68DF">
        <w:rPr>
          <w:rFonts w:ascii="Arial" w:hAnsi="Arial" w:cs="Arial"/>
          <w:sz w:val="24"/>
        </w:rPr>
        <w:t>reate a brief (1- to 2-page) description of your analysis that clearly describes the estimated financial impact of your proposed idea. Interpret the results by explaining what your ROI calculation means to the organization.</w:t>
      </w:r>
    </w:p>
    <w:p w14:paraId="12EF9218" w14:textId="3093D0C2" w:rsidR="001E68DF" w:rsidRPr="00BB6D96" w:rsidRDefault="001E68DF" w:rsidP="001E68DF">
      <w:pPr>
        <w:pStyle w:val="ListParagraph"/>
        <w:numPr>
          <w:ilvl w:val="0"/>
          <w:numId w:val="22"/>
        </w:numPr>
        <w:tabs>
          <w:tab w:val="left" w:pos="1266"/>
        </w:tabs>
        <w:spacing w:after="120"/>
        <w:contextualSpacing w:val="0"/>
        <w:rPr>
          <w:rFonts w:ascii="Arial" w:hAnsi="Arial" w:cs="Arial"/>
          <w:sz w:val="24"/>
        </w:rPr>
      </w:pPr>
      <w:r w:rsidRPr="001E68DF">
        <w:rPr>
          <w:rFonts w:ascii="Arial" w:hAnsi="Arial" w:cs="Arial"/>
          <w:b/>
          <w:sz w:val="24"/>
        </w:rPr>
        <w:t>Save</w:t>
      </w:r>
      <w:r w:rsidRPr="001E68DF">
        <w:rPr>
          <w:rFonts w:ascii="Arial" w:hAnsi="Arial" w:cs="Arial"/>
          <w:sz w:val="24"/>
        </w:rPr>
        <w:t xml:space="preserve"> the </w:t>
      </w:r>
      <w:r>
        <w:rPr>
          <w:rFonts w:ascii="Arial" w:hAnsi="Arial" w:cs="Arial"/>
          <w:sz w:val="24"/>
        </w:rPr>
        <w:t xml:space="preserve">document </w:t>
      </w:r>
      <w:r w:rsidR="00BB6D96">
        <w:rPr>
          <w:rFonts w:ascii="Arial" w:hAnsi="Arial" w:cs="Arial"/>
          <w:sz w:val="24"/>
        </w:rPr>
        <w:t xml:space="preserve">using the naming convention of </w:t>
      </w:r>
      <w:r w:rsidR="00BB6D96">
        <w:rPr>
          <w:rFonts w:ascii="Arial" w:eastAsia="Times New Roman" w:hAnsi="Arial" w:cs="Arial"/>
          <w:b/>
          <w:color w:val="000000"/>
          <w:sz w:val="24"/>
        </w:rPr>
        <w:t>W</w:t>
      </w:r>
      <w:r w:rsidR="00CA1E7C">
        <w:rPr>
          <w:rFonts w:ascii="Arial" w:eastAsia="Times New Roman" w:hAnsi="Arial" w:cs="Arial"/>
          <w:b/>
          <w:color w:val="000000"/>
          <w:sz w:val="24"/>
        </w:rPr>
        <w:t>4</w:t>
      </w:r>
      <w:r w:rsidR="00BB6D96">
        <w:rPr>
          <w:rFonts w:ascii="Arial" w:eastAsia="Times New Roman" w:hAnsi="Arial" w:cs="Arial"/>
          <w:b/>
          <w:color w:val="000000"/>
          <w:sz w:val="24"/>
        </w:rPr>
        <w:t>A</w:t>
      </w:r>
      <w:r w:rsidR="00CA1E7C">
        <w:rPr>
          <w:rFonts w:ascii="Arial" w:eastAsia="Times New Roman" w:hAnsi="Arial" w:cs="Arial"/>
          <w:b/>
          <w:color w:val="000000"/>
          <w:sz w:val="24"/>
        </w:rPr>
        <w:t>3</w:t>
      </w:r>
      <w:r w:rsidR="00BB6D96">
        <w:rPr>
          <w:rFonts w:ascii="Arial" w:eastAsia="Times New Roman" w:hAnsi="Arial" w:cs="Arial"/>
          <w:b/>
          <w:color w:val="000000"/>
          <w:sz w:val="24"/>
        </w:rPr>
        <w:t>_</w:t>
      </w:r>
      <w:r w:rsidR="00BB6D96" w:rsidRPr="00E92807">
        <w:rPr>
          <w:rFonts w:ascii="Arial" w:eastAsia="Times New Roman" w:hAnsi="Arial" w:cs="Arial"/>
          <w:b/>
          <w:color w:val="000000"/>
          <w:sz w:val="24"/>
        </w:rPr>
        <w:t>lastname_</w:t>
      </w:r>
      <w:r w:rsidR="00BB6D96">
        <w:rPr>
          <w:rFonts w:ascii="Arial" w:eastAsia="Times New Roman" w:hAnsi="Arial" w:cs="Arial"/>
          <w:b/>
          <w:color w:val="000000"/>
          <w:sz w:val="24"/>
        </w:rPr>
        <w:t>firstname</w:t>
      </w:r>
      <w:r w:rsidR="00BB6D96" w:rsidRPr="00E92807">
        <w:rPr>
          <w:rFonts w:ascii="Arial" w:eastAsia="Times New Roman" w:hAnsi="Arial" w:cs="Arial"/>
          <w:b/>
          <w:color w:val="000000"/>
          <w:sz w:val="24"/>
        </w:rPr>
        <w:t>.</w:t>
      </w:r>
      <w:r w:rsidR="00BB6D96">
        <w:rPr>
          <w:rFonts w:ascii="Arial" w:eastAsia="Times New Roman" w:hAnsi="Arial" w:cs="Arial"/>
          <w:b/>
          <w:color w:val="000000"/>
          <w:sz w:val="24"/>
        </w:rPr>
        <w:t xml:space="preserve">docx  </w:t>
      </w:r>
      <w:r w:rsidRPr="001E68DF">
        <w:rPr>
          <w:rFonts w:ascii="Arial" w:hAnsi="Arial" w:cs="Arial"/>
          <w:sz w:val="24"/>
        </w:rPr>
        <w:t xml:space="preserve">and </w:t>
      </w:r>
      <w:r w:rsidRPr="001E68DF">
        <w:rPr>
          <w:rFonts w:ascii="Arial" w:hAnsi="Arial" w:cs="Arial"/>
          <w:b/>
          <w:sz w:val="24"/>
        </w:rPr>
        <w:t>submit</w:t>
      </w:r>
      <w:r w:rsidRPr="001E68DF">
        <w:rPr>
          <w:rFonts w:ascii="Arial" w:hAnsi="Arial" w:cs="Arial"/>
          <w:sz w:val="24"/>
        </w:rPr>
        <w:t xml:space="preserve"> </w:t>
      </w:r>
      <w:r w:rsidRPr="001E68DF">
        <w:rPr>
          <w:rFonts w:ascii="Arial" w:hAnsi="Arial" w:cs="Arial"/>
          <w:sz w:val="24"/>
          <w:szCs w:val="24"/>
        </w:rPr>
        <w:t xml:space="preserve">to the appropriate </w:t>
      </w:r>
      <w:r w:rsidR="00082ECE">
        <w:rPr>
          <w:rFonts w:ascii="Arial" w:hAnsi="Arial" w:cs="Arial"/>
          <w:sz w:val="24"/>
          <w:szCs w:val="24"/>
        </w:rPr>
        <w:t xml:space="preserve">Week 4 </w:t>
      </w:r>
      <w:r w:rsidRPr="001E68DF">
        <w:rPr>
          <w:rFonts w:ascii="Arial" w:hAnsi="Arial" w:cs="Arial"/>
          <w:sz w:val="24"/>
          <w:szCs w:val="24"/>
        </w:rPr>
        <w:t xml:space="preserve">Assignment 3 submission link by the due date specified in the classroom. </w:t>
      </w:r>
    </w:p>
    <w:p w14:paraId="46F90ED1" w14:textId="77777777" w:rsidR="00CA1E7C" w:rsidRPr="00F36945" w:rsidRDefault="00CA1E7C" w:rsidP="00F36945">
      <w:pPr>
        <w:ind w:left="360"/>
        <w:rPr>
          <w:rFonts w:ascii="Arial" w:hAnsi="Arial" w:cs="Arial"/>
          <w:color w:val="538135" w:themeColor="accent6" w:themeShade="BF"/>
          <w:sz w:val="24"/>
          <w:szCs w:val="24"/>
        </w:rPr>
      </w:pPr>
      <w:r w:rsidRPr="00F36945">
        <w:rPr>
          <w:rFonts w:ascii="Arial" w:hAnsi="Arial" w:cs="Arial"/>
          <w:i/>
          <w:iCs/>
          <w:color w:val="538135" w:themeColor="accent6" w:themeShade="BF"/>
          <w:sz w:val="24"/>
          <w:szCs w:val="24"/>
        </w:rPr>
        <w:t>*Attach both part 1 and 2 files before submitting.</w:t>
      </w:r>
      <w:r w:rsidRPr="00F36945">
        <w:rPr>
          <w:rFonts w:ascii="Arial" w:hAnsi="Arial" w:cs="Arial"/>
          <w:color w:val="538135" w:themeColor="accent6" w:themeShade="BF"/>
          <w:sz w:val="24"/>
          <w:szCs w:val="24"/>
        </w:rPr>
        <w:t xml:space="preserve"> </w:t>
      </w:r>
    </w:p>
    <w:p w14:paraId="0BC461F6" w14:textId="77777777" w:rsidR="001E68DF" w:rsidRPr="001E68DF" w:rsidRDefault="001E68DF" w:rsidP="00F36945">
      <w:pPr>
        <w:tabs>
          <w:tab w:val="left" w:pos="1266"/>
        </w:tabs>
        <w:spacing w:after="120"/>
        <w:rPr>
          <w:rFonts w:ascii="Arial" w:hAnsi="Arial" w:cs="Arial"/>
          <w:sz w:val="24"/>
        </w:rPr>
      </w:pPr>
    </w:p>
    <w:p w14:paraId="07EED989" w14:textId="15546D26" w:rsidR="009C1DAA" w:rsidRPr="0012048B" w:rsidRDefault="009C1DAA" w:rsidP="009C1DAA">
      <w:pPr>
        <w:pStyle w:val="ListParagraph"/>
        <w:tabs>
          <w:tab w:val="left" w:pos="810"/>
        </w:tabs>
        <w:spacing w:after="120"/>
        <w:ind w:hanging="72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59616" behindDoc="0" locked="0" layoutInCell="1" allowOverlap="1" wp14:anchorId="4FB9EB56" wp14:editId="2A861843">
            <wp:simplePos x="0" y="0"/>
            <wp:positionH relativeFrom="column">
              <wp:posOffset>54610</wp:posOffset>
            </wp:positionH>
            <wp:positionV relativeFrom="paragraph">
              <wp:posOffset>21590</wp:posOffset>
            </wp:positionV>
            <wp:extent cx="279400" cy="279400"/>
            <wp:effectExtent l="0" t="0" r="6350" b="6350"/>
            <wp:wrapSquare wrapText="bothSides"/>
            <wp:docPr id="8" name="Graphic 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14:sizeRelV relativeFrom="margin">
              <wp14:pctHeight>0</wp14:pctHeight>
            </wp14:sizeRelV>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You have completed </w:t>
      </w:r>
      <w:r w:rsidR="00082ECE">
        <w:rPr>
          <w:rFonts w:ascii="Arial" w:hAnsi="Arial" w:cs="Arial"/>
          <w:i/>
          <w:color w:val="538135" w:themeColor="accent6" w:themeShade="BF"/>
          <w:sz w:val="24"/>
        </w:rPr>
        <w:t xml:space="preserve">Week 4 </w:t>
      </w:r>
      <w:r w:rsidRPr="0012048B">
        <w:rPr>
          <w:rFonts w:ascii="Arial" w:hAnsi="Arial" w:cs="Arial"/>
          <w:i/>
          <w:color w:val="538135" w:themeColor="accent6" w:themeShade="BF"/>
          <w:sz w:val="24"/>
        </w:rPr>
        <w:t xml:space="preserve">Assignment </w:t>
      </w:r>
      <w:r>
        <w:rPr>
          <w:rFonts w:ascii="Arial" w:hAnsi="Arial" w:cs="Arial"/>
          <w:i/>
          <w:color w:val="538135" w:themeColor="accent6" w:themeShade="BF"/>
          <w:sz w:val="24"/>
        </w:rPr>
        <w:t>3</w:t>
      </w:r>
      <w:r w:rsidRPr="0012048B">
        <w:rPr>
          <w:rFonts w:ascii="Arial" w:hAnsi="Arial" w:cs="Arial"/>
          <w:i/>
          <w:color w:val="538135" w:themeColor="accent6" w:themeShade="BF"/>
          <w:sz w:val="24"/>
        </w:rPr>
        <w:t xml:space="preserve">. </w:t>
      </w:r>
    </w:p>
    <w:p w14:paraId="711C14F7" w14:textId="77777777" w:rsidR="00F31C8B" w:rsidRDefault="00F31C8B">
      <w:pPr>
        <w:rPr>
          <w:rFonts w:ascii="Arial" w:hAnsi="Arial" w:cs="Arial"/>
          <w:sz w:val="24"/>
        </w:rPr>
      </w:pPr>
      <w:r>
        <w:rPr>
          <w:rFonts w:ascii="Arial" w:hAnsi="Arial" w:cs="Arial"/>
          <w:sz w:val="24"/>
        </w:rPr>
        <w:br w:type="page"/>
      </w:r>
    </w:p>
    <w:bookmarkStart w:id="9" w:name="Section_5"/>
    <w:bookmarkEnd w:id="9"/>
    <w:p w14:paraId="288ACBF8" w14:textId="040601D0" w:rsidR="003D7F21" w:rsidRPr="00F36945" w:rsidRDefault="00F31C8B" w:rsidP="00F31C8B">
      <w:pPr>
        <w:pStyle w:val="paragraph"/>
        <w:spacing w:before="0" w:beforeAutospacing="0" w:after="0" w:afterAutospacing="0"/>
        <w:textAlignment w:val="baseline"/>
        <w:rPr>
          <w:rFonts w:ascii="Arial" w:hAnsi="Arial" w:cs="Arial"/>
          <w:b/>
          <w:bCs/>
          <w:color w:val="4472C4" w:themeColor="accent1"/>
        </w:rPr>
      </w:pPr>
      <w:r w:rsidRPr="002A5382">
        <w:rPr>
          <w:rFonts w:ascii="Arial" w:hAnsi="Arial" w:cs="Arial"/>
          <w:b/>
          <w:noProof/>
          <w:color w:val="4472C4" w:themeColor="accent1"/>
          <w:sz w:val="32"/>
        </w:rPr>
        <w:lastRenderedPageBreak/>
        <mc:AlternateContent>
          <mc:Choice Requires="wps">
            <w:drawing>
              <wp:anchor distT="45720" distB="45720" distL="114300" distR="114300" simplePos="0" relativeHeight="251691008" behindDoc="0" locked="0" layoutInCell="1" allowOverlap="1" wp14:anchorId="755D89E5" wp14:editId="208001F1">
                <wp:simplePos x="0" y="0"/>
                <wp:positionH relativeFrom="margin">
                  <wp:posOffset>-82550</wp:posOffset>
                </wp:positionH>
                <wp:positionV relativeFrom="paragraph">
                  <wp:posOffset>0</wp:posOffset>
                </wp:positionV>
                <wp:extent cx="6000750" cy="1404620"/>
                <wp:effectExtent l="0" t="0" r="0" b="31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59320F6F" w14:textId="41DA4047" w:rsidR="0089223C" w:rsidRPr="00F36945" w:rsidRDefault="0089223C" w:rsidP="00F31C8B">
                            <w:pPr>
                              <w:shd w:val="clear" w:color="auto" w:fill="4472C4" w:themeFill="accent1"/>
                              <w:rPr>
                                <w:rFonts w:ascii="Arial" w:hAnsi="Arial" w:cs="Arial"/>
                                <w:b/>
                                <w:color w:val="FFFFFF" w:themeColor="background1"/>
                                <w:sz w:val="32"/>
                              </w:rPr>
                            </w:pPr>
                            <w:r w:rsidRPr="00F36945">
                              <w:rPr>
                                <w:rFonts w:ascii="Arial" w:hAnsi="Arial" w:cs="Arial"/>
                                <w:b/>
                                <w:color w:val="FFFFFF" w:themeColor="background1"/>
                                <w:sz w:val="32"/>
                              </w:rPr>
                              <w:t>Module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D89E5" id="_x0000_s1034" type="#_x0000_t202" style="position:absolute;margin-left:-6.5pt;margin-top:0;width:472.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" stroked="f">
                <v:textbox style="mso-fit-shape-to-text:t">
                  <w:txbxContent>
                    <w:p w14:paraId="59320F6F" w14:textId="41DA4047" w:rsidR="0089223C" w:rsidRPr="00F36945" w:rsidRDefault="0089223C" w:rsidP="00F31C8B">
                      <w:pPr>
                        <w:shd w:val="clear" w:color="auto" w:fill="4472C4" w:themeFill="accent1"/>
                        <w:rPr>
                          <w:rFonts w:ascii="Arial" w:hAnsi="Arial" w:cs="Arial"/>
                          <w:b/>
                          <w:color w:val="FFFFFF" w:themeColor="background1"/>
                          <w:sz w:val="32"/>
                        </w:rPr>
                      </w:pPr>
                      <w:r w:rsidRPr="00F36945">
                        <w:rPr>
                          <w:rFonts w:ascii="Arial" w:hAnsi="Arial" w:cs="Arial"/>
                          <w:b/>
                          <w:color w:val="FFFFFF" w:themeColor="background1"/>
                          <w:sz w:val="32"/>
                        </w:rPr>
                        <w:t>Module 3</w:t>
                      </w:r>
                    </w:p>
                  </w:txbxContent>
                </v:textbox>
                <w10:wrap type="square" anchorx="margin"/>
              </v:shape>
            </w:pict>
          </mc:Fallback>
        </mc:AlternateContent>
      </w:r>
      <w:r w:rsidR="00082ECE">
        <w:rPr>
          <w:rFonts w:ascii="Arial" w:eastAsiaTheme="minorHAnsi" w:hAnsi="Arial" w:cs="Arial"/>
          <w:b/>
          <w:color w:val="4472C4" w:themeColor="accent1"/>
          <w:sz w:val="32"/>
        </w:rPr>
        <w:t xml:space="preserve">Week </w:t>
      </w:r>
      <w:r w:rsidR="003D7F21">
        <w:rPr>
          <w:rFonts w:ascii="Arial" w:eastAsiaTheme="minorHAnsi" w:hAnsi="Arial" w:cs="Arial"/>
          <w:b/>
          <w:color w:val="4472C4" w:themeColor="accent1"/>
          <w:sz w:val="32"/>
        </w:rPr>
        <w:t xml:space="preserve">5 Discussion board </w:t>
      </w:r>
      <w:r w:rsidR="003D7F21" w:rsidRPr="00F36945">
        <w:rPr>
          <w:rFonts w:ascii="Arial" w:eastAsiaTheme="minorHAnsi" w:hAnsi="Arial" w:cs="Arial"/>
          <w:b/>
          <w:color w:val="4472C4" w:themeColor="accent1"/>
          <w:sz w:val="32"/>
          <w:szCs w:val="32"/>
        </w:rPr>
        <w:t>assignment</w:t>
      </w:r>
      <w:r w:rsidR="00BB6D96" w:rsidRPr="00F36945">
        <w:rPr>
          <w:rFonts w:ascii="Arial" w:eastAsiaTheme="minorHAnsi" w:hAnsi="Arial" w:cs="Arial"/>
          <w:b/>
          <w:color w:val="4472C4" w:themeColor="accent1"/>
          <w:sz w:val="32"/>
          <w:szCs w:val="32"/>
        </w:rPr>
        <w:t>:</w:t>
      </w:r>
      <w:r w:rsidR="00BB6D96" w:rsidRPr="00F36945">
        <w:rPr>
          <w:rFonts w:ascii="Arial" w:hAnsi="Arial" w:cs="Arial"/>
          <w:b/>
          <w:bCs/>
          <w:color w:val="785432"/>
          <w:sz w:val="32"/>
          <w:szCs w:val="32"/>
        </w:rPr>
        <w:t xml:space="preserve"> </w:t>
      </w:r>
      <w:r w:rsidR="00BB6D96" w:rsidRPr="00F36945">
        <w:rPr>
          <w:rFonts w:ascii="Arial" w:hAnsi="Arial" w:cs="Arial"/>
          <w:b/>
          <w:bCs/>
          <w:color w:val="4472C4" w:themeColor="accent1"/>
          <w:sz w:val="32"/>
          <w:szCs w:val="32"/>
        </w:rPr>
        <w:t>Why Do Good Budgets Go Bad?</w:t>
      </w:r>
    </w:p>
    <w:p w14:paraId="75804627" w14:textId="55102BD8" w:rsidR="00BB6D96" w:rsidRPr="00F36945" w:rsidRDefault="00BB6D96" w:rsidP="00F31C8B">
      <w:pPr>
        <w:pStyle w:val="paragraph"/>
        <w:spacing w:before="0" w:beforeAutospacing="0" w:after="0" w:afterAutospacing="0"/>
        <w:textAlignment w:val="baseline"/>
        <w:rPr>
          <w:rFonts w:ascii="Arial" w:hAnsi="Arial" w:cs="Arial"/>
          <w:b/>
          <w:bCs/>
          <w:color w:val="4472C4" w:themeColor="accent1"/>
        </w:rPr>
      </w:pPr>
    </w:p>
    <w:p w14:paraId="686EEA0A" w14:textId="0BE415AF" w:rsidR="00BB6D96" w:rsidRPr="00F36945" w:rsidRDefault="00BB6D96" w:rsidP="00F31C8B">
      <w:pPr>
        <w:pStyle w:val="paragraph"/>
        <w:spacing w:before="0" w:beforeAutospacing="0" w:after="0" w:afterAutospacing="0"/>
        <w:textAlignment w:val="baseline"/>
        <w:rPr>
          <w:rFonts w:ascii="Arial" w:eastAsiaTheme="minorHAnsi" w:hAnsi="Arial" w:cs="Arial"/>
          <w:sz w:val="32"/>
        </w:rPr>
      </w:pPr>
      <w:r w:rsidRPr="00F36945">
        <w:rPr>
          <w:rFonts w:ascii="Arial" w:hAnsi="Arial" w:cs="Arial"/>
        </w:rPr>
        <w:t>Refer to course directions for this discussion assignment.</w:t>
      </w:r>
    </w:p>
    <w:p w14:paraId="2E2305D1" w14:textId="77777777" w:rsidR="003D7F21" w:rsidRDefault="003D7F21" w:rsidP="00F31C8B">
      <w:pPr>
        <w:pStyle w:val="paragraph"/>
        <w:spacing w:before="0" w:beforeAutospacing="0" w:after="0" w:afterAutospacing="0"/>
        <w:textAlignment w:val="baseline"/>
        <w:rPr>
          <w:rFonts w:ascii="Arial" w:eastAsiaTheme="minorHAnsi" w:hAnsi="Arial" w:cs="Arial"/>
          <w:b/>
          <w:color w:val="4472C4" w:themeColor="accent1"/>
          <w:sz w:val="32"/>
        </w:rPr>
      </w:pPr>
    </w:p>
    <w:p w14:paraId="5D5D2A69" w14:textId="75DA59F7" w:rsidR="00F31C8B" w:rsidRPr="00F52CFA" w:rsidRDefault="00F36945" w:rsidP="00F31C8B">
      <w:pPr>
        <w:pStyle w:val="paragraph"/>
        <w:spacing w:before="0" w:beforeAutospacing="0" w:after="0" w:afterAutospacing="0"/>
        <w:textAlignment w:val="baseline"/>
        <w:rPr>
          <w:rFonts w:ascii="Arial" w:eastAsiaTheme="minorHAnsi" w:hAnsi="Arial" w:cs="Arial"/>
          <w:b/>
          <w:color w:val="4472C4" w:themeColor="accent1"/>
          <w:sz w:val="32"/>
        </w:rPr>
      </w:pPr>
      <w:r>
        <w:rPr>
          <w:rFonts w:ascii="Arial" w:eastAsiaTheme="minorHAnsi" w:hAnsi="Arial" w:cs="Arial"/>
          <w:b/>
          <w:color w:val="4472C4" w:themeColor="accent1"/>
          <w:sz w:val="32"/>
        </w:rPr>
        <w:t>Assignment</w:t>
      </w:r>
      <w:r w:rsidR="00F31C8B" w:rsidRPr="00F52CFA">
        <w:rPr>
          <w:rFonts w:ascii="Arial" w:eastAsiaTheme="minorHAnsi" w:hAnsi="Arial" w:cs="Arial"/>
          <w:b/>
          <w:color w:val="4472C4" w:themeColor="accent1"/>
          <w:sz w:val="32"/>
        </w:rPr>
        <w:t xml:space="preserve">: </w:t>
      </w:r>
      <w:r>
        <w:rPr>
          <w:rFonts w:ascii="Arial" w:eastAsiaTheme="minorHAnsi" w:hAnsi="Arial" w:cs="Arial"/>
          <w:b/>
          <w:color w:val="4472C4" w:themeColor="accent1"/>
          <w:sz w:val="32"/>
        </w:rPr>
        <w:t xml:space="preserve">W6A4 </w:t>
      </w:r>
      <w:r w:rsidR="00F31C8B" w:rsidRPr="00F52CFA">
        <w:rPr>
          <w:rFonts w:ascii="Arial" w:eastAsiaTheme="minorHAnsi" w:hAnsi="Arial" w:cs="Arial"/>
          <w:b/>
          <w:color w:val="4472C4" w:themeColor="accent1"/>
          <w:sz w:val="32"/>
        </w:rPr>
        <w:t xml:space="preserve">Healthcare Budget Request </w:t>
      </w:r>
      <w:r w:rsidR="00F31C8B">
        <w:rPr>
          <w:rFonts w:ascii="Arial" w:eastAsiaTheme="minorHAnsi" w:hAnsi="Arial" w:cs="Arial"/>
          <w:b/>
          <w:color w:val="4472C4" w:themeColor="accent1"/>
          <w:sz w:val="32"/>
        </w:rPr>
        <w:t xml:space="preserve">– </w:t>
      </w:r>
      <w:r w:rsidR="00850913">
        <w:rPr>
          <w:rFonts w:ascii="Arial" w:eastAsiaTheme="minorHAnsi" w:hAnsi="Arial" w:cs="Arial"/>
          <w:b/>
          <w:color w:val="4472C4" w:themeColor="accent1"/>
          <w:sz w:val="32"/>
        </w:rPr>
        <w:t>Budget Development</w:t>
      </w:r>
    </w:p>
    <w:p w14:paraId="5A30E086" w14:textId="77777777" w:rsidR="00F31C8B" w:rsidRDefault="00F31C8B" w:rsidP="00F31C8B">
      <w:pPr>
        <w:rPr>
          <w:rFonts w:ascii="Arial" w:hAnsi="Arial" w:cs="Arial"/>
          <w:sz w:val="24"/>
        </w:rPr>
      </w:pPr>
    </w:p>
    <w:p w14:paraId="2022617A" w14:textId="03D42DE5" w:rsidR="00561431" w:rsidRDefault="00561431" w:rsidP="00F31C8B">
      <w:pPr>
        <w:rPr>
          <w:rFonts w:ascii="Arial" w:hAnsi="Arial" w:cs="Arial"/>
          <w:sz w:val="24"/>
        </w:rPr>
      </w:pPr>
      <w:r>
        <w:rPr>
          <w:rFonts w:ascii="Arial" w:hAnsi="Arial" w:cs="Arial"/>
          <w:sz w:val="24"/>
        </w:rPr>
        <w:t xml:space="preserve">This section will help prepare you to complete </w:t>
      </w:r>
      <w:r w:rsidR="00763517">
        <w:rPr>
          <w:rFonts w:ascii="Arial" w:hAnsi="Arial" w:cs="Arial"/>
          <w:sz w:val="24"/>
        </w:rPr>
        <w:t xml:space="preserve">the week 6 </w:t>
      </w:r>
      <w:r>
        <w:rPr>
          <w:rFonts w:ascii="Arial" w:hAnsi="Arial" w:cs="Arial"/>
          <w:sz w:val="24"/>
        </w:rPr>
        <w:t xml:space="preserve">Assignment 4: Healthcare Budget Request – Budget Development. But before beginning work on the assignment, it may be helpful to review budgets and the role of the budget request you are developing. </w:t>
      </w:r>
    </w:p>
    <w:p w14:paraId="62025544" w14:textId="77777777" w:rsidR="007E0F8C" w:rsidRPr="007E0F8C" w:rsidRDefault="007E0F8C" w:rsidP="00F31C8B">
      <w:pPr>
        <w:rPr>
          <w:rFonts w:ascii="Arial" w:hAnsi="Arial" w:cs="Arial"/>
          <w:b/>
          <w:color w:val="4472C4" w:themeColor="accent1"/>
          <w:sz w:val="28"/>
        </w:rPr>
      </w:pPr>
      <w:r w:rsidRPr="007E0F8C">
        <w:rPr>
          <w:rFonts w:ascii="Arial" w:hAnsi="Arial" w:cs="Arial"/>
          <w:b/>
          <w:color w:val="4472C4" w:themeColor="accent1"/>
          <w:sz w:val="28"/>
        </w:rPr>
        <w:t>What is a budget?</w:t>
      </w:r>
    </w:p>
    <w:p w14:paraId="0E8E0AA4" w14:textId="77777777" w:rsidR="007149CF" w:rsidRPr="008A7B2E" w:rsidRDefault="007149CF" w:rsidP="007149CF">
      <w:pPr>
        <w:spacing w:after="120" w:line="240" w:lineRule="auto"/>
        <w:rPr>
          <w:rFonts w:ascii="Arial" w:eastAsia="Times New Roman" w:hAnsi="Arial" w:cs="Arial"/>
          <w:color w:val="000000"/>
          <w:sz w:val="24"/>
          <w:szCs w:val="24"/>
        </w:rPr>
      </w:pPr>
      <w:r w:rsidRPr="008A7B2E">
        <w:rPr>
          <w:rFonts w:ascii="Arial" w:eastAsia="Times New Roman" w:hAnsi="Arial" w:cs="Arial"/>
          <w:color w:val="000000"/>
          <w:sz w:val="24"/>
          <w:szCs w:val="24"/>
        </w:rPr>
        <w:t>When you set a personal objective like purchasing a new car, you need a plan to make your dream a reality. When organi</w:t>
      </w:r>
      <w:r w:rsidR="00F77F5C" w:rsidRPr="008A7B2E">
        <w:rPr>
          <w:rFonts w:ascii="Arial" w:eastAsia="Times New Roman" w:hAnsi="Arial" w:cs="Arial"/>
          <w:color w:val="000000"/>
          <w:sz w:val="24"/>
          <w:szCs w:val="24"/>
        </w:rPr>
        <w:t>z</w:t>
      </w:r>
      <w:r w:rsidRPr="008A7B2E">
        <w:rPr>
          <w:rFonts w:ascii="Arial" w:eastAsia="Times New Roman" w:hAnsi="Arial" w:cs="Arial"/>
          <w:color w:val="000000"/>
          <w:sz w:val="24"/>
          <w:szCs w:val="24"/>
        </w:rPr>
        <w:t xml:space="preserve">ations make plans to make objectives, they establish </w:t>
      </w:r>
      <w:r w:rsidRPr="008A7B2E">
        <w:rPr>
          <w:rFonts w:ascii="Arial" w:eastAsia="Times New Roman" w:hAnsi="Arial" w:cs="Arial"/>
          <w:b/>
          <w:i/>
          <w:color w:val="000000"/>
          <w:sz w:val="24"/>
          <w:szCs w:val="24"/>
        </w:rPr>
        <w:t>strategies</w:t>
      </w:r>
      <w:r w:rsidRPr="008A7B2E">
        <w:rPr>
          <w:rFonts w:ascii="Arial" w:eastAsia="Times New Roman" w:hAnsi="Arial" w:cs="Arial"/>
          <w:color w:val="000000"/>
          <w:sz w:val="24"/>
          <w:szCs w:val="24"/>
        </w:rPr>
        <w:t xml:space="preserve"> to achieve them. And just as finance plays a major role in achieving your personal objective, so too does accounting and finance impact organi</w:t>
      </w:r>
      <w:r w:rsidR="008A7B2E">
        <w:rPr>
          <w:rFonts w:ascii="Arial" w:eastAsia="Times New Roman" w:hAnsi="Arial" w:cs="Arial"/>
          <w:color w:val="000000"/>
          <w:sz w:val="24"/>
          <w:szCs w:val="24"/>
        </w:rPr>
        <w:t>z</w:t>
      </w:r>
      <w:r w:rsidRPr="008A7B2E">
        <w:rPr>
          <w:rFonts w:ascii="Arial" w:eastAsia="Times New Roman" w:hAnsi="Arial" w:cs="Arial"/>
          <w:color w:val="000000"/>
          <w:sz w:val="24"/>
          <w:szCs w:val="24"/>
        </w:rPr>
        <w:t xml:space="preserve">ational objectives. </w:t>
      </w:r>
    </w:p>
    <w:p w14:paraId="7A3AEF7F" w14:textId="77777777" w:rsidR="007149CF" w:rsidRPr="008A7B2E" w:rsidRDefault="007149CF" w:rsidP="007149CF">
      <w:pPr>
        <w:spacing w:after="120" w:line="240" w:lineRule="auto"/>
        <w:rPr>
          <w:rFonts w:ascii="Arial" w:eastAsia="Times New Roman" w:hAnsi="Arial" w:cs="Arial"/>
          <w:color w:val="000000"/>
          <w:sz w:val="24"/>
          <w:szCs w:val="24"/>
        </w:rPr>
      </w:pPr>
      <w:r w:rsidRPr="008A7B2E">
        <w:rPr>
          <w:rFonts w:ascii="Arial" w:eastAsia="Times New Roman" w:hAnsi="Arial" w:cs="Arial"/>
          <w:color w:val="000000"/>
          <w:sz w:val="24"/>
          <w:szCs w:val="24"/>
        </w:rPr>
        <w:t xml:space="preserve">Accounting has two important functions that directly impact strategy: planning and control. </w:t>
      </w:r>
      <w:r w:rsidRPr="008A7B2E">
        <w:rPr>
          <w:rFonts w:ascii="Arial" w:eastAsia="Times New Roman" w:hAnsi="Arial" w:cs="Arial"/>
          <w:b/>
          <w:i/>
          <w:color w:val="000000"/>
          <w:sz w:val="24"/>
          <w:szCs w:val="24"/>
        </w:rPr>
        <w:t>Planning</w:t>
      </w:r>
      <w:r w:rsidRPr="008A7B2E">
        <w:rPr>
          <w:rFonts w:ascii="Arial" w:eastAsia="Times New Roman" w:hAnsi="Arial" w:cs="Arial"/>
          <w:color w:val="000000"/>
          <w:sz w:val="24"/>
          <w:szCs w:val="24"/>
        </w:rPr>
        <w:t xml:space="preserve"> is the process of establishing and communicating goals. Organi</w:t>
      </w:r>
      <w:r w:rsidR="00F77F5C" w:rsidRPr="008A7B2E">
        <w:rPr>
          <w:rFonts w:ascii="Arial" w:eastAsia="Times New Roman" w:hAnsi="Arial" w:cs="Arial"/>
          <w:color w:val="000000"/>
          <w:sz w:val="24"/>
          <w:szCs w:val="24"/>
        </w:rPr>
        <w:t>z</w:t>
      </w:r>
      <w:r w:rsidRPr="008A7B2E">
        <w:rPr>
          <w:rFonts w:ascii="Arial" w:eastAsia="Times New Roman" w:hAnsi="Arial" w:cs="Arial"/>
          <w:color w:val="000000"/>
          <w:sz w:val="24"/>
          <w:szCs w:val="24"/>
        </w:rPr>
        <w:t>ations do this in several ways, often beginning with organi</w:t>
      </w:r>
      <w:r w:rsidR="00F77F5C" w:rsidRPr="008A7B2E">
        <w:rPr>
          <w:rFonts w:ascii="Arial" w:eastAsia="Times New Roman" w:hAnsi="Arial" w:cs="Arial"/>
          <w:color w:val="000000"/>
          <w:sz w:val="24"/>
          <w:szCs w:val="24"/>
        </w:rPr>
        <w:t>z</w:t>
      </w:r>
      <w:r w:rsidRPr="008A7B2E">
        <w:rPr>
          <w:rFonts w:ascii="Arial" w:eastAsia="Times New Roman" w:hAnsi="Arial" w:cs="Arial"/>
          <w:color w:val="000000"/>
          <w:sz w:val="24"/>
          <w:szCs w:val="24"/>
        </w:rPr>
        <w:t>ational vision or mission statements that are reflected in subsequent goals. As goals are considered, the organi</w:t>
      </w:r>
      <w:r w:rsidR="00F77F5C" w:rsidRPr="008A7B2E">
        <w:rPr>
          <w:rFonts w:ascii="Arial" w:eastAsia="Times New Roman" w:hAnsi="Arial" w:cs="Arial"/>
          <w:color w:val="000000"/>
          <w:sz w:val="24"/>
          <w:szCs w:val="24"/>
        </w:rPr>
        <w:t>z</w:t>
      </w:r>
      <w:r w:rsidRPr="008A7B2E">
        <w:rPr>
          <w:rFonts w:ascii="Arial" w:eastAsia="Times New Roman" w:hAnsi="Arial" w:cs="Arial"/>
          <w:color w:val="000000"/>
          <w:sz w:val="24"/>
          <w:szCs w:val="24"/>
        </w:rPr>
        <w:t xml:space="preserve">ation begins evaluating the resources needed to make goals a reality. Once a goal is established, an important part of the planning is creation of a </w:t>
      </w:r>
      <w:r w:rsidRPr="008A7B2E">
        <w:rPr>
          <w:rFonts w:ascii="Arial" w:eastAsia="Times New Roman" w:hAnsi="Arial" w:cs="Arial"/>
          <w:b/>
          <w:i/>
          <w:color w:val="000000"/>
          <w:sz w:val="24"/>
          <w:szCs w:val="24"/>
        </w:rPr>
        <w:t>budget</w:t>
      </w:r>
      <w:r w:rsidRPr="008A7B2E">
        <w:rPr>
          <w:rFonts w:ascii="Arial" w:eastAsia="Times New Roman" w:hAnsi="Arial" w:cs="Arial"/>
          <w:color w:val="000000"/>
          <w:sz w:val="24"/>
          <w:szCs w:val="24"/>
        </w:rPr>
        <w:t xml:space="preserve">, a planning tool that allocates resources (such as money or personnel) to the activities and capital needed to support the strategy. </w:t>
      </w:r>
      <w:r w:rsidR="00263E59">
        <w:rPr>
          <w:rFonts w:ascii="Arial" w:eastAsia="Times New Roman" w:hAnsi="Arial" w:cs="Arial"/>
          <w:color w:val="000000"/>
          <w:sz w:val="24"/>
          <w:szCs w:val="24"/>
        </w:rPr>
        <w:t>As discussed throughout this course, r</w:t>
      </w:r>
      <w:r w:rsidRPr="008A7B2E">
        <w:rPr>
          <w:rFonts w:ascii="Arial" w:eastAsia="Times New Roman" w:hAnsi="Arial" w:cs="Arial"/>
          <w:color w:val="000000"/>
          <w:sz w:val="24"/>
          <w:szCs w:val="24"/>
        </w:rPr>
        <w:t>esources are limited so strategic planning requires effective resource allocation.</w:t>
      </w:r>
    </w:p>
    <w:p w14:paraId="4202C4A3" w14:textId="77777777" w:rsidR="007149CF" w:rsidRPr="008A7B2E" w:rsidRDefault="007149CF" w:rsidP="007149CF">
      <w:pPr>
        <w:spacing w:after="0" w:line="240" w:lineRule="auto"/>
        <w:rPr>
          <w:rFonts w:ascii="Arial" w:eastAsia="Times New Roman" w:hAnsi="Arial" w:cs="Arial"/>
          <w:color w:val="000000"/>
          <w:sz w:val="24"/>
          <w:szCs w:val="24"/>
        </w:rPr>
      </w:pPr>
      <w:r w:rsidRPr="008A7B2E">
        <w:rPr>
          <w:rFonts w:ascii="Arial" w:eastAsia="Times New Roman" w:hAnsi="Arial" w:cs="Arial"/>
          <w:color w:val="000000"/>
          <w:sz w:val="24"/>
          <w:szCs w:val="24"/>
        </w:rPr>
        <w:t xml:space="preserve">A budget is an </w:t>
      </w:r>
      <w:r w:rsidRPr="00263E59">
        <w:rPr>
          <w:rFonts w:ascii="Arial" w:eastAsia="Times New Roman" w:hAnsi="Arial" w:cs="Arial"/>
          <w:i/>
          <w:color w:val="000000"/>
          <w:sz w:val="24"/>
          <w:szCs w:val="24"/>
        </w:rPr>
        <w:t>estimation</w:t>
      </w:r>
      <w:r w:rsidRPr="008A7B2E">
        <w:rPr>
          <w:rFonts w:ascii="Arial" w:eastAsia="Times New Roman" w:hAnsi="Arial" w:cs="Arial"/>
          <w:color w:val="000000"/>
          <w:sz w:val="24"/>
          <w:szCs w:val="24"/>
        </w:rPr>
        <w:t xml:space="preserve"> of revenue and expenses over a specified future </w:t>
      </w:r>
      <w:r w:rsidR="007E0F8C">
        <w:rPr>
          <w:rFonts w:ascii="Arial" w:eastAsia="Times New Roman" w:hAnsi="Arial" w:cs="Arial"/>
          <w:color w:val="000000"/>
          <w:sz w:val="24"/>
          <w:szCs w:val="24"/>
        </w:rPr>
        <w:t>time</w:t>
      </w:r>
      <w:r w:rsidRPr="008A7B2E">
        <w:rPr>
          <w:rFonts w:ascii="Arial" w:eastAsia="Times New Roman" w:hAnsi="Arial" w:cs="Arial"/>
          <w:color w:val="000000"/>
          <w:sz w:val="24"/>
          <w:szCs w:val="24"/>
        </w:rPr>
        <w:t xml:space="preserve">.  Because </w:t>
      </w:r>
      <w:r w:rsidR="00263E59">
        <w:rPr>
          <w:rFonts w:ascii="Arial" w:eastAsia="Times New Roman" w:hAnsi="Arial" w:cs="Arial"/>
          <w:color w:val="000000"/>
          <w:sz w:val="24"/>
          <w:szCs w:val="24"/>
        </w:rPr>
        <w:t>they</w:t>
      </w:r>
      <w:r w:rsidRPr="008A7B2E">
        <w:rPr>
          <w:rFonts w:ascii="Arial" w:eastAsia="Times New Roman" w:hAnsi="Arial" w:cs="Arial"/>
          <w:color w:val="000000"/>
          <w:sz w:val="24"/>
          <w:szCs w:val="24"/>
        </w:rPr>
        <w:t xml:space="preserve"> project to a future point, budgets are considered plans. Budgets are an integral part of running any organi</w:t>
      </w:r>
      <w:r w:rsidR="00F77F5C" w:rsidRPr="008A7B2E">
        <w:rPr>
          <w:rFonts w:ascii="Arial" w:eastAsia="Times New Roman" w:hAnsi="Arial" w:cs="Arial"/>
          <w:color w:val="000000"/>
          <w:sz w:val="24"/>
          <w:szCs w:val="24"/>
        </w:rPr>
        <w:t>z</w:t>
      </w:r>
      <w:r w:rsidRPr="008A7B2E">
        <w:rPr>
          <w:rFonts w:ascii="Arial" w:eastAsia="Times New Roman" w:hAnsi="Arial" w:cs="Arial"/>
          <w:color w:val="000000"/>
          <w:sz w:val="24"/>
          <w:szCs w:val="24"/>
        </w:rPr>
        <w:t>ation efficiently and effectively, whether they be private, public, profit, nonprofit, or government organi</w:t>
      </w:r>
      <w:r w:rsidR="00F77F5C" w:rsidRPr="008A7B2E">
        <w:rPr>
          <w:rFonts w:ascii="Arial" w:eastAsia="Times New Roman" w:hAnsi="Arial" w:cs="Arial"/>
          <w:color w:val="000000"/>
          <w:sz w:val="24"/>
          <w:szCs w:val="24"/>
        </w:rPr>
        <w:t>z</w:t>
      </w:r>
      <w:r w:rsidRPr="008A7B2E">
        <w:rPr>
          <w:rFonts w:ascii="Arial" w:eastAsia="Times New Roman" w:hAnsi="Arial" w:cs="Arial"/>
          <w:color w:val="000000"/>
          <w:sz w:val="24"/>
          <w:szCs w:val="24"/>
        </w:rPr>
        <w:t xml:space="preserve">ations. </w:t>
      </w:r>
    </w:p>
    <w:p w14:paraId="7F3E7176" w14:textId="77777777" w:rsidR="007149CF" w:rsidRPr="008A7B2E" w:rsidRDefault="007149CF" w:rsidP="007149CF">
      <w:pPr>
        <w:spacing w:after="0" w:line="240" w:lineRule="auto"/>
        <w:rPr>
          <w:rFonts w:ascii="Arial" w:eastAsia="Times New Roman" w:hAnsi="Arial" w:cs="Arial"/>
          <w:color w:val="000000"/>
          <w:sz w:val="24"/>
          <w:szCs w:val="24"/>
        </w:rPr>
      </w:pPr>
    </w:p>
    <w:p w14:paraId="1993AA50" w14:textId="77777777" w:rsidR="007149CF" w:rsidRPr="008A7B2E" w:rsidRDefault="007149CF" w:rsidP="007149CF">
      <w:pPr>
        <w:spacing w:after="0" w:line="240" w:lineRule="auto"/>
        <w:rPr>
          <w:rFonts w:ascii="Arial" w:eastAsia="Times New Roman" w:hAnsi="Arial" w:cs="Arial"/>
          <w:color w:val="000000"/>
          <w:sz w:val="24"/>
          <w:szCs w:val="24"/>
        </w:rPr>
      </w:pPr>
      <w:r w:rsidRPr="008A7B2E">
        <w:rPr>
          <w:rFonts w:ascii="Arial" w:eastAsia="Times New Roman" w:hAnsi="Arial" w:cs="Arial"/>
          <w:color w:val="000000"/>
          <w:sz w:val="24"/>
          <w:szCs w:val="24"/>
        </w:rPr>
        <w:t xml:space="preserve">Budgets enable the actual financial operation of the business to be measured against the forecast. If a detailed budget is created properly, it makes it easier to follow up on what had gone as expected and what hadn’t. </w:t>
      </w:r>
    </w:p>
    <w:p w14:paraId="50F98F03" w14:textId="77777777" w:rsidR="008A7B2E" w:rsidRDefault="008A7B2E" w:rsidP="007149CF">
      <w:pPr>
        <w:spacing w:after="0" w:line="240" w:lineRule="auto"/>
        <w:rPr>
          <w:rFonts w:ascii="Arial" w:eastAsia="Times New Roman" w:hAnsi="Arial" w:cs="Arial"/>
          <w:color w:val="000000"/>
          <w:sz w:val="24"/>
          <w:szCs w:val="24"/>
        </w:rPr>
      </w:pPr>
    </w:p>
    <w:p w14:paraId="10F038AA" w14:textId="77777777" w:rsidR="007149CF" w:rsidRPr="008A7B2E" w:rsidRDefault="007149CF" w:rsidP="007149CF">
      <w:pPr>
        <w:spacing w:after="0" w:line="240" w:lineRule="auto"/>
        <w:rPr>
          <w:rFonts w:ascii="Arial" w:eastAsia="Times New Roman" w:hAnsi="Arial" w:cs="Arial"/>
          <w:color w:val="000000"/>
          <w:sz w:val="24"/>
          <w:szCs w:val="24"/>
        </w:rPr>
      </w:pPr>
      <w:r w:rsidRPr="008A7B2E">
        <w:rPr>
          <w:rFonts w:ascii="Arial" w:eastAsia="Times New Roman" w:hAnsi="Arial" w:cs="Arial"/>
          <w:color w:val="000000"/>
          <w:sz w:val="24"/>
          <w:szCs w:val="24"/>
        </w:rPr>
        <w:t xml:space="preserve">In </w:t>
      </w:r>
      <w:r w:rsidR="008A7B2E">
        <w:rPr>
          <w:rFonts w:ascii="Arial" w:eastAsia="Times New Roman" w:hAnsi="Arial" w:cs="Arial"/>
          <w:color w:val="000000"/>
          <w:sz w:val="24"/>
          <w:szCs w:val="24"/>
        </w:rPr>
        <w:t>short</w:t>
      </w:r>
      <w:r w:rsidRPr="008A7B2E">
        <w:rPr>
          <w:rFonts w:ascii="Arial" w:eastAsia="Times New Roman" w:hAnsi="Arial" w:cs="Arial"/>
          <w:color w:val="000000"/>
          <w:sz w:val="24"/>
          <w:szCs w:val="24"/>
        </w:rPr>
        <w:t>, budgets enable the following activities:</w:t>
      </w:r>
    </w:p>
    <w:p w14:paraId="6ABA8BAD" w14:textId="77777777" w:rsidR="007149CF" w:rsidRPr="008A7B2E" w:rsidRDefault="007149CF" w:rsidP="007149CF">
      <w:pPr>
        <w:spacing w:after="0" w:line="240" w:lineRule="auto"/>
        <w:rPr>
          <w:rFonts w:ascii="Arial" w:eastAsia="Times New Roman" w:hAnsi="Arial" w:cs="Arial"/>
          <w:color w:val="000000"/>
          <w:sz w:val="24"/>
          <w:szCs w:val="24"/>
        </w:rPr>
      </w:pPr>
    </w:p>
    <w:p w14:paraId="118D555A" w14:textId="77777777" w:rsidR="007149CF" w:rsidRPr="008A7B2E" w:rsidRDefault="007149CF" w:rsidP="007149CF">
      <w:pPr>
        <w:spacing w:after="0" w:line="240" w:lineRule="auto"/>
        <w:jc w:val="center"/>
        <w:rPr>
          <w:rFonts w:ascii="Arial" w:eastAsia="Times New Roman" w:hAnsi="Arial" w:cs="Arial"/>
          <w:color w:val="000000"/>
          <w:sz w:val="24"/>
          <w:szCs w:val="24"/>
        </w:rPr>
      </w:pPr>
      <w:r w:rsidRPr="008A7B2E">
        <w:rPr>
          <w:rFonts w:ascii="Arial" w:eastAsia="Times New Roman" w:hAnsi="Arial" w:cs="Arial"/>
          <w:noProof/>
          <w:color w:val="000000"/>
          <w:sz w:val="24"/>
          <w:szCs w:val="24"/>
        </w:rPr>
        <w:lastRenderedPageBreak/>
        <w:drawing>
          <wp:inline distT="0" distB="0" distL="0" distR="0" wp14:anchorId="69D735D1" wp14:editId="003886C5">
            <wp:extent cx="4274820" cy="2872740"/>
            <wp:effectExtent l="0" t="0" r="0" b="3810"/>
            <wp:docPr id="43" name="Picture 43" descr="A close up of text on a black background&#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text on a black background&#10;&#10;Description generated with high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74820" cy="2872740"/>
                    </a:xfrm>
                    <a:prstGeom prst="rect">
                      <a:avLst/>
                    </a:prstGeom>
                    <a:noFill/>
                    <a:ln>
                      <a:noFill/>
                    </a:ln>
                  </pic:spPr>
                </pic:pic>
              </a:graphicData>
            </a:graphic>
          </wp:inline>
        </w:drawing>
      </w:r>
    </w:p>
    <w:p w14:paraId="76100794" w14:textId="77777777" w:rsidR="007149CF" w:rsidRPr="008A7B2E" w:rsidRDefault="007149CF" w:rsidP="007149CF">
      <w:pPr>
        <w:spacing w:after="0" w:line="240" w:lineRule="auto"/>
        <w:rPr>
          <w:rFonts w:ascii="Arial" w:eastAsia="Times New Roman" w:hAnsi="Arial" w:cs="Arial"/>
          <w:color w:val="000000"/>
          <w:sz w:val="24"/>
          <w:szCs w:val="24"/>
        </w:rPr>
      </w:pPr>
    </w:p>
    <w:p w14:paraId="5FFFA735" w14:textId="77777777" w:rsidR="007149CF" w:rsidRPr="008A7B2E" w:rsidRDefault="007149CF" w:rsidP="007149CF">
      <w:pPr>
        <w:spacing w:after="0" w:line="240" w:lineRule="auto"/>
        <w:rPr>
          <w:rFonts w:ascii="Arial" w:eastAsia="Times New Roman" w:hAnsi="Arial" w:cs="Arial"/>
          <w:color w:val="000000"/>
          <w:sz w:val="24"/>
          <w:szCs w:val="24"/>
        </w:rPr>
      </w:pPr>
    </w:p>
    <w:p w14:paraId="6DBE9290" w14:textId="77777777" w:rsidR="007149CF" w:rsidRPr="00053115" w:rsidRDefault="007149CF" w:rsidP="00053115">
      <w:pPr>
        <w:pStyle w:val="ListParagraph"/>
        <w:numPr>
          <w:ilvl w:val="0"/>
          <w:numId w:val="14"/>
        </w:numPr>
        <w:spacing w:after="0" w:line="240" w:lineRule="auto"/>
        <w:rPr>
          <w:rFonts w:ascii="Arial" w:eastAsia="Times New Roman" w:hAnsi="Arial" w:cs="Arial"/>
          <w:color w:val="000000"/>
          <w:sz w:val="24"/>
          <w:szCs w:val="24"/>
        </w:rPr>
      </w:pPr>
      <w:r w:rsidRPr="00053115">
        <w:rPr>
          <w:rFonts w:ascii="Arial" w:eastAsia="Times New Roman" w:hAnsi="Arial" w:cs="Arial"/>
          <w:b/>
          <w:i/>
          <w:color w:val="000000"/>
          <w:sz w:val="24"/>
          <w:szCs w:val="24"/>
        </w:rPr>
        <w:t>Planning</w:t>
      </w:r>
      <w:r w:rsidRPr="00053115">
        <w:rPr>
          <w:rFonts w:ascii="Arial" w:eastAsia="Times New Roman" w:hAnsi="Arial" w:cs="Arial"/>
          <w:color w:val="000000"/>
          <w:sz w:val="24"/>
          <w:szCs w:val="24"/>
        </w:rPr>
        <w:t>: Budgets are planning tools necessary for building a framework for the organi</w:t>
      </w:r>
      <w:r w:rsidR="008A7B2E" w:rsidRPr="00053115">
        <w:rPr>
          <w:rFonts w:ascii="Arial" w:eastAsia="Times New Roman" w:hAnsi="Arial" w:cs="Arial"/>
          <w:color w:val="000000"/>
          <w:sz w:val="24"/>
          <w:szCs w:val="24"/>
        </w:rPr>
        <w:t>z</w:t>
      </w:r>
      <w:r w:rsidRPr="00053115">
        <w:rPr>
          <w:rFonts w:ascii="Arial" w:eastAsia="Times New Roman" w:hAnsi="Arial" w:cs="Arial"/>
          <w:color w:val="000000"/>
          <w:sz w:val="24"/>
          <w:szCs w:val="24"/>
        </w:rPr>
        <w:t>ation and its finances. Combining past trends with realistic forecasts for the fiscal year, a budget provides a detailed view of assets, realistic revenue expectations, and how those balance against anticipated expenses.</w:t>
      </w:r>
    </w:p>
    <w:p w14:paraId="4309973F" w14:textId="77777777" w:rsidR="007149CF" w:rsidRPr="008A7B2E" w:rsidRDefault="007149CF" w:rsidP="007149CF">
      <w:pPr>
        <w:spacing w:after="0" w:line="240" w:lineRule="auto"/>
        <w:rPr>
          <w:rFonts w:ascii="Arial" w:eastAsia="Times New Roman" w:hAnsi="Arial" w:cs="Arial"/>
          <w:color w:val="000000"/>
          <w:sz w:val="24"/>
          <w:szCs w:val="24"/>
        </w:rPr>
      </w:pPr>
    </w:p>
    <w:p w14:paraId="61FC2C51" w14:textId="77777777" w:rsidR="007149CF" w:rsidRPr="00053115" w:rsidRDefault="007149CF" w:rsidP="00053115">
      <w:pPr>
        <w:pStyle w:val="ListParagraph"/>
        <w:numPr>
          <w:ilvl w:val="0"/>
          <w:numId w:val="14"/>
        </w:numPr>
        <w:spacing w:after="0" w:line="240" w:lineRule="auto"/>
        <w:rPr>
          <w:rFonts w:ascii="Arial" w:eastAsia="Times New Roman" w:hAnsi="Arial" w:cs="Arial"/>
          <w:color w:val="000000"/>
          <w:sz w:val="24"/>
          <w:szCs w:val="24"/>
        </w:rPr>
      </w:pPr>
      <w:r w:rsidRPr="00053115">
        <w:rPr>
          <w:rFonts w:ascii="Arial" w:eastAsia="Times New Roman" w:hAnsi="Arial" w:cs="Arial"/>
          <w:b/>
          <w:i/>
          <w:color w:val="000000"/>
          <w:sz w:val="24"/>
          <w:szCs w:val="24"/>
        </w:rPr>
        <w:t>Evaluation</w:t>
      </w:r>
      <w:r w:rsidRPr="00053115">
        <w:rPr>
          <w:rFonts w:ascii="Arial" w:eastAsia="Times New Roman" w:hAnsi="Arial" w:cs="Arial"/>
          <w:color w:val="000000"/>
          <w:sz w:val="24"/>
          <w:szCs w:val="24"/>
        </w:rPr>
        <w:t>: Budgets are necessary for evaluating organi</w:t>
      </w:r>
      <w:r w:rsidR="008A7B2E" w:rsidRPr="00053115">
        <w:rPr>
          <w:rFonts w:ascii="Arial" w:eastAsia="Times New Roman" w:hAnsi="Arial" w:cs="Arial"/>
          <w:color w:val="000000"/>
          <w:sz w:val="24"/>
          <w:szCs w:val="24"/>
        </w:rPr>
        <w:t>z</w:t>
      </w:r>
      <w:r w:rsidRPr="00053115">
        <w:rPr>
          <w:rFonts w:ascii="Arial" w:eastAsia="Times New Roman" w:hAnsi="Arial" w:cs="Arial"/>
          <w:color w:val="000000"/>
          <w:sz w:val="24"/>
          <w:szCs w:val="24"/>
        </w:rPr>
        <w:t>ational performance. Part of budgeting responsibly is tracking actual revenue and expenses and comparing them to what was budgeted. This helps to assure that the organi</w:t>
      </w:r>
      <w:r w:rsidR="007E0F8C" w:rsidRPr="00053115">
        <w:rPr>
          <w:rFonts w:ascii="Arial" w:eastAsia="Times New Roman" w:hAnsi="Arial" w:cs="Arial"/>
          <w:color w:val="000000"/>
          <w:sz w:val="24"/>
          <w:szCs w:val="24"/>
        </w:rPr>
        <w:t>z</w:t>
      </w:r>
      <w:r w:rsidRPr="00053115">
        <w:rPr>
          <w:rFonts w:ascii="Arial" w:eastAsia="Times New Roman" w:hAnsi="Arial" w:cs="Arial"/>
          <w:color w:val="000000"/>
          <w:sz w:val="24"/>
          <w:szCs w:val="24"/>
        </w:rPr>
        <w:t>ation is adhering to its plans, while also helping to identify problems and opportunities.</w:t>
      </w:r>
    </w:p>
    <w:p w14:paraId="223D16DD" w14:textId="77777777" w:rsidR="007149CF" w:rsidRPr="008A7B2E" w:rsidRDefault="007149CF" w:rsidP="007149CF">
      <w:pPr>
        <w:spacing w:after="0" w:line="240" w:lineRule="auto"/>
        <w:rPr>
          <w:rFonts w:ascii="Arial" w:eastAsia="Times New Roman" w:hAnsi="Arial" w:cs="Arial"/>
          <w:color w:val="000000"/>
          <w:sz w:val="24"/>
          <w:szCs w:val="24"/>
        </w:rPr>
      </w:pPr>
    </w:p>
    <w:p w14:paraId="1CA2E44B" w14:textId="77777777" w:rsidR="007149CF" w:rsidRDefault="007149CF" w:rsidP="00053115">
      <w:pPr>
        <w:pStyle w:val="ListParagraph"/>
        <w:numPr>
          <w:ilvl w:val="0"/>
          <w:numId w:val="14"/>
        </w:numPr>
        <w:spacing w:after="0" w:line="240" w:lineRule="auto"/>
        <w:rPr>
          <w:rFonts w:ascii="Arial" w:eastAsia="Times New Roman" w:hAnsi="Arial" w:cs="Arial"/>
          <w:color w:val="000000"/>
          <w:sz w:val="24"/>
          <w:szCs w:val="24"/>
        </w:rPr>
      </w:pPr>
      <w:r w:rsidRPr="00053115">
        <w:rPr>
          <w:rFonts w:ascii="Arial" w:eastAsia="Times New Roman" w:hAnsi="Arial" w:cs="Arial"/>
          <w:b/>
          <w:i/>
          <w:color w:val="000000"/>
          <w:sz w:val="24"/>
          <w:szCs w:val="24"/>
        </w:rPr>
        <w:t>Financing</w:t>
      </w:r>
      <w:r w:rsidRPr="00053115">
        <w:rPr>
          <w:rFonts w:ascii="Arial" w:eastAsia="Times New Roman" w:hAnsi="Arial" w:cs="Arial"/>
          <w:color w:val="000000"/>
          <w:sz w:val="24"/>
          <w:szCs w:val="24"/>
        </w:rPr>
        <w:t>: Budgeting helps show lenders or potential investors evidence of strong fiscal practices, which can help raise the money needed to acquire goods and services needed for growth.</w:t>
      </w:r>
    </w:p>
    <w:p w14:paraId="301CDA14" w14:textId="77777777" w:rsidR="00053115" w:rsidRPr="00053115" w:rsidRDefault="00053115" w:rsidP="00053115">
      <w:pPr>
        <w:pStyle w:val="ListParagraph"/>
        <w:rPr>
          <w:rFonts w:ascii="Arial" w:eastAsia="Times New Roman" w:hAnsi="Arial" w:cs="Arial"/>
          <w:color w:val="000000"/>
          <w:sz w:val="24"/>
          <w:szCs w:val="24"/>
        </w:rPr>
      </w:pPr>
    </w:p>
    <w:p w14:paraId="5DE6FA05" w14:textId="77777777" w:rsidR="00053115" w:rsidRPr="00053115" w:rsidRDefault="00053115" w:rsidP="00053115">
      <w:pPr>
        <w:pStyle w:val="ListParagraph"/>
        <w:numPr>
          <w:ilvl w:val="0"/>
          <w:numId w:val="14"/>
        </w:numPr>
        <w:spacing w:after="0" w:line="240" w:lineRule="auto"/>
        <w:rPr>
          <w:rFonts w:ascii="Arial" w:eastAsia="Times New Roman" w:hAnsi="Arial" w:cs="Arial"/>
          <w:color w:val="000000"/>
          <w:sz w:val="24"/>
          <w:szCs w:val="24"/>
        </w:rPr>
      </w:pPr>
      <w:r>
        <w:rPr>
          <w:rFonts w:ascii="Arial" w:eastAsia="Times New Roman" w:hAnsi="Arial" w:cs="Arial"/>
          <w:b/>
          <w:i/>
          <w:color w:val="000000"/>
          <w:sz w:val="24"/>
          <w:szCs w:val="24"/>
        </w:rPr>
        <w:t>Staffing</w:t>
      </w:r>
      <w:r w:rsidRPr="00053115">
        <w:rPr>
          <w:rFonts w:ascii="Arial" w:eastAsia="Times New Roman" w:hAnsi="Arial" w:cs="Arial"/>
          <w:color w:val="000000"/>
          <w:sz w:val="24"/>
          <w:szCs w:val="24"/>
        </w:rPr>
        <w:t xml:space="preserve">: Budgeting helps </w:t>
      </w:r>
      <w:r>
        <w:rPr>
          <w:rFonts w:ascii="Arial" w:eastAsia="Times New Roman" w:hAnsi="Arial" w:cs="Arial"/>
          <w:color w:val="000000"/>
          <w:sz w:val="24"/>
          <w:szCs w:val="24"/>
        </w:rPr>
        <w:t xml:space="preserve">identify and plan for staffing needs. Very often an organization will not create openings and actively recruit until the budget for staffing has been developed and approved. </w:t>
      </w:r>
    </w:p>
    <w:p w14:paraId="011279F9" w14:textId="77777777" w:rsidR="00053115" w:rsidRPr="00053115" w:rsidRDefault="00053115" w:rsidP="00053115">
      <w:pPr>
        <w:pStyle w:val="ListParagraph"/>
        <w:spacing w:after="0" w:line="240" w:lineRule="auto"/>
        <w:rPr>
          <w:rFonts w:ascii="Arial" w:eastAsia="Times New Roman" w:hAnsi="Arial" w:cs="Arial"/>
          <w:color w:val="000000"/>
          <w:sz w:val="24"/>
          <w:szCs w:val="24"/>
        </w:rPr>
      </w:pPr>
    </w:p>
    <w:p w14:paraId="3CDDE501" w14:textId="77777777" w:rsidR="007149CF" w:rsidRPr="008A7B2E" w:rsidRDefault="007149CF" w:rsidP="007149CF">
      <w:pPr>
        <w:spacing w:after="0" w:line="240" w:lineRule="auto"/>
        <w:rPr>
          <w:rFonts w:ascii="Arial" w:eastAsia="Times New Roman" w:hAnsi="Arial" w:cs="Arial"/>
          <w:color w:val="000000"/>
          <w:sz w:val="24"/>
          <w:szCs w:val="24"/>
        </w:rPr>
      </w:pPr>
    </w:p>
    <w:p w14:paraId="27A71CE6" w14:textId="77777777" w:rsidR="007149CF" w:rsidRDefault="007149CF" w:rsidP="007149CF">
      <w:pPr>
        <w:spacing w:after="0" w:line="240" w:lineRule="auto"/>
        <w:rPr>
          <w:rFonts w:ascii="Arial" w:eastAsia="Times New Roman" w:hAnsi="Arial" w:cs="Arial"/>
          <w:color w:val="000000"/>
          <w:sz w:val="24"/>
          <w:szCs w:val="24"/>
        </w:rPr>
      </w:pPr>
      <w:r w:rsidRPr="008A7B2E">
        <w:rPr>
          <w:rFonts w:ascii="Arial" w:eastAsia="Times New Roman" w:hAnsi="Arial" w:cs="Arial"/>
          <w:color w:val="000000"/>
          <w:sz w:val="24"/>
          <w:szCs w:val="24"/>
        </w:rPr>
        <w:t>Just as there are short-term, long-term, and strategic plans, there are short-term, long-term, and strategic budgets. Organi</w:t>
      </w:r>
      <w:r w:rsidR="008A7B2E">
        <w:rPr>
          <w:rFonts w:ascii="Arial" w:eastAsia="Times New Roman" w:hAnsi="Arial" w:cs="Arial"/>
          <w:color w:val="000000"/>
          <w:sz w:val="24"/>
          <w:szCs w:val="24"/>
        </w:rPr>
        <w:t>z</w:t>
      </w:r>
      <w:r w:rsidRPr="008A7B2E">
        <w:rPr>
          <w:rFonts w:ascii="Arial" w:eastAsia="Times New Roman" w:hAnsi="Arial" w:cs="Arial"/>
          <w:color w:val="000000"/>
          <w:sz w:val="24"/>
          <w:szCs w:val="24"/>
        </w:rPr>
        <w:t>ations also create budgets to monitor sales growth, track cash within the organi</w:t>
      </w:r>
      <w:r w:rsidR="008A7B2E" w:rsidRPr="008A7B2E">
        <w:rPr>
          <w:rFonts w:ascii="Arial" w:eastAsia="Times New Roman" w:hAnsi="Arial" w:cs="Arial"/>
          <w:color w:val="000000"/>
          <w:sz w:val="24"/>
          <w:szCs w:val="24"/>
        </w:rPr>
        <w:t>z</w:t>
      </w:r>
      <w:r w:rsidRPr="008A7B2E">
        <w:rPr>
          <w:rFonts w:ascii="Arial" w:eastAsia="Times New Roman" w:hAnsi="Arial" w:cs="Arial"/>
          <w:color w:val="000000"/>
          <w:sz w:val="24"/>
          <w:szCs w:val="24"/>
        </w:rPr>
        <w:t xml:space="preserve">ation, and acquire capital and other goods and services.   </w:t>
      </w:r>
    </w:p>
    <w:p w14:paraId="510C7813" w14:textId="77777777" w:rsidR="00053115" w:rsidRDefault="00053115" w:rsidP="007149CF">
      <w:pPr>
        <w:spacing w:after="0" w:line="240" w:lineRule="auto"/>
        <w:rPr>
          <w:rFonts w:ascii="Arial" w:eastAsia="Times New Roman" w:hAnsi="Arial" w:cs="Arial"/>
          <w:color w:val="000000"/>
          <w:sz w:val="24"/>
          <w:szCs w:val="24"/>
        </w:rPr>
      </w:pPr>
    </w:p>
    <w:p w14:paraId="6667468B" w14:textId="77777777" w:rsidR="00053115" w:rsidRDefault="00053115" w:rsidP="007149CF">
      <w:pPr>
        <w:spacing w:after="0" w:line="240" w:lineRule="auto"/>
        <w:rPr>
          <w:rFonts w:ascii="Arial" w:eastAsia="Times New Roman" w:hAnsi="Arial" w:cs="Arial"/>
          <w:color w:val="000000"/>
          <w:sz w:val="24"/>
          <w:szCs w:val="24"/>
        </w:rPr>
      </w:pPr>
    </w:p>
    <w:p w14:paraId="230A33F1" w14:textId="77777777" w:rsidR="00053115" w:rsidRPr="008A7B2E" w:rsidRDefault="00053115" w:rsidP="007149CF">
      <w:pPr>
        <w:spacing w:after="0" w:line="240" w:lineRule="auto"/>
        <w:rPr>
          <w:rFonts w:ascii="Arial" w:eastAsia="Times New Roman" w:hAnsi="Arial" w:cs="Arial"/>
          <w:color w:val="000000"/>
          <w:sz w:val="24"/>
          <w:szCs w:val="24"/>
        </w:rPr>
      </w:pPr>
    </w:p>
    <w:p w14:paraId="5977582D" w14:textId="77777777" w:rsidR="007149CF" w:rsidRDefault="007149CF">
      <w:pPr>
        <w:rPr>
          <w:rFonts w:ascii="Arial" w:hAnsi="Arial" w:cs="Arial"/>
          <w:sz w:val="24"/>
        </w:rPr>
      </w:pPr>
    </w:p>
    <w:tbl>
      <w:tblPr>
        <w:tblStyle w:val="GridTable4-Accent1"/>
        <w:tblW w:w="0" w:type="auto"/>
        <w:tblLook w:val="04A0" w:firstRow="1" w:lastRow="0" w:firstColumn="1" w:lastColumn="0" w:noHBand="0" w:noVBand="1"/>
      </w:tblPr>
      <w:tblGrid>
        <w:gridCol w:w="3235"/>
        <w:gridCol w:w="6115"/>
      </w:tblGrid>
      <w:tr w:rsidR="007E0F8C" w14:paraId="5D4BA926" w14:textId="77777777" w:rsidTr="00F32B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2"/>
          </w:tcPr>
          <w:p w14:paraId="527E95F5" w14:textId="77777777" w:rsidR="007E0F8C" w:rsidRPr="007E0F8C" w:rsidRDefault="007E0F8C" w:rsidP="007E0F8C">
            <w:pPr>
              <w:jc w:val="center"/>
              <w:rPr>
                <w:rFonts w:ascii="Arial" w:eastAsia="Times New Roman" w:hAnsi="Arial" w:cs="Arial"/>
                <w:color w:val="F2F2F2" w:themeColor="background1" w:themeShade="F2"/>
                <w:sz w:val="28"/>
              </w:rPr>
            </w:pPr>
            <w:r w:rsidRPr="007E0F8C">
              <w:rPr>
                <w:rFonts w:ascii="Arial" w:eastAsia="Times New Roman" w:hAnsi="Arial" w:cs="Arial"/>
                <w:sz w:val="28"/>
              </w:rPr>
              <w:lastRenderedPageBreak/>
              <w:t>Types of Organizational Budgets</w:t>
            </w:r>
          </w:p>
        </w:tc>
      </w:tr>
      <w:tr w:rsidR="007E0F8C" w14:paraId="020C1D4D" w14:textId="77777777" w:rsidTr="007E0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3AA50C25" w14:textId="77777777" w:rsidR="007E0F8C" w:rsidRDefault="007E0F8C" w:rsidP="007149CF">
            <w:pPr>
              <w:rPr>
                <w:rFonts w:ascii="Arial" w:eastAsia="Times New Roman" w:hAnsi="Arial" w:cs="Arial"/>
                <w:color w:val="000000"/>
              </w:rPr>
            </w:pPr>
            <w:r w:rsidRPr="007E0F8C">
              <w:rPr>
                <w:rFonts w:ascii="Arial" w:eastAsia="Times New Roman" w:hAnsi="Arial" w:cs="Arial"/>
                <w:color w:val="000000"/>
              </w:rPr>
              <w:t>Cash (or cash flow) budget</w:t>
            </w:r>
          </w:p>
        </w:tc>
        <w:tc>
          <w:tcPr>
            <w:tcW w:w="6115" w:type="dxa"/>
            <w:vAlign w:val="center"/>
          </w:tcPr>
          <w:p w14:paraId="68CFAC26" w14:textId="77777777" w:rsidR="007E0F8C" w:rsidRDefault="007E0F8C" w:rsidP="007149C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0F8C">
              <w:rPr>
                <w:rFonts w:ascii="Arial" w:eastAsia="Times New Roman" w:hAnsi="Arial" w:cs="Arial"/>
                <w:color w:val="000000"/>
              </w:rPr>
              <w:t xml:space="preserve">Projects how and when cash comes in and flows out of the organization within a specified time period. </w:t>
            </w:r>
          </w:p>
        </w:tc>
      </w:tr>
      <w:tr w:rsidR="007E0F8C" w14:paraId="615F8957" w14:textId="77777777" w:rsidTr="007E0F8C">
        <w:tc>
          <w:tcPr>
            <w:cnfStyle w:val="001000000000" w:firstRow="0" w:lastRow="0" w:firstColumn="1" w:lastColumn="0" w:oddVBand="0" w:evenVBand="0" w:oddHBand="0" w:evenHBand="0" w:firstRowFirstColumn="0" w:firstRowLastColumn="0" w:lastRowFirstColumn="0" w:lastRowLastColumn="0"/>
            <w:tcW w:w="3235" w:type="dxa"/>
            <w:vAlign w:val="center"/>
          </w:tcPr>
          <w:p w14:paraId="25CCD13D" w14:textId="77777777" w:rsidR="007E0F8C" w:rsidRPr="007E0F8C" w:rsidRDefault="007E0F8C" w:rsidP="007E0F8C">
            <w:pPr>
              <w:rPr>
                <w:rFonts w:ascii="Arial" w:eastAsia="Times New Roman" w:hAnsi="Arial" w:cs="Arial"/>
                <w:color w:val="000000"/>
              </w:rPr>
            </w:pPr>
            <w:r w:rsidRPr="007E0F8C">
              <w:rPr>
                <w:rFonts w:ascii="Arial" w:eastAsia="Times New Roman" w:hAnsi="Arial" w:cs="Arial"/>
                <w:color w:val="000000"/>
              </w:rPr>
              <w:t>Master budget</w:t>
            </w:r>
          </w:p>
          <w:p w14:paraId="3D83E8D4" w14:textId="77777777" w:rsidR="007E0F8C" w:rsidRDefault="007E0F8C" w:rsidP="007149CF">
            <w:pPr>
              <w:rPr>
                <w:rFonts w:ascii="Arial" w:eastAsia="Times New Roman" w:hAnsi="Arial" w:cs="Arial"/>
                <w:color w:val="000000"/>
              </w:rPr>
            </w:pPr>
          </w:p>
        </w:tc>
        <w:tc>
          <w:tcPr>
            <w:tcW w:w="6115" w:type="dxa"/>
            <w:vAlign w:val="center"/>
          </w:tcPr>
          <w:p w14:paraId="0887EB6E" w14:textId="77777777" w:rsidR="007E0F8C" w:rsidRDefault="007E0F8C" w:rsidP="007149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E0F8C">
              <w:rPr>
                <w:rFonts w:ascii="Arial" w:eastAsia="Times New Roman" w:hAnsi="Arial" w:cs="Arial"/>
                <w:color w:val="000000"/>
              </w:rPr>
              <w:t xml:space="preserve">Aggregate of the organization’s individual budgets designed to present a complete picture of its financial activity and health. </w:t>
            </w:r>
          </w:p>
        </w:tc>
      </w:tr>
      <w:tr w:rsidR="007E0F8C" w14:paraId="2A5D3600" w14:textId="77777777" w:rsidTr="007E0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2924B928" w14:textId="77777777" w:rsidR="007E0F8C" w:rsidRDefault="007E0F8C" w:rsidP="007149CF">
            <w:pPr>
              <w:rPr>
                <w:rFonts w:ascii="Arial" w:eastAsia="Times New Roman" w:hAnsi="Arial" w:cs="Arial"/>
                <w:color w:val="000000"/>
              </w:rPr>
            </w:pPr>
            <w:r w:rsidRPr="007E0F8C">
              <w:rPr>
                <w:rFonts w:ascii="Arial" w:eastAsia="Times New Roman" w:hAnsi="Arial" w:cs="Arial"/>
                <w:color w:val="000000"/>
              </w:rPr>
              <w:t>Sales budget</w:t>
            </w:r>
          </w:p>
        </w:tc>
        <w:tc>
          <w:tcPr>
            <w:tcW w:w="6115" w:type="dxa"/>
            <w:vAlign w:val="center"/>
          </w:tcPr>
          <w:p w14:paraId="00DFF240" w14:textId="77777777" w:rsidR="007E0F8C" w:rsidRDefault="007E0F8C" w:rsidP="007149C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0F8C">
              <w:rPr>
                <w:rFonts w:ascii="Arial" w:eastAsia="Times New Roman" w:hAnsi="Arial" w:cs="Arial"/>
                <w:color w:val="000000"/>
              </w:rPr>
              <w:t xml:space="preserve">Estimate of sales for a future financial period. </w:t>
            </w:r>
          </w:p>
        </w:tc>
      </w:tr>
      <w:tr w:rsidR="007E0F8C" w14:paraId="6AB3B0C9" w14:textId="77777777" w:rsidTr="007E0F8C">
        <w:tc>
          <w:tcPr>
            <w:cnfStyle w:val="001000000000" w:firstRow="0" w:lastRow="0" w:firstColumn="1" w:lastColumn="0" w:oddVBand="0" w:evenVBand="0" w:oddHBand="0" w:evenHBand="0" w:firstRowFirstColumn="0" w:firstRowLastColumn="0" w:lastRowFirstColumn="0" w:lastRowLastColumn="0"/>
            <w:tcW w:w="3235" w:type="dxa"/>
            <w:vAlign w:val="center"/>
          </w:tcPr>
          <w:p w14:paraId="54ED730B" w14:textId="77777777" w:rsidR="007E0F8C" w:rsidRPr="007E0F8C" w:rsidRDefault="007E0F8C" w:rsidP="007E0F8C">
            <w:pPr>
              <w:rPr>
                <w:rFonts w:ascii="Arial" w:eastAsia="Times New Roman" w:hAnsi="Arial" w:cs="Arial"/>
                <w:color w:val="000000"/>
              </w:rPr>
            </w:pPr>
            <w:r w:rsidRPr="007E0F8C">
              <w:rPr>
                <w:rFonts w:ascii="Arial" w:eastAsia="Times New Roman" w:hAnsi="Arial" w:cs="Arial"/>
                <w:color w:val="000000"/>
              </w:rPr>
              <w:t xml:space="preserve">Direct </w:t>
            </w:r>
            <w:r w:rsidR="00263E59">
              <w:rPr>
                <w:rFonts w:ascii="Arial" w:eastAsia="Times New Roman" w:hAnsi="Arial" w:cs="Arial"/>
                <w:color w:val="000000"/>
              </w:rPr>
              <w:t>staffing</w:t>
            </w:r>
            <w:r w:rsidRPr="007E0F8C">
              <w:rPr>
                <w:rFonts w:ascii="Arial" w:eastAsia="Times New Roman" w:hAnsi="Arial" w:cs="Arial"/>
                <w:color w:val="000000"/>
              </w:rPr>
              <w:t xml:space="preserve"> budget</w:t>
            </w:r>
          </w:p>
          <w:p w14:paraId="3463588F" w14:textId="77777777" w:rsidR="007E0F8C" w:rsidRDefault="007E0F8C" w:rsidP="007149CF">
            <w:pPr>
              <w:rPr>
                <w:rFonts w:ascii="Arial" w:eastAsia="Times New Roman" w:hAnsi="Arial" w:cs="Arial"/>
                <w:color w:val="000000"/>
              </w:rPr>
            </w:pPr>
          </w:p>
        </w:tc>
        <w:tc>
          <w:tcPr>
            <w:tcW w:w="6115" w:type="dxa"/>
            <w:vAlign w:val="center"/>
          </w:tcPr>
          <w:p w14:paraId="624922CA" w14:textId="77777777" w:rsidR="007E0F8C" w:rsidRPr="007E0F8C" w:rsidRDefault="007E0F8C" w:rsidP="007E0F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E0F8C">
              <w:rPr>
                <w:rFonts w:ascii="Arial" w:eastAsia="Times New Roman" w:hAnsi="Arial" w:cs="Arial"/>
                <w:color w:val="000000"/>
              </w:rPr>
              <w:t xml:space="preserve">Calculates the number of </w:t>
            </w:r>
            <w:r w:rsidR="00263E59">
              <w:rPr>
                <w:rFonts w:ascii="Arial" w:eastAsia="Times New Roman" w:hAnsi="Arial" w:cs="Arial"/>
                <w:color w:val="000000"/>
              </w:rPr>
              <w:t>staff/</w:t>
            </w:r>
            <w:r w:rsidRPr="007E0F8C">
              <w:rPr>
                <w:rFonts w:ascii="Arial" w:eastAsia="Times New Roman" w:hAnsi="Arial" w:cs="Arial"/>
                <w:color w:val="000000"/>
              </w:rPr>
              <w:t>labor hours that will be needed to operate at anticipated capacity. </w:t>
            </w:r>
          </w:p>
          <w:p w14:paraId="2AC88C1B" w14:textId="77777777" w:rsidR="007E0F8C" w:rsidRDefault="007E0F8C" w:rsidP="007149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p>
        </w:tc>
      </w:tr>
      <w:tr w:rsidR="007E0F8C" w14:paraId="5461E732" w14:textId="77777777" w:rsidTr="007E0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0A920C14" w14:textId="77777777" w:rsidR="007E0F8C" w:rsidRPr="007E0F8C" w:rsidRDefault="007E0F8C" w:rsidP="007E0F8C">
            <w:pPr>
              <w:rPr>
                <w:rFonts w:ascii="Arial" w:eastAsia="Times New Roman" w:hAnsi="Arial" w:cs="Arial"/>
                <w:color w:val="000000"/>
              </w:rPr>
            </w:pPr>
            <w:r w:rsidRPr="007E0F8C">
              <w:rPr>
                <w:rFonts w:ascii="Arial" w:eastAsia="Times New Roman" w:hAnsi="Arial" w:cs="Arial"/>
                <w:color w:val="000000"/>
              </w:rPr>
              <w:t>Selling and administrative expense budget</w:t>
            </w:r>
          </w:p>
          <w:p w14:paraId="1FE614D0" w14:textId="77777777" w:rsidR="007E0F8C" w:rsidRDefault="007E0F8C" w:rsidP="007149CF">
            <w:pPr>
              <w:rPr>
                <w:rFonts w:ascii="Arial" w:eastAsia="Times New Roman" w:hAnsi="Arial" w:cs="Arial"/>
                <w:color w:val="000000"/>
              </w:rPr>
            </w:pPr>
          </w:p>
        </w:tc>
        <w:tc>
          <w:tcPr>
            <w:tcW w:w="6115" w:type="dxa"/>
            <w:vAlign w:val="center"/>
          </w:tcPr>
          <w:p w14:paraId="58B93638" w14:textId="77777777" w:rsidR="007E0F8C" w:rsidRDefault="007E0F8C" w:rsidP="007149C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0F8C">
              <w:rPr>
                <w:rFonts w:ascii="Arial" w:eastAsia="Times New Roman" w:hAnsi="Arial" w:cs="Arial"/>
                <w:color w:val="000000"/>
              </w:rPr>
              <w:t>Comprised of the budgets of departments such as the sales, marketing, accounting, engineering, and facilities departments.</w:t>
            </w:r>
          </w:p>
        </w:tc>
      </w:tr>
      <w:tr w:rsidR="007E0F8C" w14:paraId="378BA550" w14:textId="77777777" w:rsidTr="007E0F8C">
        <w:tc>
          <w:tcPr>
            <w:cnfStyle w:val="001000000000" w:firstRow="0" w:lastRow="0" w:firstColumn="1" w:lastColumn="0" w:oddVBand="0" w:evenVBand="0" w:oddHBand="0" w:evenHBand="0" w:firstRowFirstColumn="0" w:firstRowLastColumn="0" w:lastRowFirstColumn="0" w:lastRowLastColumn="0"/>
            <w:tcW w:w="3235" w:type="dxa"/>
            <w:vAlign w:val="center"/>
          </w:tcPr>
          <w:p w14:paraId="4AEF55BC" w14:textId="77777777" w:rsidR="007E0F8C" w:rsidRPr="007E0F8C" w:rsidRDefault="007E0F8C" w:rsidP="007E0F8C">
            <w:pPr>
              <w:rPr>
                <w:rFonts w:ascii="Arial" w:eastAsia="Times New Roman" w:hAnsi="Arial" w:cs="Arial"/>
                <w:color w:val="000000"/>
              </w:rPr>
            </w:pPr>
            <w:r w:rsidRPr="007E0F8C">
              <w:rPr>
                <w:rFonts w:ascii="Arial" w:eastAsia="Times New Roman" w:hAnsi="Arial" w:cs="Arial"/>
                <w:color w:val="000000"/>
              </w:rPr>
              <w:t>Capital budget</w:t>
            </w:r>
          </w:p>
          <w:p w14:paraId="5AB8EEB4" w14:textId="77777777" w:rsidR="007E0F8C" w:rsidRDefault="007E0F8C" w:rsidP="007149CF">
            <w:pPr>
              <w:rPr>
                <w:rFonts w:ascii="Arial" w:eastAsia="Times New Roman" w:hAnsi="Arial" w:cs="Arial"/>
                <w:color w:val="000000"/>
              </w:rPr>
            </w:pPr>
          </w:p>
        </w:tc>
        <w:tc>
          <w:tcPr>
            <w:tcW w:w="6115" w:type="dxa"/>
            <w:vAlign w:val="center"/>
          </w:tcPr>
          <w:p w14:paraId="03AA4E54" w14:textId="77777777" w:rsidR="007E0F8C" w:rsidRDefault="007E0F8C" w:rsidP="007149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rPr>
            </w:pPr>
            <w:r w:rsidRPr="007E0F8C">
              <w:rPr>
                <w:rFonts w:ascii="Arial" w:eastAsia="Times New Roman" w:hAnsi="Arial" w:cs="Arial"/>
                <w:color w:val="000000"/>
              </w:rPr>
              <w:t>A budget allocating money for the acquisition or maintenance of fixed assets such as land, buildings, and equipment.</w:t>
            </w:r>
          </w:p>
        </w:tc>
      </w:tr>
      <w:tr w:rsidR="007E0F8C" w14:paraId="4C0CF144" w14:textId="77777777" w:rsidTr="007E0F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vAlign w:val="center"/>
          </w:tcPr>
          <w:p w14:paraId="0351BBC4" w14:textId="77777777" w:rsidR="007E0F8C" w:rsidRPr="007E0F8C" w:rsidRDefault="007E0F8C" w:rsidP="007E0F8C">
            <w:pPr>
              <w:rPr>
                <w:rFonts w:ascii="Arial" w:eastAsia="Times New Roman" w:hAnsi="Arial" w:cs="Arial"/>
                <w:color w:val="000000"/>
              </w:rPr>
            </w:pPr>
            <w:r w:rsidRPr="007E0F8C">
              <w:rPr>
                <w:rFonts w:ascii="Arial" w:eastAsia="Times New Roman" w:hAnsi="Arial" w:cs="Arial"/>
                <w:color w:val="000000"/>
              </w:rPr>
              <w:t>Operation budget</w:t>
            </w:r>
          </w:p>
          <w:p w14:paraId="719D0F8A" w14:textId="77777777" w:rsidR="007E0F8C" w:rsidRPr="007E0F8C" w:rsidRDefault="007E0F8C" w:rsidP="007E0F8C">
            <w:pPr>
              <w:rPr>
                <w:rFonts w:ascii="Arial" w:eastAsia="Times New Roman" w:hAnsi="Arial" w:cs="Arial"/>
                <w:b w:val="0"/>
                <w:bCs w:val="0"/>
                <w:color w:val="000000"/>
              </w:rPr>
            </w:pPr>
          </w:p>
        </w:tc>
        <w:tc>
          <w:tcPr>
            <w:tcW w:w="6115" w:type="dxa"/>
            <w:vAlign w:val="center"/>
          </w:tcPr>
          <w:p w14:paraId="316A09F6" w14:textId="77777777" w:rsidR="007E0F8C" w:rsidRPr="007E0F8C" w:rsidRDefault="007E0F8C" w:rsidP="007E0F8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rPr>
            </w:pPr>
            <w:r w:rsidRPr="007E0F8C">
              <w:rPr>
                <w:rFonts w:ascii="Arial" w:eastAsia="Times New Roman" w:hAnsi="Arial" w:cs="Arial"/>
                <w:color w:val="000000"/>
              </w:rPr>
              <w:t>A forecast and analysis of projected income and expenses over the course of a specified time period.</w:t>
            </w:r>
          </w:p>
        </w:tc>
      </w:tr>
    </w:tbl>
    <w:p w14:paraId="2790A1CF" w14:textId="77777777" w:rsidR="007149CF" w:rsidRDefault="007149CF" w:rsidP="007149CF">
      <w:pPr>
        <w:spacing w:after="0" w:line="240" w:lineRule="auto"/>
        <w:rPr>
          <w:rFonts w:ascii="Arial" w:eastAsia="Times New Roman" w:hAnsi="Arial" w:cs="Arial"/>
          <w:color w:val="000000"/>
        </w:rPr>
      </w:pPr>
    </w:p>
    <w:p w14:paraId="729C4F73" w14:textId="77777777" w:rsidR="007149CF" w:rsidRDefault="007149CF" w:rsidP="007149CF">
      <w:pPr>
        <w:spacing w:after="0" w:line="240" w:lineRule="auto"/>
        <w:rPr>
          <w:rFonts w:ascii="Arial" w:eastAsia="Times New Roman" w:hAnsi="Arial" w:cs="Arial"/>
          <w:color w:val="000000"/>
        </w:rPr>
      </w:pPr>
    </w:p>
    <w:p w14:paraId="71A0D307" w14:textId="77777777" w:rsidR="007149CF" w:rsidRDefault="007149CF" w:rsidP="007149CF">
      <w:pPr>
        <w:spacing w:after="0" w:line="240" w:lineRule="auto"/>
        <w:rPr>
          <w:rFonts w:ascii="Arial" w:eastAsia="Times New Roman" w:hAnsi="Arial" w:cs="Arial"/>
          <w:color w:val="000000"/>
        </w:rPr>
      </w:pPr>
      <w:r>
        <w:rPr>
          <w:rFonts w:ascii="Arial" w:eastAsia="Times New Roman" w:hAnsi="Arial" w:cs="Arial"/>
          <w:color w:val="000000"/>
        </w:rPr>
        <w:t>Organi</w:t>
      </w:r>
      <w:r w:rsidR="009C1DAA">
        <w:rPr>
          <w:rFonts w:ascii="Arial" w:eastAsia="Times New Roman" w:hAnsi="Arial" w:cs="Arial"/>
          <w:color w:val="000000"/>
        </w:rPr>
        <w:t>z</w:t>
      </w:r>
      <w:r>
        <w:rPr>
          <w:rFonts w:ascii="Arial" w:eastAsia="Times New Roman" w:hAnsi="Arial" w:cs="Arial"/>
          <w:color w:val="000000"/>
        </w:rPr>
        <w:t>ations develop several types of budgets, each with different needs in mind. While not every organi</w:t>
      </w:r>
      <w:r w:rsidR="009C1DAA">
        <w:rPr>
          <w:rFonts w:ascii="Arial" w:eastAsia="Times New Roman" w:hAnsi="Arial" w:cs="Arial"/>
          <w:color w:val="000000"/>
        </w:rPr>
        <w:t>z</w:t>
      </w:r>
      <w:r>
        <w:rPr>
          <w:rFonts w:ascii="Arial" w:eastAsia="Times New Roman" w:hAnsi="Arial" w:cs="Arial"/>
          <w:color w:val="000000"/>
        </w:rPr>
        <w:t>ation will need every type of budget, it should be clear that budgeting can impact every facet of an organi</w:t>
      </w:r>
      <w:r w:rsidR="00943DBA">
        <w:rPr>
          <w:rFonts w:ascii="Arial" w:eastAsia="Times New Roman" w:hAnsi="Arial" w:cs="Arial"/>
          <w:color w:val="000000"/>
        </w:rPr>
        <w:t>z</w:t>
      </w:r>
      <w:r>
        <w:rPr>
          <w:rFonts w:ascii="Arial" w:eastAsia="Times New Roman" w:hAnsi="Arial" w:cs="Arial"/>
          <w:color w:val="000000"/>
        </w:rPr>
        <w:t>ation.</w:t>
      </w:r>
    </w:p>
    <w:p w14:paraId="41CCB53E" w14:textId="77777777" w:rsidR="007149CF" w:rsidRDefault="007149CF">
      <w:pPr>
        <w:rPr>
          <w:rFonts w:ascii="Arial" w:hAnsi="Arial" w:cs="Arial"/>
          <w:sz w:val="24"/>
        </w:rPr>
      </w:pPr>
    </w:p>
    <w:p w14:paraId="6551F58C" w14:textId="77777777" w:rsidR="00943E21" w:rsidRPr="007E0F8C" w:rsidRDefault="00943E21" w:rsidP="007E0F8C">
      <w:pPr>
        <w:rPr>
          <w:rFonts w:ascii="Arial" w:hAnsi="Arial" w:cs="Arial"/>
          <w:b/>
          <w:color w:val="4472C4" w:themeColor="accent1"/>
          <w:sz w:val="28"/>
        </w:rPr>
      </w:pPr>
      <w:bookmarkStart w:id="10" w:name="_Hlk532533352"/>
      <w:r w:rsidRPr="007E0F8C">
        <w:rPr>
          <w:rFonts w:ascii="Arial" w:hAnsi="Arial" w:cs="Arial"/>
          <w:b/>
          <w:color w:val="4472C4" w:themeColor="accent1"/>
          <w:sz w:val="28"/>
        </w:rPr>
        <w:t>The Budgeting Process</w:t>
      </w:r>
    </w:p>
    <w:p w14:paraId="1445D687" w14:textId="77777777" w:rsidR="00943E21" w:rsidRPr="00561431" w:rsidRDefault="00943E21" w:rsidP="00943E21">
      <w:pPr>
        <w:spacing w:after="120" w:line="240" w:lineRule="auto"/>
        <w:rPr>
          <w:rFonts w:ascii="Arial" w:eastAsia="Times New Roman" w:hAnsi="Arial" w:cs="Arial"/>
          <w:color w:val="000000"/>
          <w:sz w:val="24"/>
          <w:szCs w:val="24"/>
        </w:rPr>
      </w:pPr>
      <w:r w:rsidRPr="00561431">
        <w:rPr>
          <w:rFonts w:ascii="Arial" w:eastAsia="Times New Roman" w:hAnsi="Arial" w:cs="Arial"/>
          <w:color w:val="000000"/>
          <w:sz w:val="24"/>
          <w:szCs w:val="24"/>
        </w:rPr>
        <w:t xml:space="preserve">The process of creating and maintaining budgets is referred to as </w:t>
      </w:r>
      <w:r w:rsidRPr="00561431">
        <w:rPr>
          <w:rFonts w:ascii="Arial" w:eastAsia="Times New Roman" w:hAnsi="Arial" w:cs="Arial"/>
          <w:b/>
          <w:i/>
          <w:color w:val="000000"/>
          <w:sz w:val="24"/>
          <w:szCs w:val="24"/>
        </w:rPr>
        <w:t>budgeting</w:t>
      </w:r>
      <w:r w:rsidRPr="00561431">
        <w:rPr>
          <w:rFonts w:ascii="Arial" w:eastAsia="Times New Roman" w:hAnsi="Arial" w:cs="Arial"/>
          <w:color w:val="000000"/>
          <w:sz w:val="24"/>
          <w:szCs w:val="24"/>
        </w:rPr>
        <w:t xml:space="preserve">. Budgeting is often a collective process in which </w:t>
      </w:r>
      <w:r w:rsidR="00943DBA">
        <w:rPr>
          <w:rFonts w:ascii="Arial" w:eastAsia="Times New Roman" w:hAnsi="Arial" w:cs="Arial"/>
          <w:color w:val="000000"/>
          <w:sz w:val="24"/>
          <w:szCs w:val="24"/>
        </w:rPr>
        <w:t xml:space="preserve">the different </w:t>
      </w:r>
      <w:r w:rsidRPr="00561431">
        <w:rPr>
          <w:rFonts w:ascii="Arial" w:eastAsia="Times New Roman" w:hAnsi="Arial" w:cs="Arial"/>
          <w:color w:val="000000"/>
          <w:sz w:val="24"/>
          <w:szCs w:val="24"/>
        </w:rPr>
        <w:t>operating units within the organi</w:t>
      </w:r>
      <w:r w:rsidR="00561431" w:rsidRPr="00561431">
        <w:rPr>
          <w:rFonts w:ascii="Arial" w:eastAsia="Times New Roman" w:hAnsi="Arial" w:cs="Arial"/>
          <w:color w:val="000000"/>
          <w:sz w:val="24"/>
          <w:szCs w:val="24"/>
        </w:rPr>
        <w:t>z</w:t>
      </w:r>
      <w:r w:rsidRPr="00561431">
        <w:rPr>
          <w:rFonts w:ascii="Arial" w:eastAsia="Times New Roman" w:hAnsi="Arial" w:cs="Arial"/>
          <w:color w:val="000000"/>
          <w:sz w:val="24"/>
          <w:szCs w:val="24"/>
        </w:rPr>
        <w:t xml:space="preserve">ation prepare their plans in alignment with the corporate/strategic goals. </w:t>
      </w:r>
    </w:p>
    <w:p w14:paraId="5643A447" w14:textId="77777777" w:rsidR="00943E21" w:rsidRPr="00561431" w:rsidRDefault="00943E21" w:rsidP="00943E21">
      <w:pPr>
        <w:spacing w:after="120" w:line="240" w:lineRule="auto"/>
        <w:rPr>
          <w:rFonts w:ascii="Arial" w:eastAsia="Times New Roman" w:hAnsi="Arial" w:cs="Arial"/>
          <w:color w:val="000000"/>
          <w:sz w:val="24"/>
          <w:szCs w:val="24"/>
        </w:rPr>
      </w:pPr>
      <w:r w:rsidRPr="00561431">
        <w:rPr>
          <w:rFonts w:ascii="Arial" w:eastAsia="Times New Roman" w:hAnsi="Arial" w:cs="Arial"/>
          <w:color w:val="000000"/>
          <w:sz w:val="24"/>
          <w:szCs w:val="24"/>
        </w:rPr>
        <w:t>Budgeting is part planning, part controlling. In the planning phase, the organi</w:t>
      </w:r>
      <w:r w:rsidR="00561431" w:rsidRPr="00561431">
        <w:rPr>
          <w:rFonts w:ascii="Arial" w:eastAsia="Times New Roman" w:hAnsi="Arial" w:cs="Arial"/>
          <w:color w:val="000000"/>
          <w:sz w:val="24"/>
          <w:szCs w:val="24"/>
        </w:rPr>
        <w:t>z</w:t>
      </w:r>
      <w:r w:rsidRPr="00561431">
        <w:rPr>
          <w:rFonts w:ascii="Arial" w:eastAsia="Times New Roman" w:hAnsi="Arial" w:cs="Arial"/>
          <w:color w:val="000000"/>
          <w:sz w:val="24"/>
          <w:szCs w:val="24"/>
        </w:rPr>
        <w:t>ation prepares budgets by projecting needs. In the controlling phase, organi</w:t>
      </w:r>
      <w:r w:rsidR="007E0F8C" w:rsidRPr="00561431">
        <w:rPr>
          <w:rFonts w:ascii="Arial" w:eastAsia="Times New Roman" w:hAnsi="Arial" w:cs="Arial"/>
          <w:color w:val="000000"/>
          <w:sz w:val="24"/>
          <w:szCs w:val="24"/>
        </w:rPr>
        <w:t>z</w:t>
      </w:r>
      <w:r w:rsidRPr="00561431">
        <w:rPr>
          <w:rFonts w:ascii="Arial" w:eastAsia="Times New Roman" w:hAnsi="Arial" w:cs="Arial"/>
          <w:color w:val="000000"/>
          <w:sz w:val="24"/>
          <w:szCs w:val="24"/>
        </w:rPr>
        <w:t>ations compare budgets to the original projections to evaluate performance.</w:t>
      </w:r>
    </w:p>
    <w:p w14:paraId="7C020A36" w14:textId="77777777" w:rsidR="00943E21" w:rsidRPr="00561431" w:rsidRDefault="00943E21" w:rsidP="00943E21">
      <w:pPr>
        <w:spacing w:after="120" w:line="240" w:lineRule="auto"/>
        <w:rPr>
          <w:rFonts w:ascii="Arial" w:eastAsia="Times New Roman" w:hAnsi="Arial" w:cs="Arial"/>
          <w:color w:val="000000"/>
          <w:sz w:val="24"/>
          <w:szCs w:val="24"/>
        </w:rPr>
      </w:pPr>
      <w:r w:rsidRPr="00561431">
        <w:rPr>
          <w:rFonts w:ascii="Arial" w:eastAsia="Times New Roman" w:hAnsi="Arial" w:cs="Arial"/>
          <w:color w:val="000000"/>
          <w:sz w:val="24"/>
          <w:szCs w:val="24"/>
        </w:rPr>
        <w:t>The process organi</w:t>
      </w:r>
      <w:r w:rsidR="00561431" w:rsidRPr="00561431">
        <w:rPr>
          <w:rFonts w:ascii="Arial" w:eastAsia="Times New Roman" w:hAnsi="Arial" w:cs="Arial"/>
          <w:color w:val="000000"/>
          <w:sz w:val="24"/>
          <w:szCs w:val="24"/>
        </w:rPr>
        <w:t>z</w:t>
      </w:r>
      <w:r w:rsidRPr="00561431">
        <w:rPr>
          <w:rFonts w:ascii="Arial" w:eastAsia="Times New Roman" w:hAnsi="Arial" w:cs="Arial"/>
          <w:color w:val="000000"/>
          <w:sz w:val="24"/>
          <w:szCs w:val="24"/>
        </w:rPr>
        <w:t xml:space="preserve">ations use to develop their budgets is usually referred to as the </w:t>
      </w:r>
      <w:r w:rsidRPr="00561431">
        <w:rPr>
          <w:rFonts w:ascii="Arial" w:eastAsia="Times New Roman" w:hAnsi="Arial" w:cs="Arial"/>
          <w:b/>
          <w:i/>
          <w:color w:val="000000"/>
          <w:sz w:val="24"/>
          <w:szCs w:val="24"/>
        </w:rPr>
        <w:t>budgeting process</w:t>
      </w:r>
      <w:r w:rsidRPr="00561431">
        <w:rPr>
          <w:rFonts w:ascii="Arial" w:eastAsia="Times New Roman" w:hAnsi="Arial" w:cs="Arial"/>
          <w:color w:val="000000"/>
          <w:sz w:val="24"/>
          <w:szCs w:val="24"/>
        </w:rPr>
        <w:t>. This process can vary by organi</w:t>
      </w:r>
      <w:r w:rsidR="009C1DAA">
        <w:rPr>
          <w:rFonts w:ascii="Arial" w:eastAsia="Times New Roman" w:hAnsi="Arial" w:cs="Arial"/>
          <w:color w:val="000000"/>
          <w:sz w:val="24"/>
          <w:szCs w:val="24"/>
        </w:rPr>
        <w:t>z</w:t>
      </w:r>
      <w:r w:rsidRPr="00561431">
        <w:rPr>
          <w:rFonts w:ascii="Arial" w:eastAsia="Times New Roman" w:hAnsi="Arial" w:cs="Arial"/>
          <w:color w:val="000000"/>
          <w:sz w:val="24"/>
          <w:szCs w:val="24"/>
        </w:rPr>
        <w:t xml:space="preserve">ation. Large </w:t>
      </w:r>
      <w:r w:rsidR="00263E59" w:rsidRPr="00561431">
        <w:rPr>
          <w:rFonts w:ascii="Arial" w:eastAsia="Times New Roman" w:hAnsi="Arial" w:cs="Arial"/>
          <w:color w:val="000000"/>
          <w:sz w:val="24"/>
          <w:szCs w:val="24"/>
        </w:rPr>
        <w:t>hospitals</w:t>
      </w:r>
      <w:r w:rsidRPr="00561431">
        <w:rPr>
          <w:rFonts w:ascii="Arial" w:eastAsia="Times New Roman" w:hAnsi="Arial" w:cs="Arial"/>
          <w:color w:val="000000"/>
          <w:sz w:val="24"/>
          <w:szCs w:val="24"/>
        </w:rPr>
        <w:t xml:space="preserve">, for example, approach budgeting as a collective process, with each department or unit contributing goals and budgets that align with the achievement of the corporate goals. Department or unit managers prepare projections of sales, operating costs, overhead costs, and capital requirements. They calculate operating profits and returns on the investment they intend to use. The budget itself is the projection of these values for the next calendar or fiscal year. As part of this process, each unit presents its plans and budget to a reviewing upper management panel and may, thereafter, make whatever changes result from instructions from or negotiations with the higher level. Approved budgets then become the “road-map” for operations in the coming year. Ideally regular reviews track performance against the budget. As part of such reviews, changes to the budget may be approved. </w:t>
      </w:r>
    </w:p>
    <w:p w14:paraId="754EB253" w14:textId="77777777" w:rsidR="00943E21" w:rsidRPr="00561431" w:rsidRDefault="00943E21" w:rsidP="00943E21">
      <w:pPr>
        <w:spacing w:after="120" w:line="240" w:lineRule="auto"/>
        <w:rPr>
          <w:rFonts w:ascii="Arial" w:eastAsia="Times New Roman" w:hAnsi="Arial" w:cs="Arial"/>
          <w:color w:val="000000"/>
          <w:sz w:val="24"/>
          <w:szCs w:val="24"/>
        </w:rPr>
      </w:pPr>
      <w:r w:rsidRPr="00561431">
        <w:rPr>
          <w:rFonts w:ascii="Arial" w:eastAsia="Times New Roman" w:hAnsi="Arial" w:cs="Arial"/>
          <w:color w:val="000000"/>
          <w:sz w:val="24"/>
          <w:szCs w:val="24"/>
        </w:rPr>
        <w:lastRenderedPageBreak/>
        <w:t>In smaller organi</w:t>
      </w:r>
      <w:r w:rsidR="009C1DAA">
        <w:rPr>
          <w:rFonts w:ascii="Arial" w:eastAsia="Times New Roman" w:hAnsi="Arial" w:cs="Arial"/>
          <w:color w:val="000000"/>
          <w:sz w:val="24"/>
          <w:szCs w:val="24"/>
        </w:rPr>
        <w:t>z</w:t>
      </w:r>
      <w:r w:rsidRPr="00561431">
        <w:rPr>
          <w:rFonts w:ascii="Arial" w:eastAsia="Times New Roman" w:hAnsi="Arial" w:cs="Arial"/>
          <w:color w:val="000000"/>
          <w:sz w:val="24"/>
          <w:szCs w:val="24"/>
        </w:rPr>
        <w:t>ations</w:t>
      </w:r>
      <w:r w:rsidR="00263E59" w:rsidRPr="00561431">
        <w:rPr>
          <w:rFonts w:ascii="Arial" w:eastAsia="Times New Roman" w:hAnsi="Arial" w:cs="Arial"/>
          <w:color w:val="000000"/>
          <w:sz w:val="24"/>
          <w:szCs w:val="24"/>
        </w:rPr>
        <w:t xml:space="preserve">, like small clinics, </w:t>
      </w:r>
      <w:r w:rsidRPr="00561431">
        <w:rPr>
          <w:rFonts w:ascii="Arial" w:eastAsia="Times New Roman" w:hAnsi="Arial" w:cs="Arial"/>
          <w:color w:val="000000"/>
          <w:sz w:val="24"/>
          <w:szCs w:val="24"/>
        </w:rPr>
        <w:t xml:space="preserve">the process is typically less structured. Some small </w:t>
      </w:r>
      <w:r w:rsidR="00263E59" w:rsidRPr="00561431">
        <w:rPr>
          <w:rFonts w:ascii="Arial" w:eastAsia="Times New Roman" w:hAnsi="Arial" w:cs="Arial"/>
          <w:color w:val="000000"/>
          <w:sz w:val="24"/>
          <w:szCs w:val="24"/>
        </w:rPr>
        <w:t>organizations</w:t>
      </w:r>
      <w:r w:rsidRPr="00561431">
        <w:rPr>
          <w:rFonts w:ascii="Arial" w:eastAsia="Times New Roman" w:hAnsi="Arial" w:cs="Arial"/>
          <w:color w:val="000000"/>
          <w:sz w:val="24"/>
          <w:szCs w:val="24"/>
        </w:rPr>
        <w:t xml:space="preserve"> may not even develop a budget or, if they do, they may fail to consult it on a regular basis. For others, a single master budget may be appropriate, developed by the owner or a small budget or leadership team. </w:t>
      </w:r>
    </w:p>
    <w:bookmarkEnd w:id="10"/>
    <w:p w14:paraId="671C0BF7" w14:textId="77777777" w:rsidR="00263E59" w:rsidRPr="00EF5ABB" w:rsidRDefault="00EF5ABB" w:rsidP="00EF5ABB">
      <w:pPr>
        <w:pStyle w:val="ListParagraph"/>
        <w:tabs>
          <w:tab w:val="left" w:pos="810"/>
        </w:tabs>
        <w:spacing w:after="120"/>
        <w:ind w:hanging="63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03296" behindDoc="0" locked="0" layoutInCell="1" allowOverlap="1" wp14:anchorId="1396E000" wp14:editId="1E1C2ED4">
            <wp:simplePos x="0" y="0"/>
            <wp:positionH relativeFrom="column">
              <wp:posOffset>50800</wp:posOffset>
            </wp:positionH>
            <wp:positionV relativeFrom="paragraph">
              <wp:posOffset>25400</wp:posOffset>
            </wp:positionV>
            <wp:extent cx="279400" cy="279400"/>
            <wp:effectExtent l="0" t="0" r="6350" b="6350"/>
            <wp:wrapSquare wrapText="bothSides"/>
            <wp:docPr id="56" name="Graphic 56"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EF5ABB">
        <w:rPr>
          <w:rFonts w:ascii="Arial" w:hAnsi="Arial" w:cs="Arial"/>
          <w:i/>
          <w:color w:val="538135" w:themeColor="accent6" w:themeShade="BF"/>
          <w:sz w:val="24"/>
        </w:rPr>
        <w:t xml:space="preserve">: </w:t>
      </w:r>
      <w:r w:rsidR="00561431" w:rsidRPr="00EF5ABB">
        <w:rPr>
          <w:rFonts w:ascii="Arial" w:eastAsia="Times New Roman" w:hAnsi="Arial" w:cs="Arial"/>
          <w:i/>
          <w:color w:val="538135" w:themeColor="accent6" w:themeShade="BF"/>
          <w:sz w:val="24"/>
          <w:szCs w:val="24"/>
        </w:rPr>
        <w:t>Your healthcare budget request is a step in the budgeting process. By making a case for your ideas, you are requesting that resources be accounted for when new budgets are made.</w:t>
      </w:r>
    </w:p>
    <w:p w14:paraId="3A03FFA3" w14:textId="77777777" w:rsidR="00561431" w:rsidRPr="00561431" w:rsidRDefault="00561431" w:rsidP="00561431">
      <w:pPr>
        <w:spacing w:after="120" w:line="240" w:lineRule="auto"/>
        <w:rPr>
          <w:rFonts w:ascii="Arial" w:eastAsia="Times New Roman" w:hAnsi="Arial" w:cs="Arial"/>
          <w:color w:val="000000"/>
          <w:sz w:val="24"/>
          <w:szCs w:val="24"/>
        </w:rPr>
      </w:pPr>
    </w:p>
    <w:p w14:paraId="4672E230" w14:textId="77777777" w:rsidR="00225B15" w:rsidRPr="00263E59" w:rsidRDefault="00225B15" w:rsidP="00225B15">
      <w:pPr>
        <w:rPr>
          <w:rFonts w:ascii="Arial" w:hAnsi="Arial" w:cs="Arial"/>
          <w:b/>
          <w:color w:val="4472C4" w:themeColor="accent1"/>
          <w:sz w:val="28"/>
        </w:rPr>
      </w:pPr>
      <w:r w:rsidRPr="00263E59">
        <w:rPr>
          <w:rFonts w:ascii="Arial" w:hAnsi="Arial" w:cs="Arial"/>
          <w:b/>
          <w:color w:val="4472C4" w:themeColor="accent1"/>
          <w:sz w:val="28"/>
        </w:rPr>
        <w:t>What is Capital?</w:t>
      </w:r>
    </w:p>
    <w:p w14:paraId="405C1A56" w14:textId="77777777" w:rsidR="00225B15" w:rsidRPr="00561431" w:rsidRDefault="00225B15" w:rsidP="00225B15">
      <w:pPr>
        <w:spacing w:after="12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One specific type of budget is the capital budget. </w:t>
      </w:r>
      <w:r w:rsidRPr="00561431">
        <w:rPr>
          <w:rFonts w:ascii="Arial" w:eastAsia="Times New Roman" w:hAnsi="Arial" w:cs="Arial"/>
          <w:color w:val="000000"/>
          <w:sz w:val="24"/>
          <w:szCs w:val="24"/>
        </w:rPr>
        <w:t>Every organi</w:t>
      </w:r>
      <w:r w:rsidR="009C1DAA">
        <w:rPr>
          <w:rFonts w:ascii="Arial" w:eastAsia="Times New Roman" w:hAnsi="Arial" w:cs="Arial"/>
          <w:color w:val="000000"/>
          <w:sz w:val="24"/>
          <w:szCs w:val="24"/>
        </w:rPr>
        <w:t>z</w:t>
      </w:r>
      <w:r w:rsidRPr="00561431">
        <w:rPr>
          <w:rFonts w:ascii="Arial" w:eastAsia="Times New Roman" w:hAnsi="Arial" w:cs="Arial"/>
          <w:color w:val="000000"/>
          <w:sz w:val="24"/>
          <w:szCs w:val="24"/>
        </w:rPr>
        <w:t>ation requires money to carry on its activities.</w:t>
      </w:r>
      <w:r w:rsidRPr="00561431">
        <w:rPr>
          <w:rFonts w:ascii="Arial" w:eastAsia="Times New Roman" w:hAnsi="Arial" w:cs="Arial"/>
          <w:b/>
          <w:i/>
          <w:color w:val="000000"/>
          <w:sz w:val="24"/>
          <w:szCs w:val="24"/>
        </w:rPr>
        <w:t xml:space="preserve"> Capital</w:t>
      </w:r>
      <w:r w:rsidRPr="00561431">
        <w:rPr>
          <w:rFonts w:ascii="Arial" w:eastAsia="Times New Roman" w:hAnsi="Arial" w:cs="Arial"/>
          <w:color w:val="000000"/>
          <w:sz w:val="24"/>
          <w:szCs w:val="24"/>
        </w:rPr>
        <w:t xml:space="preserve"> is a broad term that represents the financial assets of the organization. Included under this umbrella are such items as money the organization holds</w:t>
      </w:r>
      <w:r w:rsidR="005455A8">
        <w:rPr>
          <w:rFonts w:ascii="Arial" w:eastAsia="Times New Roman" w:hAnsi="Arial" w:cs="Arial"/>
          <w:color w:val="000000"/>
          <w:sz w:val="24"/>
          <w:szCs w:val="24"/>
        </w:rPr>
        <w:t xml:space="preserve">, and certain types of equipment </w:t>
      </w:r>
      <w:r w:rsidRPr="00561431">
        <w:rPr>
          <w:rFonts w:ascii="Arial" w:eastAsia="Times New Roman" w:hAnsi="Arial" w:cs="Arial"/>
          <w:color w:val="000000"/>
          <w:sz w:val="24"/>
          <w:szCs w:val="24"/>
        </w:rPr>
        <w:t>and facilities. There are two categories of capital: fixed capital and working capital.</w:t>
      </w:r>
    </w:p>
    <w:p w14:paraId="286B3959" w14:textId="77777777" w:rsidR="00225B15" w:rsidRPr="00561431" w:rsidRDefault="00225B15" w:rsidP="00225B15">
      <w:pPr>
        <w:spacing w:after="120" w:line="240" w:lineRule="auto"/>
        <w:rPr>
          <w:rFonts w:ascii="Arial" w:eastAsia="Times New Roman" w:hAnsi="Arial" w:cs="Arial"/>
          <w:color w:val="000000"/>
          <w:sz w:val="24"/>
          <w:szCs w:val="24"/>
        </w:rPr>
      </w:pPr>
      <w:r w:rsidRPr="00561431">
        <w:rPr>
          <w:rFonts w:ascii="Arial" w:eastAsia="Times New Roman" w:hAnsi="Arial" w:cs="Arial"/>
          <w:b/>
          <w:i/>
          <w:color w:val="000000"/>
          <w:sz w:val="24"/>
          <w:szCs w:val="24"/>
        </w:rPr>
        <w:t>Fixed capital</w:t>
      </w:r>
      <w:r w:rsidRPr="00561431">
        <w:rPr>
          <w:rFonts w:ascii="Arial" w:eastAsia="Times New Roman" w:hAnsi="Arial" w:cs="Arial"/>
          <w:color w:val="000000"/>
          <w:sz w:val="24"/>
          <w:szCs w:val="24"/>
        </w:rPr>
        <w:t xml:space="preserve"> refers to the capital invested in fixed, long-term assets for business. </w:t>
      </w:r>
      <w:r w:rsidRPr="00561431">
        <w:rPr>
          <w:rFonts w:ascii="Arial" w:eastAsia="Times New Roman" w:hAnsi="Arial" w:cs="Arial"/>
          <w:b/>
          <w:i/>
          <w:color w:val="000000"/>
          <w:sz w:val="24"/>
          <w:szCs w:val="24"/>
        </w:rPr>
        <w:t>Long-term assets</w:t>
      </w:r>
      <w:r w:rsidRPr="00561431">
        <w:rPr>
          <w:rFonts w:ascii="Arial" w:eastAsia="Times New Roman" w:hAnsi="Arial" w:cs="Arial"/>
          <w:color w:val="000000"/>
          <w:sz w:val="24"/>
          <w:szCs w:val="24"/>
        </w:rPr>
        <w:t xml:space="preserve"> are durable items with a useful life of more than one </w:t>
      </w:r>
      <w:r w:rsidR="005455A8">
        <w:rPr>
          <w:rFonts w:ascii="Arial" w:eastAsia="Times New Roman" w:hAnsi="Arial" w:cs="Arial"/>
          <w:color w:val="000000"/>
          <w:sz w:val="24"/>
          <w:szCs w:val="24"/>
        </w:rPr>
        <w:t>year</w:t>
      </w:r>
      <w:r w:rsidRPr="00561431">
        <w:rPr>
          <w:rFonts w:ascii="Arial" w:eastAsia="Times New Roman" w:hAnsi="Arial" w:cs="Arial"/>
          <w:color w:val="000000"/>
          <w:sz w:val="24"/>
          <w:szCs w:val="24"/>
        </w:rPr>
        <w:t xml:space="preserve">. Hence fixed capital is the money invested in purchasing assets like facilities, equipment, land, furniture, fixtures, vehicles, and other similar items. </w:t>
      </w:r>
    </w:p>
    <w:p w14:paraId="3483D896" w14:textId="77777777" w:rsidR="00225B15" w:rsidRPr="00561431" w:rsidRDefault="00225B15" w:rsidP="00225B15">
      <w:pPr>
        <w:spacing w:after="120" w:line="240" w:lineRule="auto"/>
        <w:rPr>
          <w:rFonts w:ascii="Arial" w:eastAsia="Times New Roman" w:hAnsi="Arial" w:cs="Arial"/>
          <w:color w:val="000000"/>
          <w:sz w:val="24"/>
          <w:szCs w:val="24"/>
        </w:rPr>
      </w:pPr>
      <w:r w:rsidRPr="00561431">
        <w:rPr>
          <w:rFonts w:ascii="Arial" w:eastAsia="Times New Roman" w:hAnsi="Arial" w:cs="Arial"/>
          <w:b/>
          <w:i/>
          <w:color w:val="000000"/>
          <w:sz w:val="24"/>
          <w:szCs w:val="24"/>
        </w:rPr>
        <w:t>Working capital</w:t>
      </w:r>
      <w:r w:rsidRPr="00561431">
        <w:rPr>
          <w:rFonts w:ascii="Arial" w:eastAsia="Times New Roman" w:hAnsi="Arial" w:cs="Arial"/>
          <w:color w:val="000000"/>
          <w:sz w:val="24"/>
          <w:szCs w:val="24"/>
        </w:rPr>
        <w:t xml:space="preserve"> is used to finance day-to-day business operations. Working capital is invested in </w:t>
      </w:r>
      <w:r w:rsidRPr="00561431">
        <w:rPr>
          <w:rFonts w:ascii="Arial" w:eastAsia="Times New Roman" w:hAnsi="Arial" w:cs="Arial"/>
          <w:b/>
          <w:i/>
          <w:color w:val="000000"/>
          <w:sz w:val="24"/>
          <w:szCs w:val="24"/>
        </w:rPr>
        <w:t>current assets</w:t>
      </w:r>
      <w:r w:rsidRPr="00561431">
        <w:rPr>
          <w:rFonts w:ascii="Arial" w:eastAsia="Times New Roman" w:hAnsi="Arial" w:cs="Arial"/>
          <w:color w:val="000000"/>
          <w:sz w:val="24"/>
          <w:szCs w:val="24"/>
        </w:rPr>
        <w:t>, which are sold, consumed, or used through operations of the organization. Hence working capital is invested in materials, work in progress, finished goods, receivables (money owed to the organi</w:t>
      </w:r>
      <w:r w:rsidR="009C1DAA">
        <w:rPr>
          <w:rFonts w:ascii="Arial" w:eastAsia="Times New Roman" w:hAnsi="Arial" w:cs="Arial"/>
          <w:color w:val="000000"/>
          <w:sz w:val="24"/>
          <w:szCs w:val="24"/>
        </w:rPr>
        <w:t>z</w:t>
      </w:r>
      <w:r w:rsidRPr="00561431">
        <w:rPr>
          <w:rFonts w:ascii="Arial" w:eastAsia="Times New Roman" w:hAnsi="Arial" w:cs="Arial"/>
          <w:color w:val="000000"/>
          <w:sz w:val="24"/>
          <w:szCs w:val="24"/>
        </w:rPr>
        <w:t xml:space="preserve">ation), cash, and other items. Working capital is necessary to make appropriate use of fixed capital. </w:t>
      </w:r>
    </w:p>
    <w:p w14:paraId="4118B062" w14:textId="77777777" w:rsidR="00225B15" w:rsidRPr="00561431" w:rsidRDefault="00225B15" w:rsidP="00225B15">
      <w:pPr>
        <w:spacing w:after="120" w:line="240" w:lineRule="auto"/>
        <w:rPr>
          <w:rFonts w:ascii="Arial" w:eastAsia="Times New Roman" w:hAnsi="Arial" w:cs="Arial"/>
          <w:color w:val="000000"/>
          <w:sz w:val="24"/>
          <w:szCs w:val="24"/>
        </w:rPr>
      </w:pPr>
      <w:r w:rsidRPr="00561431">
        <w:rPr>
          <w:rFonts w:ascii="Arial" w:eastAsia="Times New Roman" w:hAnsi="Arial" w:cs="Arial"/>
          <w:color w:val="000000"/>
          <w:sz w:val="24"/>
          <w:szCs w:val="24"/>
        </w:rPr>
        <w:t>The elements of capital complement each other in a sense that fixed capital is needed to launch a business or a project/proposal</w:t>
      </w:r>
      <w:r>
        <w:rPr>
          <w:rFonts w:ascii="Arial" w:eastAsia="Times New Roman" w:hAnsi="Arial" w:cs="Arial"/>
          <w:color w:val="000000"/>
          <w:sz w:val="24"/>
          <w:szCs w:val="24"/>
        </w:rPr>
        <w:t xml:space="preserve"> (such as your new healthcare product or service)</w:t>
      </w:r>
      <w:r w:rsidRPr="00561431">
        <w:rPr>
          <w:rFonts w:ascii="Arial" w:eastAsia="Times New Roman" w:hAnsi="Arial" w:cs="Arial"/>
          <w:color w:val="000000"/>
          <w:sz w:val="24"/>
          <w:szCs w:val="24"/>
        </w:rPr>
        <w:t xml:space="preserve">, and often is required to meet long-term strategic objectives. Working capital is needed to use the fixed assets of the business, as there is no use for facilities and equipment if there are no materials to maintain </w:t>
      </w:r>
      <w:r w:rsidR="005455A8">
        <w:rPr>
          <w:rFonts w:ascii="Arial" w:eastAsia="Times New Roman" w:hAnsi="Arial" w:cs="Arial"/>
          <w:color w:val="000000"/>
          <w:sz w:val="24"/>
          <w:szCs w:val="24"/>
        </w:rPr>
        <w:t>development and provision</w:t>
      </w:r>
      <w:r w:rsidRPr="00561431">
        <w:rPr>
          <w:rFonts w:ascii="Arial" w:eastAsia="Times New Roman" w:hAnsi="Arial" w:cs="Arial"/>
          <w:color w:val="000000"/>
          <w:sz w:val="24"/>
          <w:szCs w:val="24"/>
        </w:rPr>
        <w:t xml:space="preserve"> of goods and services. So, working capital ensures the profitable use of fixed assets of the company.</w:t>
      </w:r>
    </w:p>
    <w:p w14:paraId="6B337AC9" w14:textId="77777777" w:rsidR="00225B15" w:rsidRPr="00EF5ABB" w:rsidRDefault="00225B15" w:rsidP="00225B15">
      <w:pPr>
        <w:pStyle w:val="ListParagraph"/>
        <w:tabs>
          <w:tab w:val="left" w:pos="810"/>
        </w:tabs>
        <w:spacing w:after="120"/>
        <w:ind w:hanging="63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05344" behindDoc="0" locked="0" layoutInCell="1" allowOverlap="1" wp14:anchorId="3A3D4028" wp14:editId="5AD312F9">
            <wp:simplePos x="0" y="0"/>
            <wp:positionH relativeFrom="column">
              <wp:posOffset>50800</wp:posOffset>
            </wp:positionH>
            <wp:positionV relativeFrom="paragraph">
              <wp:posOffset>25400</wp:posOffset>
            </wp:positionV>
            <wp:extent cx="279400" cy="279400"/>
            <wp:effectExtent l="0" t="0" r="6350" b="6350"/>
            <wp:wrapSquare wrapText="bothSides"/>
            <wp:docPr id="55" name="Graphic 5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EF5ABB">
        <w:rPr>
          <w:rFonts w:ascii="Arial" w:hAnsi="Arial" w:cs="Arial"/>
          <w:i/>
          <w:color w:val="538135" w:themeColor="accent6" w:themeShade="BF"/>
          <w:sz w:val="24"/>
        </w:rPr>
        <w:t xml:space="preserve">: </w:t>
      </w:r>
      <w:r w:rsidRPr="00EF5ABB">
        <w:rPr>
          <w:rFonts w:ascii="Arial" w:eastAsia="Times New Roman" w:hAnsi="Arial" w:cs="Arial"/>
          <w:i/>
          <w:color w:val="538135" w:themeColor="accent6" w:themeShade="BF"/>
          <w:sz w:val="24"/>
          <w:szCs w:val="24"/>
        </w:rPr>
        <w:t>Your proposal for a new healthcare product or service may call for a capital expenditure</w:t>
      </w:r>
      <w:r>
        <w:rPr>
          <w:rFonts w:ascii="Arial" w:eastAsia="Times New Roman" w:hAnsi="Arial" w:cs="Arial"/>
          <w:i/>
          <w:color w:val="538135" w:themeColor="accent6" w:themeShade="BF"/>
          <w:sz w:val="24"/>
          <w:szCs w:val="24"/>
        </w:rPr>
        <w:t xml:space="preserve">, </w:t>
      </w:r>
      <w:r w:rsidR="00053115">
        <w:rPr>
          <w:rFonts w:ascii="Arial" w:eastAsia="Times New Roman" w:hAnsi="Arial" w:cs="Arial"/>
          <w:i/>
          <w:color w:val="538135" w:themeColor="accent6" w:themeShade="BF"/>
          <w:sz w:val="24"/>
          <w:szCs w:val="24"/>
        </w:rPr>
        <w:t xml:space="preserve">possibly </w:t>
      </w:r>
      <w:r>
        <w:rPr>
          <w:rFonts w:ascii="Arial" w:eastAsia="Times New Roman" w:hAnsi="Arial" w:cs="Arial"/>
          <w:i/>
          <w:color w:val="538135" w:themeColor="accent6" w:themeShade="BF"/>
          <w:sz w:val="24"/>
          <w:szCs w:val="24"/>
        </w:rPr>
        <w:t>on fixed capital</w:t>
      </w:r>
      <w:r w:rsidRPr="00EF5ABB">
        <w:rPr>
          <w:rFonts w:ascii="Arial" w:eastAsia="Times New Roman" w:hAnsi="Arial" w:cs="Arial"/>
          <w:i/>
          <w:color w:val="538135" w:themeColor="accent6" w:themeShade="BF"/>
          <w:sz w:val="24"/>
          <w:szCs w:val="24"/>
        </w:rPr>
        <w:t>. This means that your organization will have to account for at least some of the expense in the capital budget.</w:t>
      </w:r>
    </w:p>
    <w:p w14:paraId="30FA7365" w14:textId="77777777" w:rsidR="00225B15" w:rsidRDefault="00225B15" w:rsidP="00263E59">
      <w:pPr>
        <w:rPr>
          <w:rFonts w:ascii="Arial" w:hAnsi="Arial" w:cs="Arial"/>
          <w:b/>
          <w:color w:val="4472C4" w:themeColor="accent1"/>
          <w:sz w:val="28"/>
        </w:rPr>
      </w:pPr>
    </w:p>
    <w:p w14:paraId="1329C5A2" w14:textId="77777777" w:rsidR="00943E21" w:rsidRPr="00633ED5" w:rsidRDefault="00943E21" w:rsidP="00633ED5">
      <w:pPr>
        <w:rPr>
          <w:rFonts w:ascii="Arial" w:hAnsi="Arial" w:cs="Arial"/>
          <w:b/>
          <w:color w:val="4472C4" w:themeColor="accent1"/>
          <w:sz w:val="28"/>
        </w:rPr>
      </w:pPr>
      <w:r w:rsidRPr="00633ED5">
        <w:rPr>
          <w:rFonts w:ascii="Arial" w:hAnsi="Arial" w:cs="Arial"/>
          <w:b/>
          <w:color w:val="4472C4" w:themeColor="accent1"/>
          <w:sz w:val="28"/>
        </w:rPr>
        <w:t>Capital Budgets</w:t>
      </w:r>
    </w:p>
    <w:p w14:paraId="448F8675" w14:textId="77777777" w:rsidR="00943E21" w:rsidRPr="00633ED5" w:rsidRDefault="00633ED5" w:rsidP="00943E21">
      <w:pPr>
        <w:spacing w:after="120" w:line="240" w:lineRule="auto"/>
        <w:rPr>
          <w:rFonts w:ascii="Arial" w:eastAsia="Times New Roman" w:hAnsi="Arial" w:cs="Arial"/>
          <w:color w:val="000000"/>
          <w:sz w:val="24"/>
        </w:rPr>
      </w:pPr>
      <w:r w:rsidRPr="00633ED5">
        <w:rPr>
          <w:rFonts w:ascii="Arial" w:eastAsia="Times New Roman" w:hAnsi="Arial" w:cs="Arial"/>
          <w:color w:val="000000"/>
          <w:sz w:val="24"/>
        </w:rPr>
        <w:t xml:space="preserve">If you were to purchase exercise equipment for a home gym, the expenditure could be considered an investment in your long-term health and fitness. Similarly, </w:t>
      </w:r>
      <w:r w:rsidR="00943E21" w:rsidRPr="00633ED5">
        <w:rPr>
          <w:rFonts w:ascii="Arial" w:eastAsia="Times New Roman" w:hAnsi="Arial" w:cs="Arial"/>
          <w:color w:val="000000"/>
          <w:sz w:val="24"/>
        </w:rPr>
        <w:t>capital represents investments in the</w:t>
      </w:r>
      <w:r w:rsidRPr="00633ED5">
        <w:rPr>
          <w:rFonts w:ascii="Arial" w:eastAsia="Times New Roman" w:hAnsi="Arial" w:cs="Arial"/>
          <w:color w:val="000000"/>
          <w:sz w:val="24"/>
        </w:rPr>
        <w:t xml:space="preserve"> long-term health and fitness of the</w:t>
      </w:r>
      <w:r w:rsidR="00943E21" w:rsidRPr="00633ED5">
        <w:rPr>
          <w:rFonts w:ascii="Arial" w:eastAsia="Times New Roman" w:hAnsi="Arial" w:cs="Arial"/>
          <w:color w:val="000000"/>
          <w:sz w:val="24"/>
        </w:rPr>
        <w:t xml:space="preserve"> organi</w:t>
      </w:r>
      <w:r w:rsidRPr="00633ED5">
        <w:rPr>
          <w:rFonts w:ascii="Arial" w:eastAsia="Times New Roman" w:hAnsi="Arial" w:cs="Arial"/>
          <w:color w:val="000000"/>
          <w:sz w:val="24"/>
        </w:rPr>
        <w:t>z</w:t>
      </w:r>
      <w:r w:rsidR="00943E21" w:rsidRPr="00633ED5">
        <w:rPr>
          <w:rFonts w:ascii="Arial" w:eastAsia="Times New Roman" w:hAnsi="Arial" w:cs="Arial"/>
          <w:color w:val="000000"/>
          <w:sz w:val="24"/>
        </w:rPr>
        <w:t>ation. Because of the nature and importance of these investments, they must be evaluated and planned for. This planning is manifested in</w:t>
      </w:r>
      <w:r w:rsidRPr="00633ED5">
        <w:rPr>
          <w:rFonts w:ascii="Arial" w:eastAsia="Times New Roman" w:hAnsi="Arial" w:cs="Arial"/>
          <w:color w:val="000000"/>
          <w:sz w:val="24"/>
        </w:rPr>
        <w:t xml:space="preserve"> special budgets called</w:t>
      </w:r>
      <w:r w:rsidR="00943E21" w:rsidRPr="00633ED5">
        <w:rPr>
          <w:rFonts w:ascii="Arial" w:eastAsia="Times New Roman" w:hAnsi="Arial" w:cs="Arial"/>
          <w:color w:val="000000"/>
          <w:sz w:val="24"/>
        </w:rPr>
        <w:t xml:space="preserve"> </w:t>
      </w:r>
      <w:r w:rsidR="00943E21" w:rsidRPr="00A05BE3">
        <w:rPr>
          <w:rFonts w:ascii="Arial" w:eastAsia="Times New Roman" w:hAnsi="Arial" w:cs="Arial"/>
          <w:b/>
          <w:i/>
          <w:color w:val="000000"/>
          <w:sz w:val="24"/>
        </w:rPr>
        <w:t>capital budgets</w:t>
      </w:r>
      <w:r w:rsidR="00943E21" w:rsidRPr="00633ED5">
        <w:rPr>
          <w:rFonts w:ascii="Arial" w:eastAsia="Times New Roman" w:hAnsi="Arial" w:cs="Arial"/>
          <w:color w:val="000000"/>
          <w:sz w:val="24"/>
        </w:rPr>
        <w:t>.</w:t>
      </w:r>
    </w:p>
    <w:p w14:paraId="51260F98" w14:textId="77777777" w:rsidR="00943E21" w:rsidRPr="00633ED5" w:rsidRDefault="00943E21" w:rsidP="00943E21">
      <w:pPr>
        <w:spacing w:after="120" w:line="240" w:lineRule="auto"/>
        <w:rPr>
          <w:rFonts w:ascii="Arial" w:eastAsia="Times New Roman" w:hAnsi="Arial" w:cs="Arial"/>
          <w:color w:val="000000"/>
          <w:sz w:val="24"/>
        </w:rPr>
      </w:pPr>
      <w:r w:rsidRPr="00633ED5">
        <w:rPr>
          <w:rFonts w:ascii="Arial" w:eastAsia="Times New Roman" w:hAnsi="Arial" w:cs="Arial"/>
          <w:b/>
          <w:i/>
          <w:color w:val="000000"/>
          <w:sz w:val="24"/>
        </w:rPr>
        <w:lastRenderedPageBreak/>
        <w:t>Capital budgeting</w:t>
      </w:r>
      <w:r w:rsidRPr="00633ED5">
        <w:rPr>
          <w:rFonts w:ascii="Arial" w:eastAsia="Times New Roman" w:hAnsi="Arial" w:cs="Arial"/>
          <w:color w:val="000000"/>
          <w:sz w:val="24"/>
        </w:rPr>
        <w:t xml:space="preserve"> is the process in which an organi</w:t>
      </w:r>
      <w:r w:rsidR="009C1DAA">
        <w:rPr>
          <w:rFonts w:ascii="Arial" w:eastAsia="Times New Roman" w:hAnsi="Arial" w:cs="Arial"/>
          <w:color w:val="000000"/>
          <w:sz w:val="24"/>
        </w:rPr>
        <w:t>z</w:t>
      </w:r>
      <w:r w:rsidRPr="00633ED5">
        <w:rPr>
          <w:rFonts w:ascii="Arial" w:eastAsia="Times New Roman" w:hAnsi="Arial" w:cs="Arial"/>
          <w:color w:val="000000"/>
          <w:sz w:val="24"/>
        </w:rPr>
        <w:t xml:space="preserve">ation identifies and evaluates potential capital expenses and investments, particularly large investments. This include investments in projects such as building a new </w:t>
      </w:r>
      <w:r w:rsidR="00633ED5" w:rsidRPr="00633ED5">
        <w:rPr>
          <w:rFonts w:ascii="Arial" w:eastAsia="Times New Roman" w:hAnsi="Arial" w:cs="Arial"/>
          <w:color w:val="000000"/>
          <w:sz w:val="24"/>
        </w:rPr>
        <w:t>facility</w:t>
      </w:r>
      <w:r w:rsidRPr="00633ED5">
        <w:rPr>
          <w:rFonts w:ascii="Arial" w:eastAsia="Times New Roman" w:hAnsi="Arial" w:cs="Arial"/>
          <w:color w:val="000000"/>
          <w:sz w:val="24"/>
        </w:rPr>
        <w:t xml:space="preserve"> or potentially investing in a long-term venture. Resources are limited and organi</w:t>
      </w:r>
      <w:r w:rsidR="009C1DAA">
        <w:rPr>
          <w:rFonts w:ascii="Arial" w:eastAsia="Times New Roman" w:hAnsi="Arial" w:cs="Arial"/>
          <w:color w:val="000000"/>
          <w:sz w:val="24"/>
        </w:rPr>
        <w:t>z</w:t>
      </w:r>
      <w:r w:rsidRPr="00633ED5">
        <w:rPr>
          <w:rFonts w:ascii="Arial" w:eastAsia="Times New Roman" w:hAnsi="Arial" w:cs="Arial"/>
          <w:color w:val="000000"/>
          <w:sz w:val="24"/>
        </w:rPr>
        <w:t>ations cannot make every investment that may add value. Through capital budgeting, organi</w:t>
      </w:r>
      <w:r w:rsidR="009C1DAA">
        <w:rPr>
          <w:rFonts w:ascii="Arial" w:eastAsia="Times New Roman" w:hAnsi="Arial" w:cs="Arial"/>
          <w:color w:val="000000"/>
          <w:sz w:val="24"/>
        </w:rPr>
        <w:t>z</w:t>
      </w:r>
      <w:r w:rsidRPr="00633ED5">
        <w:rPr>
          <w:rFonts w:ascii="Arial" w:eastAsia="Times New Roman" w:hAnsi="Arial" w:cs="Arial"/>
          <w:color w:val="000000"/>
          <w:sz w:val="24"/>
        </w:rPr>
        <w:t xml:space="preserve">ations decide which long-term investments to make. </w:t>
      </w:r>
    </w:p>
    <w:p w14:paraId="3C3112EF" w14:textId="77777777" w:rsidR="00943E21" w:rsidRPr="00633ED5" w:rsidRDefault="00943E21" w:rsidP="00943E21">
      <w:pPr>
        <w:spacing w:after="120" w:line="240" w:lineRule="auto"/>
        <w:rPr>
          <w:rFonts w:ascii="Arial" w:eastAsia="Times New Roman" w:hAnsi="Arial" w:cs="Arial"/>
          <w:color w:val="000000"/>
          <w:sz w:val="24"/>
        </w:rPr>
      </w:pPr>
      <w:r w:rsidRPr="00633ED5">
        <w:rPr>
          <w:rFonts w:ascii="Arial" w:eastAsia="Times New Roman" w:hAnsi="Arial" w:cs="Arial"/>
          <w:color w:val="000000"/>
          <w:sz w:val="24"/>
        </w:rPr>
        <w:t>Capital Budgeting projects are expected to generate cash flows over several years. The decision to accept or reject a project</w:t>
      </w:r>
      <w:r w:rsidR="00A05BE3">
        <w:rPr>
          <w:rFonts w:ascii="Arial" w:eastAsia="Times New Roman" w:hAnsi="Arial" w:cs="Arial"/>
          <w:color w:val="000000"/>
          <w:sz w:val="24"/>
        </w:rPr>
        <w:t xml:space="preserve"> such as the one you are proposing throughout this course</w:t>
      </w:r>
      <w:r w:rsidRPr="00633ED5">
        <w:rPr>
          <w:rFonts w:ascii="Arial" w:eastAsia="Times New Roman" w:hAnsi="Arial" w:cs="Arial"/>
          <w:color w:val="000000"/>
          <w:sz w:val="24"/>
        </w:rPr>
        <w:t xml:space="preserve"> depends on an analysis of the cash flows generated by the project and its cost. </w:t>
      </w:r>
    </w:p>
    <w:p w14:paraId="41B03710" w14:textId="77777777" w:rsidR="00943E21" w:rsidRDefault="00F261DD" w:rsidP="00943E21">
      <w:pPr>
        <w:spacing w:after="120" w:line="240" w:lineRule="auto"/>
        <w:rPr>
          <w:rFonts w:ascii="Arial" w:eastAsia="Times New Roman" w:hAnsi="Arial" w:cs="Arial"/>
          <w:color w:val="000000"/>
          <w:sz w:val="24"/>
        </w:rPr>
      </w:pPr>
      <w:r w:rsidRPr="00F261DD">
        <w:rPr>
          <w:rFonts w:ascii="Arial" w:eastAsia="Times New Roman" w:hAnsi="Arial" w:cs="Arial"/>
          <w:noProof/>
          <w:color w:val="000000"/>
          <w:sz w:val="24"/>
        </w:rPr>
        <mc:AlternateContent>
          <mc:Choice Requires="wps">
            <w:drawing>
              <wp:anchor distT="45720" distB="45720" distL="114300" distR="114300" simplePos="0" relativeHeight="251722752" behindDoc="0" locked="0" layoutInCell="1" allowOverlap="1" wp14:anchorId="6E8BCF7E" wp14:editId="04A40A57">
                <wp:simplePos x="0" y="0"/>
                <wp:positionH relativeFrom="column">
                  <wp:posOffset>1320165</wp:posOffset>
                </wp:positionH>
                <wp:positionV relativeFrom="paragraph">
                  <wp:posOffset>1188048</wp:posOffset>
                </wp:positionV>
                <wp:extent cx="1244600" cy="60960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0" cy="609600"/>
                        </a:xfrm>
                        <a:prstGeom prst="rect">
                          <a:avLst/>
                        </a:prstGeom>
                        <a:solidFill>
                          <a:schemeClr val="accent4">
                            <a:lumMod val="20000"/>
                            <a:lumOff val="80000"/>
                          </a:schemeClr>
                        </a:solidFill>
                        <a:ln w="9525">
                          <a:noFill/>
                          <a:miter lim="800000"/>
                          <a:headEnd/>
                          <a:tailEnd/>
                        </a:ln>
                      </wps:spPr>
                      <wps:txbx>
                        <w:txbxContent>
                          <w:p w14:paraId="076EC372" w14:textId="77777777" w:rsidR="0089223C" w:rsidRPr="00F261DD" w:rsidRDefault="0089223C">
                            <w:pPr>
                              <w:rPr>
                                <w:rFonts w:ascii="Arial" w:hAnsi="Arial" w:cs="Arial"/>
                                <w:b/>
                              </w:rPr>
                            </w:pPr>
                            <w:r w:rsidRPr="00F261DD">
                              <w:rPr>
                                <w:rFonts w:ascii="Arial" w:hAnsi="Arial" w:cs="Arial"/>
                                <w:b/>
                              </w:rPr>
                              <w:t>Final year with a negative cash 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CF7E" id="_x0000_s1035" type="#_x0000_t202" style="position:absolute;margin-left:103.95pt;margin-top:93.55pt;width:98pt;height:48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" fillcolor="#fff2cc [663]" stroked="f">
                <v:textbox>
                  <w:txbxContent>
                    <w:p w14:paraId="076EC372" w14:textId="77777777" w:rsidR="0089223C" w:rsidRPr="00F261DD" w:rsidRDefault="0089223C">
                      <w:pPr>
                        <w:rPr>
                          <w:rFonts w:ascii="Arial" w:hAnsi="Arial" w:cs="Arial"/>
                          <w:b/>
                        </w:rPr>
                      </w:pPr>
                      <w:r w:rsidRPr="00F261DD">
                        <w:rPr>
                          <w:rFonts w:ascii="Arial" w:hAnsi="Arial" w:cs="Arial"/>
                          <w:b/>
                        </w:rPr>
                        <w:t>Final year with a negative cash flow</w:t>
                      </w:r>
                    </w:p>
                  </w:txbxContent>
                </v:textbox>
              </v:shape>
            </w:pict>
          </mc:Fallback>
        </mc:AlternateContent>
      </w:r>
      <w:r>
        <w:rPr>
          <w:rFonts w:ascii="Arial" w:eastAsia="Times New Roman" w:hAnsi="Arial" w:cs="Arial"/>
          <w:noProof/>
          <w:color w:val="000000"/>
          <w:sz w:val="24"/>
        </w:rPr>
        <mc:AlternateContent>
          <mc:Choice Requires="wpg">
            <w:drawing>
              <wp:anchor distT="0" distB="0" distL="114300" distR="114300" simplePos="0" relativeHeight="251727872" behindDoc="0" locked="0" layoutInCell="1" allowOverlap="1" wp14:anchorId="242D5EEF" wp14:editId="7B9FBA8E">
                <wp:simplePos x="0" y="0"/>
                <wp:positionH relativeFrom="column">
                  <wp:posOffset>2707042</wp:posOffset>
                </wp:positionH>
                <wp:positionV relativeFrom="paragraph">
                  <wp:posOffset>1155550</wp:posOffset>
                </wp:positionV>
                <wp:extent cx="2828365" cy="605118"/>
                <wp:effectExtent l="0" t="0" r="0" b="5080"/>
                <wp:wrapNone/>
                <wp:docPr id="200" name="Group 200"/>
                <wp:cNvGraphicFramePr/>
                <a:graphic xmlns:a="http://schemas.openxmlformats.org/drawingml/2006/main">
                  <a:graphicData uri="http://schemas.microsoft.com/office/word/2010/wordprocessingGroup">
                    <wpg:wgp>
                      <wpg:cNvGrpSpPr/>
                      <wpg:grpSpPr>
                        <a:xfrm>
                          <a:off x="0" y="0"/>
                          <a:ext cx="2828365" cy="605118"/>
                          <a:chOff x="0" y="0"/>
                          <a:chExt cx="2828365" cy="605118"/>
                        </a:xfrm>
                      </wpg:grpSpPr>
                      <wps:wsp>
                        <wps:cNvPr id="62" name="Text Box 2"/>
                        <wps:cNvSpPr txBox="1">
                          <a:spLocks noChangeArrowheads="1"/>
                        </wps:cNvSpPr>
                        <wps:spPr bwMode="auto">
                          <a:xfrm>
                            <a:off x="0" y="0"/>
                            <a:ext cx="2828365" cy="605118"/>
                          </a:xfrm>
                          <a:prstGeom prst="rect">
                            <a:avLst/>
                          </a:prstGeom>
                          <a:solidFill>
                            <a:schemeClr val="accent4">
                              <a:lumMod val="20000"/>
                              <a:lumOff val="80000"/>
                            </a:schemeClr>
                          </a:solidFill>
                          <a:ln w="9525">
                            <a:noFill/>
                            <a:miter lim="800000"/>
                            <a:headEnd/>
                            <a:tailEnd/>
                          </a:ln>
                        </wps:spPr>
                        <wps:txbx>
                          <w:txbxContent>
                            <w:p w14:paraId="79D83CE9" w14:textId="77777777" w:rsidR="0089223C" w:rsidRDefault="0089223C" w:rsidP="0059054E">
                              <w:pPr>
                                <w:jc w:val="center"/>
                                <w:rPr>
                                  <w:rFonts w:ascii="Arial" w:eastAsia="Times New Roman" w:hAnsi="Arial" w:cs="Arial"/>
                                  <w:b/>
                                  <w:color w:val="000000"/>
                                  <w:szCs w:val="32"/>
                                </w:rPr>
                              </w:pPr>
                              <w:r>
                                <w:rPr>
                                  <w:rFonts w:ascii="Arial" w:eastAsia="Times New Roman" w:hAnsi="Arial" w:cs="Arial"/>
                                  <w:b/>
                                  <w:color w:val="000000"/>
                                  <w:szCs w:val="32"/>
                                </w:rPr>
                                <w:t>Absolute value of NCF in that year</w:t>
                              </w:r>
                            </w:p>
                            <w:p w14:paraId="77A5B0B3" w14:textId="77777777" w:rsidR="0089223C" w:rsidRDefault="0089223C" w:rsidP="0059054E">
                              <w:pPr>
                                <w:jc w:val="center"/>
                              </w:pPr>
                              <w:r>
                                <w:rPr>
                                  <w:rFonts w:ascii="Arial" w:eastAsia="Times New Roman" w:hAnsi="Arial" w:cs="Arial"/>
                                  <w:b/>
                                  <w:color w:val="000000"/>
                                  <w:szCs w:val="32"/>
                                </w:rPr>
                                <w:t xml:space="preserve"> Total cash flow in the following year</w:t>
                              </w:r>
                            </w:p>
                            <w:p w14:paraId="2A78BF2F" w14:textId="77777777" w:rsidR="0089223C" w:rsidRDefault="0089223C"/>
                            <w:p w14:paraId="754B4729" w14:textId="77777777" w:rsidR="0089223C" w:rsidRDefault="0089223C"/>
                          </w:txbxContent>
                        </wps:txbx>
                        <wps:bodyPr rot="0" vert="horz" wrap="square" lIns="91440" tIns="45720" rIns="91440" bIns="45720" anchor="t" anchorCtr="0">
                          <a:noAutofit/>
                        </wps:bodyPr>
                      </wps:wsp>
                      <wps:wsp>
                        <wps:cNvPr id="193" name="Straight Connector 193"/>
                        <wps:cNvCnPr/>
                        <wps:spPr>
                          <a:xfrm>
                            <a:off x="237565" y="264459"/>
                            <a:ext cx="239357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195" name="Left Bracket 195"/>
                        <wps:cNvSpPr/>
                        <wps:spPr>
                          <a:xfrm rot="10800000">
                            <a:off x="2581835" y="76200"/>
                            <a:ext cx="152400" cy="479014"/>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Left Bracket 199"/>
                        <wps:cNvSpPr/>
                        <wps:spPr>
                          <a:xfrm>
                            <a:off x="85165" y="58271"/>
                            <a:ext cx="152400" cy="479014"/>
                          </a:xfrm>
                          <a:prstGeom prst="leftBracket">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42D5EEF" id="Group 200" o:spid="_x0000_s1036" style="position:absolute;margin-left:213.15pt;margin-top:91pt;width:222.7pt;height:47.65pt;z-index:251727872" coordsize="28283,6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">
                <v:shape id="_x0000_s1037" type="#_x0000_t202" style="position:absolute;width:28283;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" fillcolor="#fff2cc [663]" stroked="f">
                  <v:textbox>
                    <w:txbxContent>
                      <w:p w14:paraId="79D83CE9" w14:textId="77777777" w:rsidR="0089223C" w:rsidRDefault="0089223C" w:rsidP="0059054E">
                        <w:pPr>
                          <w:jc w:val="center"/>
                          <w:rPr>
                            <w:rFonts w:ascii="Arial" w:eastAsia="Times New Roman" w:hAnsi="Arial" w:cs="Arial"/>
                            <w:b/>
                            <w:color w:val="000000"/>
                            <w:szCs w:val="32"/>
                          </w:rPr>
                        </w:pPr>
                        <w:r>
                          <w:rPr>
                            <w:rFonts w:ascii="Arial" w:eastAsia="Times New Roman" w:hAnsi="Arial" w:cs="Arial"/>
                            <w:b/>
                            <w:color w:val="000000"/>
                            <w:szCs w:val="32"/>
                          </w:rPr>
                          <w:t>Absolute value of NCF in that year</w:t>
                        </w:r>
                      </w:p>
                      <w:p w14:paraId="77A5B0B3" w14:textId="77777777" w:rsidR="0089223C" w:rsidRDefault="0089223C" w:rsidP="0059054E">
                        <w:pPr>
                          <w:jc w:val="center"/>
                        </w:pPr>
                        <w:r>
                          <w:rPr>
                            <w:rFonts w:ascii="Arial" w:eastAsia="Times New Roman" w:hAnsi="Arial" w:cs="Arial"/>
                            <w:b/>
                            <w:color w:val="000000"/>
                            <w:szCs w:val="32"/>
                          </w:rPr>
                          <w:t xml:space="preserve"> Total cash flow in the following year</w:t>
                        </w:r>
                      </w:p>
                      <w:p w14:paraId="2A78BF2F" w14:textId="77777777" w:rsidR="0089223C" w:rsidRDefault="0089223C"/>
                      <w:p w14:paraId="754B4729" w14:textId="77777777" w:rsidR="0089223C" w:rsidRDefault="0089223C"/>
                    </w:txbxContent>
                  </v:textbox>
                </v:shape>
                <v:line id="Straight Connector 193" o:spid="_x0000_s1038" style="position:absolute;visibility:visible;mso-wrap-style:square" from="2375,2644" to="26311,2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" strokecolor="black [3200]" strokeweight="1pt">
                  <v:stroke joinstyle="miter"/>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95" o:spid="_x0000_s1039" type="#_x0000_t85" style="position:absolute;left:25818;top:762;width:1524;height:479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" adj="573" strokecolor="black [3200]" strokeweight="1pt">
                  <v:stroke joinstyle="miter"/>
                </v:shape>
                <v:shape id="Left Bracket 199" o:spid="_x0000_s1040" type="#_x0000_t85" style="position:absolute;left:851;top:582;width:1524;height:4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" adj="573" strokecolor="black [3200]" strokeweight="1pt">
                  <v:stroke joinstyle="miter"/>
                </v:shape>
              </v:group>
            </w:pict>
          </mc:Fallback>
        </mc:AlternateContent>
      </w:r>
      <w:r w:rsidRPr="00F261DD">
        <w:rPr>
          <w:rFonts w:ascii="Arial" w:eastAsia="Times New Roman" w:hAnsi="Arial" w:cs="Arial"/>
          <w:noProof/>
          <w:color w:val="000000"/>
          <w:sz w:val="24"/>
        </w:rPr>
        <mc:AlternateContent>
          <mc:Choice Requires="wps">
            <w:drawing>
              <wp:anchor distT="45720" distB="45720" distL="114300" distR="114300" simplePos="0" relativeHeight="251724800" behindDoc="0" locked="0" layoutInCell="1" allowOverlap="1" wp14:anchorId="39C4E195" wp14:editId="510EDEAE">
                <wp:simplePos x="0" y="0"/>
                <wp:positionH relativeFrom="column">
                  <wp:posOffset>2482850</wp:posOffset>
                </wp:positionH>
                <wp:positionV relativeFrom="paragraph">
                  <wp:posOffset>1287780</wp:posOffset>
                </wp:positionV>
                <wp:extent cx="266700" cy="279400"/>
                <wp:effectExtent l="0" t="0" r="0" b="635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79400"/>
                        </a:xfrm>
                        <a:prstGeom prst="rect">
                          <a:avLst/>
                        </a:prstGeom>
                        <a:solidFill>
                          <a:schemeClr val="accent4">
                            <a:lumMod val="20000"/>
                            <a:lumOff val="80000"/>
                          </a:schemeClr>
                        </a:solidFill>
                        <a:ln w="9525">
                          <a:noFill/>
                          <a:miter lim="800000"/>
                          <a:headEnd/>
                          <a:tailEnd/>
                        </a:ln>
                      </wps:spPr>
                      <wps:txbx>
                        <w:txbxContent>
                          <w:p w14:paraId="6CDDA2B1" w14:textId="77777777" w:rsidR="0089223C" w:rsidRPr="00F261DD" w:rsidRDefault="0089223C">
                            <w:pPr>
                              <w:rPr>
                                <w:rFonts w:ascii="Arial" w:hAnsi="Arial" w:cs="Arial"/>
                              </w:rPr>
                            </w:pPr>
                            <w:r w:rsidRPr="00F261DD">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4E195" id="_x0000_s1041" type="#_x0000_t202" style="position:absolute;margin-left:195.5pt;margin-top:101.4pt;width:21pt;height:2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" fillcolor="#fff2cc [663]" stroked="f">
                <v:textbox>
                  <w:txbxContent>
                    <w:p w14:paraId="6CDDA2B1" w14:textId="77777777" w:rsidR="0089223C" w:rsidRPr="00F261DD" w:rsidRDefault="0089223C">
                      <w:pPr>
                        <w:rPr>
                          <w:rFonts w:ascii="Arial" w:hAnsi="Arial" w:cs="Arial"/>
                        </w:rPr>
                      </w:pPr>
                      <w:r w:rsidRPr="00F261DD">
                        <w:rPr>
                          <w:rFonts w:ascii="Arial" w:hAnsi="Arial" w:cs="Arial"/>
                        </w:rPr>
                        <w:t>+</w:t>
                      </w:r>
                    </w:p>
                  </w:txbxContent>
                </v:textbox>
              </v:shape>
            </w:pict>
          </mc:Fallback>
        </mc:AlternateContent>
      </w:r>
      <w:r w:rsidRPr="002F267F">
        <w:rPr>
          <w:rFonts w:ascii="Arial" w:eastAsia="Times New Roman" w:hAnsi="Arial" w:cs="Arial"/>
          <w:noProof/>
          <w:color w:val="000000"/>
          <w:sz w:val="24"/>
        </w:rPr>
        <mc:AlternateContent>
          <mc:Choice Requires="wps">
            <w:drawing>
              <wp:anchor distT="45720" distB="45720" distL="114300" distR="114300" simplePos="0" relativeHeight="251709440" behindDoc="0" locked="0" layoutInCell="1" allowOverlap="1" wp14:anchorId="428192FA" wp14:editId="7FF04B85">
                <wp:simplePos x="0" y="0"/>
                <wp:positionH relativeFrom="column">
                  <wp:posOffset>57150</wp:posOffset>
                </wp:positionH>
                <wp:positionV relativeFrom="paragraph">
                  <wp:posOffset>1376680</wp:posOffset>
                </wp:positionV>
                <wp:extent cx="1524000" cy="266700"/>
                <wp:effectExtent l="0" t="0" r="0"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66700"/>
                        </a:xfrm>
                        <a:prstGeom prst="rect">
                          <a:avLst/>
                        </a:prstGeom>
                        <a:solidFill>
                          <a:schemeClr val="accent4">
                            <a:lumMod val="20000"/>
                            <a:lumOff val="80000"/>
                          </a:schemeClr>
                        </a:solidFill>
                        <a:ln w="9525">
                          <a:noFill/>
                          <a:miter lim="800000"/>
                          <a:headEnd/>
                          <a:tailEnd/>
                        </a:ln>
                      </wps:spPr>
                      <wps:txbx>
                        <w:txbxContent>
                          <w:p w14:paraId="4CB0C132" w14:textId="77777777" w:rsidR="0089223C" w:rsidRPr="0059054E" w:rsidRDefault="0089223C" w:rsidP="0059054E">
                            <w:pPr>
                              <w:pStyle w:val="NoSpacing"/>
                              <w:rPr>
                                <w:rFonts w:ascii="Arial" w:hAnsi="Arial" w:cs="Arial"/>
                                <w:b/>
                              </w:rPr>
                            </w:pPr>
                            <w:r w:rsidRPr="0059054E">
                              <w:rPr>
                                <w:rFonts w:ascii="Arial" w:hAnsi="Arial" w:cs="Arial"/>
                                <w:b/>
                              </w:rPr>
                              <w:t>Payback period</w:t>
                            </w:r>
                            <w:r>
                              <w:rPr>
                                <w:rFonts w:ascii="Arial" w:hAnsi="Arial" w:cs="Arial"/>
                                <w:b/>
                              </w:rPr>
                              <w:t xml:space="preserve"> </w:t>
                            </w:r>
                            <w:r w:rsidRPr="0059054E">
                              <w:rPr>
                                <w:rFonts w:ascii="Arial" w:hAnsi="Arial" w:cs="Arial"/>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192FA" id="_x0000_s1042" type="#_x0000_t202" style="position:absolute;margin-left:4.5pt;margin-top:108.4pt;width:120pt;height:21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" fillcolor="#fff2cc [663]" stroked="f">
                <v:textbox>
                  <w:txbxContent>
                    <w:p w14:paraId="4CB0C132" w14:textId="77777777" w:rsidR="0089223C" w:rsidRPr="0059054E" w:rsidRDefault="0089223C" w:rsidP="0059054E">
                      <w:pPr>
                        <w:pStyle w:val="NoSpacing"/>
                        <w:rPr>
                          <w:rFonts w:ascii="Arial" w:hAnsi="Arial" w:cs="Arial"/>
                          <w:b/>
                        </w:rPr>
                      </w:pPr>
                      <w:r w:rsidRPr="0059054E">
                        <w:rPr>
                          <w:rFonts w:ascii="Arial" w:hAnsi="Arial" w:cs="Arial"/>
                          <w:b/>
                        </w:rPr>
                        <w:t>Payback period</w:t>
                      </w:r>
                      <w:r>
                        <w:rPr>
                          <w:rFonts w:ascii="Arial" w:hAnsi="Arial" w:cs="Arial"/>
                          <w:b/>
                        </w:rPr>
                        <w:t xml:space="preserve"> </w:t>
                      </w:r>
                      <w:r w:rsidRPr="0059054E">
                        <w:rPr>
                          <w:rFonts w:ascii="Arial" w:hAnsi="Arial" w:cs="Arial"/>
                          <w:b/>
                        </w:rPr>
                        <w:t xml:space="preserve">= </w:t>
                      </w:r>
                    </w:p>
                  </w:txbxContent>
                </v:textbox>
                <w10:wrap type="square"/>
              </v:shape>
            </w:pict>
          </mc:Fallback>
        </mc:AlternateContent>
      </w:r>
      <w:r w:rsidR="0059054E" w:rsidRPr="00DE6A3F">
        <w:rPr>
          <w:rFonts w:ascii="Arial" w:eastAsia="Times New Roman" w:hAnsi="Arial" w:cs="Arial"/>
          <w:noProof/>
          <w:color w:val="000000"/>
        </w:rPr>
        <mc:AlternateContent>
          <mc:Choice Requires="wps">
            <w:drawing>
              <wp:anchor distT="45720" distB="45720" distL="114300" distR="114300" simplePos="0" relativeHeight="251707392" behindDoc="0" locked="0" layoutInCell="1" allowOverlap="1" wp14:anchorId="408E3131" wp14:editId="2A01F2A7">
                <wp:simplePos x="0" y="0"/>
                <wp:positionH relativeFrom="margin">
                  <wp:align>left</wp:align>
                </wp:positionH>
                <wp:positionV relativeFrom="paragraph">
                  <wp:posOffset>995680</wp:posOffset>
                </wp:positionV>
                <wp:extent cx="5778500" cy="958850"/>
                <wp:effectExtent l="19050" t="19050" r="12700" b="1270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0" cy="958850"/>
                        </a:xfrm>
                        <a:prstGeom prst="rect">
                          <a:avLst/>
                        </a:prstGeom>
                        <a:solidFill>
                          <a:schemeClr val="accent4">
                            <a:lumMod val="20000"/>
                            <a:lumOff val="80000"/>
                          </a:schemeClr>
                        </a:solidFill>
                        <a:ln w="28575">
                          <a:solidFill>
                            <a:schemeClr val="tx1"/>
                          </a:solidFill>
                          <a:miter lim="800000"/>
                          <a:headEnd/>
                          <a:tailEnd/>
                        </a:ln>
                      </wps:spPr>
                      <wps:txbx>
                        <w:txbxContent>
                          <w:p w14:paraId="2CEA8056" w14:textId="77777777" w:rsidR="0089223C" w:rsidRPr="005122E6" w:rsidRDefault="0089223C" w:rsidP="00053115">
                            <w:pPr>
                              <w:spacing w:after="120" w:line="240" w:lineRule="auto"/>
                              <w:jc w:val="center"/>
                              <w:rPr>
                                <w:rFonts w:ascii="Arial" w:eastAsia="Times New Roman" w:hAnsi="Arial" w:cs="Arial"/>
                                <w:b/>
                                <w:color w:val="000000"/>
                                <w:szCs w:val="32"/>
                              </w:rPr>
                            </w:pP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E3131" id="_x0000_s1043" type="#_x0000_t202" style="position:absolute;margin-left:0;margin-top:78.4pt;width:455pt;height:75.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" fillcolor="#fff2cc [663]" strokecolor="black [3213]" strokeweight="2.25pt">
                <v:textbox>
                  <w:txbxContent>
                    <w:p w14:paraId="2CEA8056" w14:textId="77777777" w:rsidR="0089223C" w:rsidRPr="005122E6" w:rsidRDefault="0089223C" w:rsidP="00053115">
                      <w:pPr>
                        <w:spacing w:after="120" w:line="240" w:lineRule="auto"/>
                        <w:jc w:val="center"/>
                        <w:rPr>
                          <w:rFonts w:ascii="Arial" w:eastAsia="Times New Roman" w:hAnsi="Arial" w:cs="Arial"/>
                          <w:b/>
                          <w:color w:val="000000"/>
                          <w:szCs w:val="32"/>
                        </w:rPr>
                      </w:pP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r>
                        <w:rPr>
                          <w:rFonts w:ascii="Arial" w:eastAsia="Times New Roman" w:hAnsi="Arial" w:cs="Arial"/>
                          <w:b/>
                          <w:color w:val="000000"/>
                          <w:szCs w:val="32"/>
                        </w:rPr>
                        <w:tab/>
                      </w:r>
                    </w:p>
                  </w:txbxContent>
                </v:textbox>
                <w10:wrap type="square" anchorx="margin"/>
              </v:shape>
            </w:pict>
          </mc:Fallback>
        </mc:AlternateContent>
      </w:r>
      <w:r w:rsidR="00943E21" w:rsidRPr="00633ED5">
        <w:rPr>
          <w:rFonts w:ascii="Arial" w:eastAsia="Times New Roman" w:hAnsi="Arial" w:cs="Arial"/>
          <w:color w:val="000000"/>
          <w:sz w:val="24"/>
        </w:rPr>
        <w:t xml:space="preserve">One way this evaluation is conducted is by calculating the payback period of the investment. The </w:t>
      </w:r>
      <w:r w:rsidR="00943E21" w:rsidRPr="00633ED5">
        <w:rPr>
          <w:rFonts w:ascii="Arial" w:eastAsia="Times New Roman" w:hAnsi="Arial" w:cs="Arial"/>
          <w:b/>
          <w:i/>
          <w:color w:val="000000"/>
          <w:sz w:val="24"/>
        </w:rPr>
        <w:t>payback period</w:t>
      </w:r>
      <w:r w:rsidR="00943E21" w:rsidRPr="00633ED5">
        <w:rPr>
          <w:rFonts w:ascii="Arial" w:eastAsia="Times New Roman" w:hAnsi="Arial" w:cs="Arial"/>
          <w:color w:val="000000"/>
          <w:sz w:val="24"/>
        </w:rPr>
        <w:t xml:space="preserve"> </w:t>
      </w:r>
      <w:r w:rsidR="00943E21" w:rsidRPr="00F36945">
        <w:rPr>
          <w:rFonts w:ascii="Arial" w:eastAsia="Times New Roman" w:hAnsi="Arial" w:cs="Arial"/>
          <w:b/>
          <w:bCs/>
          <w:color w:val="000000"/>
          <w:sz w:val="24"/>
        </w:rPr>
        <w:t>represents the time required</w:t>
      </w:r>
      <w:r w:rsidR="00943E21" w:rsidRPr="00633ED5">
        <w:rPr>
          <w:rFonts w:ascii="Arial" w:eastAsia="Times New Roman" w:hAnsi="Arial" w:cs="Arial"/>
          <w:color w:val="000000"/>
          <w:sz w:val="24"/>
        </w:rPr>
        <w:t xml:space="preserve"> for a capital expense to recover its initial cost and is</w:t>
      </w:r>
      <w:r w:rsidR="00633ED5">
        <w:rPr>
          <w:rFonts w:ascii="Arial" w:eastAsia="Times New Roman" w:hAnsi="Arial" w:cs="Arial"/>
          <w:color w:val="000000"/>
          <w:sz w:val="24"/>
        </w:rPr>
        <w:t xml:space="preserve"> based on </w:t>
      </w:r>
      <w:r w:rsidR="00633ED5" w:rsidRPr="00633ED5">
        <w:rPr>
          <w:rFonts w:ascii="Arial" w:eastAsia="Times New Roman" w:hAnsi="Arial" w:cs="Arial"/>
          <w:b/>
          <w:i/>
          <w:color w:val="000000"/>
          <w:sz w:val="24"/>
        </w:rPr>
        <w:t>net cash flows (NCF)</w:t>
      </w:r>
      <w:r w:rsidR="00633ED5">
        <w:rPr>
          <w:rFonts w:ascii="Arial" w:eastAsia="Times New Roman" w:hAnsi="Arial" w:cs="Arial"/>
          <w:color w:val="000000"/>
          <w:sz w:val="24"/>
        </w:rPr>
        <w:t>. The payback period is</w:t>
      </w:r>
      <w:r w:rsidR="00943E21" w:rsidRPr="00633ED5">
        <w:rPr>
          <w:rFonts w:ascii="Arial" w:eastAsia="Times New Roman" w:hAnsi="Arial" w:cs="Arial"/>
          <w:color w:val="000000"/>
          <w:sz w:val="24"/>
        </w:rPr>
        <w:t xml:space="preserve"> calculated as: </w:t>
      </w:r>
    </w:p>
    <w:p w14:paraId="203D2B4B" w14:textId="77777777" w:rsidR="00053115" w:rsidRDefault="00053115" w:rsidP="00943E21">
      <w:pPr>
        <w:spacing w:after="120" w:line="240" w:lineRule="auto"/>
        <w:rPr>
          <w:rFonts w:ascii="Arial" w:eastAsia="Times New Roman" w:hAnsi="Arial" w:cs="Arial"/>
          <w:color w:val="000000"/>
          <w:sz w:val="24"/>
        </w:rPr>
      </w:pPr>
    </w:p>
    <w:p w14:paraId="65B2A4DA" w14:textId="77777777" w:rsidR="00943E21" w:rsidRDefault="00943E21" w:rsidP="00943E21">
      <w:pPr>
        <w:spacing w:after="120" w:line="240" w:lineRule="auto"/>
        <w:rPr>
          <w:rFonts w:ascii="Arial" w:eastAsia="Times New Roman" w:hAnsi="Arial" w:cs="Arial"/>
          <w:color w:val="000000"/>
        </w:rPr>
      </w:pPr>
      <w:r>
        <w:rPr>
          <w:rFonts w:ascii="Arial" w:eastAsia="Times New Roman" w:hAnsi="Arial" w:cs="Arial"/>
          <w:color w:val="000000"/>
        </w:rPr>
        <w:t>Consider a capital investment with the following cash flows:</w:t>
      </w:r>
    </w:p>
    <w:p w14:paraId="116B196A" w14:textId="77777777" w:rsidR="00943E21" w:rsidRDefault="00943E21" w:rsidP="00943E21">
      <w:pPr>
        <w:spacing w:after="120" w:line="240" w:lineRule="auto"/>
        <w:jc w:val="center"/>
        <w:rPr>
          <w:rFonts w:ascii="Arial" w:eastAsia="Times New Roman" w:hAnsi="Arial" w:cs="Arial"/>
          <w:color w:val="00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1890"/>
        <w:gridCol w:w="2165"/>
      </w:tblGrid>
      <w:tr w:rsidR="00943E21" w:rsidRPr="002C63A8" w14:paraId="0E9A92E5" w14:textId="77777777" w:rsidTr="00F32BB8">
        <w:trPr>
          <w:jc w:val="center"/>
        </w:trPr>
        <w:tc>
          <w:tcPr>
            <w:tcW w:w="1075" w:type="dxa"/>
          </w:tcPr>
          <w:p w14:paraId="54BA9F4B" w14:textId="77777777" w:rsidR="00943E21" w:rsidRPr="002C63A8" w:rsidRDefault="00943E21" w:rsidP="00F32BB8">
            <w:pPr>
              <w:spacing w:after="120"/>
              <w:jc w:val="center"/>
              <w:rPr>
                <w:rFonts w:ascii="Arial" w:eastAsia="Times New Roman" w:hAnsi="Arial" w:cs="Arial"/>
                <w:b/>
                <w:color w:val="000000"/>
              </w:rPr>
            </w:pPr>
            <w:r w:rsidRPr="002C63A8">
              <w:rPr>
                <w:rFonts w:ascii="Arial" w:eastAsia="Times New Roman" w:hAnsi="Arial" w:cs="Arial"/>
                <w:b/>
                <w:color w:val="000000"/>
              </w:rPr>
              <w:t>Year</w:t>
            </w:r>
          </w:p>
        </w:tc>
        <w:tc>
          <w:tcPr>
            <w:tcW w:w="1890" w:type="dxa"/>
          </w:tcPr>
          <w:p w14:paraId="167DEB65" w14:textId="77777777" w:rsidR="00943E21" w:rsidRPr="002C63A8" w:rsidRDefault="00943E21" w:rsidP="00F32BB8">
            <w:pPr>
              <w:spacing w:after="120"/>
              <w:jc w:val="center"/>
              <w:rPr>
                <w:rFonts w:ascii="Arial" w:eastAsia="Times New Roman" w:hAnsi="Arial" w:cs="Arial"/>
                <w:b/>
                <w:color w:val="000000"/>
              </w:rPr>
            </w:pPr>
            <w:r w:rsidRPr="002C63A8">
              <w:rPr>
                <w:rFonts w:ascii="Arial" w:eastAsia="Times New Roman" w:hAnsi="Arial" w:cs="Arial"/>
                <w:b/>
                <w:color w:val="000000"/>
              </w:rPr>
              <w:t>Cash Flow</w:t>
            </w:r>
            <w:r>
              <w:rPr>
                <w:rFonts w:ascii="Arial" w:eastAsia="Times New Roman" w:hAnsi="Arial" w:cs="Arial"/>
                <w:b/>
                <w:color w:val="000000"/>
              </w:rPr>
              <w:t xml:space="preserve"> (</w:t>
            </w:r>
            <w:r w:rsidR="00633ED5">
              <w:rPr>
                <w:rFonts w:ascii="Arial" w:eastAsia="Times New Roman" w:hAnsi="Arial" w:cs="Arial"/>
                <w:b/>
                <w:color w:val="000000"/>
              </w:rPr>
              <w:t>$</w:t>
            </w:r>
            <w:r>
              <w:rPr>
                <w:rFonts w:ascii="Arial" w:eastAsia="Times New Roman" w:hAnsi="Arial" w:cs="Arial"/>
                <w:b/>
                <w:color w:val="000000"/>
              </w:rPr>
              <w:t>)</w:t>
            </w:r>
          </w:p>
        </w:tc>
        <w:tc>
          <w:tcPr>
            <w:tcW w:w="2165" w:type="dxa"/>
          </w:tcPr>
          <w:p w14:paraId="77BC51C9" w14:textId="77777777" w:rsidR="00943E21" w:rsidRPr="002C63A8" w:rsidRDefault="00943E21" w:rsidP="00F32BB8">
            <w:pPr>
              <w:spacing w:after="120"/>
              <w:jc w:val="center"/>
              <w:rPr>
                <w:rFonts w:ascii="Arial" w:eastAsia="Times New Roman" w:hAnsi="Arial" w:cs="Arial"/>
                <w:b/>
                <w:color w:val="000000"/>
              </w:rPr>
            </w:pPr>
            <w:r w:rsidRPr="002C63A8">
              <w:rPr>
                <w:rFonts w:ascii="Arial" w:eastAsia="Times New Roman" w:hAnsi="Arial" w:cs="Arial"/>
                <w:b/>
                <w:color w:val="000000"/>
              </w:rPr>
              <w:t>Net Cash Flow</w:t>
            </w:r>
            <w:r>
              <w:rPr>
                <w:rFonts w:ascii="Arial" w:eastAsia="Times New Roman" w:hAnsi="Arial" w:cs="Arial"/>
                <w:b/>
                <w:color w:val="000000"/>
              </w:rPr>
              <w:t xml:space="preserve"> (</w:t>
            </w:r>
            <w:r w:rsidR="00633ED5">
              <w:rPr>
                <w:rFonts w:ascii="Arial" w:eastAsia="Times New Roman" w:hAnsi="Arial" w:cs="Arial"/>
                <w:b/>
                <w:color w:val="000000"/>
              </w:rPr>
              <w:t>$</w:t>
            </w:r>
            <w:r>
              <w:rPr>
                <w:rFonts w:ascii="Arial" w:eastAsia="Times New Roman" w:hAnsi="Arial" w:cs="Arial"/>
                <w:b/>
                <w:color w:val="000000"/>
              </w:rPr>
              <w:t>)</w:t>
            </w:r>
          </w:p>
        </w:tc>
      </w:tr>
      <w:tr w:rsidR="00943E21" w14:paraId="04769827" w14:textId="77777777" w:rsidTr="00F32BB8">
        <w:trPr>
          <w:jc w:val="center"/>
        </w:trPr>
        <w:tc>
          <w:tcPr>
            <w:tcW w:w="1075" w:type="dxa"/>
            <w:vAlign w:val="center"/>
          </w:tcPr>
          <w:p w14:paraId="5B020CDE"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0</w:t>
            </w:r>
          </w:p>
        </w:tc>
        <w:tc>
          <w:tcPr>
            <w:tcW w:w="1890" w:type="dxa"/>
            <w:vAlign w:val="center"/>
          </w:tcPr>
          <w:p w14:paraId="78B48AE5"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-1000</w:t>
            </w:r>
          </w:p>
        </w:tc>
        <w:tc>
          <w:tcPr>
            <w:tcW w:w="2165" w:type="dxa"/>
            <w:vAlign w:val="center"/>
          </w:tcPr>
          <w:p w14:paraId="414162C3"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-1000</w:t>
            </w:r>
          </w:p>
        </w:tc>
      </w:tr>
      <w:tr w:rsidR="00943E21" w14:paraId="294AC7A6" w14:textId="77777777" w:rsidTr="00F32BB8">
        <w:trPr>
          <w:jc w:val="center"/>
        </w:trPr>
        <w:tc>
          <w:tcPr>
            <w:tcW w:w="1075" w:type="dxa"/>
            <w:vAlign w:val="center"/>
          </w:tcPr>
          <w:p w14:paraId="54B7C451"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1</w:t>
            </w:r>
          </w:p>
        </w:tc>
        <w:tc>
          <w:tcPr>
            <w:tcW w:w="1890" w:type="dxa"/>
            <w:vAlign w:val="center"/>
          </w:tcPr>
          <w:p w14:paraId="28F34173"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500</w:t>
            </w:r>
          </w:p>
        </w:tc>
        <w:tc>
          <w:tcPr>
            <w:tcW w:w="2165" w:type="dxa"/>
            <w:vAlign w:val="center"/>
          </w:tcPr>
          <w:p w14:paraId="1722B372"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-500</w:t>
            </w:r>
          </w:p>
        </w:tc>
      </w:tr>
      <w:tr w:rsidR="00943E21" w14:paraId="6570393F" w14:textId="77777777" w:rsidTr="00F32BB8">
        <w:trPr>
          <w:jc w:val="center"/>
        </w:trPr>
        <w:tc>
          <w:tcPr>
            <w:tcW w:w="1075" w:type="dxa"/>
            <w:vAlign w:val="center"/>
          </w:tcPr>
          <w:p w14:paraId="34D9FDBA"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2</w:t>
            </w:r>
          </w:p>
        </w:tc>
        <w:tc>
          <w:tcPr>
            <w:tcW w:w="1890" w:type="dxa"/>
            <w:vAlign w:val="center"/>
          </w:tcPr>
          <w:p w14:paraId="29E79AEB"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400</w:t>
            </w:r>
          </w:p>
        </w:tc>
        <w:tc>
          <w:tcPr>
            <w:tcW w:w="2165" w:type="dxa"/>
            <w:vAlign w:val="center"/>
          </w:tcPr>
          <w:p w14:paraId="352EF4C0"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-100</w:t>
            </w:r>
          </w:p>
        </w:tc>
      </w:tr>
      <w:tr w:rsidR="00943E21" w14:paraId="6FD9250D" w14:textId="77777777" w:rsidTr="00F32BB8">
        <w:trPr>
          <w:jc w:val="center"/>
        </w:trPr>
        <w:tc>
          <w:tcPr>
            <w:tcW w:w="1075" w:type="dxa"/>
            <w:shd w:val="clear" w:color="auto" w:fill="FFF2CC" w:themeFill="accent4" w:themeFillTint="33"/>
            <w:vAlign w:val="center"/>
          </w:tcPr>
          <w:p w14:paraId="1D511B60"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3</w:t>
            </w:r>
          </w:p>
        </w:tc>
        <w:tc>
          <w:tcPr>
            <w:tcW w:w="1890" w:type="dxa"/>
            <w:shd w:val="clear" w:color="auto" w:fill="FFF2CC" w:themeFill="accent4" w:themeFillTint="33"/>
            <w:vAlign w:val="center"/>
          </w:tcPr>
          <w:p w14:paraId="4B940485"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200</w:t>
            </w:r>
          </w:p>
        </w:tc>
        <w:tc>
          <w:tcPr>
            <w:tcW w:w="2165" w:type="dxa"/>
            <w:shd w:val="clear" w:color="auto" w:fill="FFF2CC" w:themeFill="accent4" w:themeFillTint="33"/>
            <w:vAlign w:val="center"/>
          </w:tcPr>
          <w:p w14:paraId="087E4992" w14:textId="54BA4800" w:rsidR="00943E21" w:rsidRDefault="00763517" w:rsidP="00F32BB8">
            <w:pPr>
              <w:spacing w:after="120"/>
              <w:jc w:val="center"/>
              <w:rPr>
                <w:rFonts w:ascii="Arial" w:eastAsia="Times New Roman" w:hAnsi="Arial" w:cs="Arial"/>
                <w:color w:val="000000"/>
              </w:rPr>
            </w:pPr>
            <w:r>
              <w:rPr>
                <w:rFonts w:ascii="Arial" w:eastAsia="Times New Roman" w:hAnsi="Arial" w:cs="Arial"/>
                <w:color w:val="000000"/>
              </w:rPr>
              <w:t>100</w:t>
            </w:r>
          </w:p>
        </w:tc>
      </w:tr>
      <w:tr w:rsidR="00943E21" w14:paraId="191AAE2A" w14:textId="77777777" w:rsidTr="00F32BB8">
        <w:trPr>
          <w:jc w:val="center"/>
        </w:trPr>
        <w:tc>
          <w:tcPr>
            <w:tcW w:w="1075" w:type="dxa"/>
            <w:vAlign w:val="center"/>
          </w:tcPr>
          <w:p w14:paraId="786F5AB5"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4</w:t>
            </w:r>
          </w:p>
        </w:tc>
        <w:tc>
          <w:tcPr>
            <w:tcW w:w="1890" w:type="dxa"/>
            <w:vAlign w:val="center"/>
          </w:tcPr>
          <w:p w14:paraId="62F7BCAD"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200</w:t>
            </w:r>
          </w:p>
        </w:tc>
        <w:tc>
          <w:tcPr>
            <w:tcW w:w="2165" w:type="dxa"/>
            <w:vAlign w:val="center"/>
          </w:tcPr>
          <w:p w14:paraId="550E1A7A"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300</w:t>
            </w:r>
          </w:p>
        </w:tc>
      </w:tr>
      <w:tr w:rsidR="00943E21" w14:paraId="3E47B04A" w14:textId="77777777" w:rsidTr="00F32BB8">
        <w:trPr>
          <w:jc w:val="center"/>
        </w:trPr>
        <w:tc>
          <w:tcPr>
            <w:tcW w:w="1075" w:type="dxa"/>
            <w:vAlign w:val="center"/>
          </w:tcPr>
          <w:p w14:paraId="2F982DB1"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5</w:t>
            </w:r>
          </w:p>
        </w:tc>
        <w:tc>
          <w:tcPr>
            <w:tcW w:w="1890" w:type="dxa"/>
            <w:vAlign w:val="center"/>
          </w:tcPr>
          <w:p w14:paraId="7C1DAE1F"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100</w:t>
            </w:r>
          </w:p>
        </w:tc>
        <w:tc>
          <w:tcPr>
            <w:tcW w:w="2165" w:type="dxa"/>
            <w:vAlign w:val="center"/>
          </w:tcPr>
          <w:p w14:paraId="19ADDEC3" w14:textId="77777777" w:rsidR="00943E21" w:rsidRDefault="00943E21" w:rsidP="00F32BB8">
            <w:pPr>
              <w:spacing w:after="120"/>
              <w:jc w:val="center"/>
              <w:rPr>
                <w:rFonts w:ascii="Arial" w:eastAsia="Times New Roman" w:hAnsi="Arial" w:cs="Arial"/>
                <w:color w:val="000000"/>
              </w:rPr>
            </w:pPr>
            <w:r>
              <w:rPr>
                <w:rFonts w:ascii="Arial" w:eastAsia="Times New Roman" w:hAnsi="Arial" w:cs="Arial"/>
                <w:color w:val="000000"/>
              </w:rPr>
              <w:t>400</w:t>
            </w:r>
          </w:p>
        </w:tc>
      </w:tr>
    </w:tbl>
    <w:p w14:paraId="5F42CB5E" w14:textId="77777777" w:rsidR="00943E21" w:rsidRDefault="00943E21" w:rsidP="00943E21">
      <w:pPr>
        <w:spacing w:after="120" w:line="240" w:lineRule="auto"/>
        <w:rPr>
          <w:rFonts w:ascii="Arial" w:eastAsia="Times New Roman" w:hAnsi="Arial" w:cs="Arial"/>
          <w:color w:val="000000"/>
        </w:rPr>
      </w:pPr>
    </w:p>
    <w:p w14:paraId="2080AFBD" w14:textId="19304C56" w:rsidR="00943E21" w:rsidRPr="009F2B1A" w:rsidRDefault="00943E21" w:rsidP="00943E21">
      <w:pPr>
        <w:spacing w:after="120" w:line="240" w:lineRule="auto"/>
        <w:rPr>
          <w:rFonts w:ascii="Arial" w:eastAsia="Times New Roman" w:hAnsi="Arial" w:cs="Arial"/>
          <w:color w:val="000000"/>
        </w:rPr>
      </w:pPr>
      <w:r>
        <w:rPr>
          <w:rFonts w:ascii="Arial" w:eastAsia="Times New Roman" w:hAnsi="Arial" w:cs="Arial"/>
          <w:color w:val="000000"/>
        </w:rPr>
        <w:t>For this investment t</w:t>
      </w:r>
      <w:r w:rsidRPr="002C63A8">
        <w:rPr>
          <w:rFonts w:ascii="Arial" w:eastAsia="Times New Roman" w:hAnsi="Arial" w:cs="Arial"/>
          <w:color w:val="000000"/>
        </w:rPr>
        <w:t xml:space="preserve">he </w:t>
      </w:r>
      <w:r>
        <w:rPr>
          <w:rFonts w:ascii="Arial" w:eastAsia="Times New Roman" w:hAnsi="Arial" w:cs="Arial"/>
          <w:color w:val="000000"/>
        </w:rPr>
        <w:t>p</w:t>
      </w:r>
      <w:r w:rsidRPr="002C63A8">
        <w:rPr>
          <w:rFonts w:ascii="Arial" w:eastAsia="Times New Roman" w:hAnsi="Arial" w:cs="Arial"/>
          <w:color w:val="000000"/>
        </w:rPr>
        <w:t xml:space="preserve">ayback </w:t>
      </w:r>
      <w:r>
        <w:rPr>
          <w:rFonts w:ascii="Arial" w:eastAsia="Times New Roman" w:hAnsi="Arial" w:cs="Arial"/>
          <w:color w:val="000000"/>
        </w:rPr>
        <w:t>p</w:t>
      </w:r>
      <w:r w:rsidRPr="002C63A8">
        <w:rPr>
          <w:rFonts w:ascii="Arial" w:eastAsia="Times New Roman" w:hAnsi="Arial" w:cs="Arial"/>
          <w:color w:val="000000"/>
        </w:rPr>
        <w:t xml:space="preserve">eriod, occurs sometime during the third year. </w:t>
      </w:r>
      <w:r>
        <w:rPr>
          <w:rFonts w:ascii="Arial" w:eastAsia="Times New Roman" w:hAnsi="Arial" w:cs="Arial"/>
          <w:color w:val="000000"/>
        </w:rPr>
        <w:t>The payback period can be calculated as 2 + (100)/(200) = 2.5 years. So</w:t>
      </w:r>
      <w:r w:rsidR="00CA1E7C">
        <w:rPr>
          <w:rFonts w:ascii="Arial" w:eastAsia="Times New Roman" w:hAnsi="Arial" w:cs="Arial"/>
          <w:color w:val="000000"/>
        </w:rPr>
        <w:t>,</w:t>
      </w:r>
      <w:r>
        <w:rPr>
          <w:rFonts w:ascii="Arial" w:eastAsia="Times New Roman" w:hAnsi="Arial" w:cs="Arial"/>
          <w:color w:val="000000"/>
        </w:rPr>
        <w:t xml:space="preserve"> it will take the organi</w:t>
      </w:r>
      <w:r w:rsidR="00A05BE3">
        <w:rPr>
          <w:rFonts w:ascii="Arial" w:eastAsia="Times New Roman" w:hAnsi="Arial" w:cs="Arial"/>
          <w:color w:val="000000"/>
        </w:rPr>
        <w:t>z</w:t>
      </w:r>
      <w:r>
        <w:rPr>
          <w:rFonts w:ascii="Arial" w:eastAsia="Times New Roman" w:hAnsi="Arial" w:cs="Arial"/>
          <w:color w:val="000000"/>
        </w:rPr>
        <w:t>ation 2.5 years to recover the initial costs of that capital expenditure.</w:t>
      </w:r>
      <w:r w:rsidR="009F2B1A">
        <w:rPr>
          <w:rFonts w:ascii="Arial" w:eastAsia="Times New Roman" w:hAnsi="Arial" w:cs="Arial"/>
          <w:color w:val="000000"/>
        </w:rPr>
        <w:t xml:space="preserve"> Another analysis that provides an estimate based on </w:t>
      </w:r>
      <w:r w:rsidR="009F2B1A" w:rsidRPr="00F36945">
        <w:rPr>
          <w:rFonts w:ascii="Arial" w:eastAsia="Times New Roman" w:hAnsi="Arial" w:cs="Arial"/>
          <w:i/>
          <w:iCs/>
          <w:color w:val="000000"/>
        </w:rPr>
        <w:t>units of service</w:t>
      </w:r>
      <w:r w:rsidR="009F2B1A">
        <w:rPr>
          <w:rFonts w:ascii="Arial" w:eastAsia="Times New Roman" w:hAnsi="Arial" w:cs="Arial"/>
          <w:color w:val="000000"/>
        </w:rPr>
        <w:t xml:space="preserve"> (instead of cash flow) is </w:t>
      </w:r>
      <w:r w:rsidR="009F2B1A" w:rsidRPr="00C9004C">
        <w:rPr>
          <w:rFonts w:ascii="Arial" w:eastAsia="Times New Roman" w:hAnsi="Arial" w:cs="Arial"/>
          <w:i/>
          <w:iCs/>
          <w:color w:val="000000"/>
        </w:rPr>
        <w:t>the break-even point.</w:t>
      </w:r>
      <w:r w:rsidR="009F2B1A">
        <w:rPr>
          <w:rFonts w:ascii="Arial" w:eastAsia="Times New Roman" w:hAnsi="Arial" w:cs="Arial"/>
          <w:color w:val="000000"/>
        </w:rPr>
        <w:t xml:space="preserve"> </w:t>
      </w:r>
    </w:p>
    <w:p w14:paraId="03E2B04B" w14:textId="77777777" w:rsidR="00F261DD" w:rsidRDefault="00F261DD" w:rsidP="00F261DD">
      <w:pPr>
        <w:pStyle w:val="ListParagraph"/>
        <w:tabs>
          <w:tab w:val="left" w:pos="810"/>
        </w:tabs>
        <w:spacing w:after="120"/>
        <w:ind w:hanging="630"/>
        <w:contextualSpacing w:val="0"/>
        <w:rPr>
          <w:rFonts w:ascii="Arial" w:eastAsia="Times New Roman" w:hAnsi="Arial" w:cs="Arial"/>
          <w:i/>
          <w:color w:val="538135" w:themeColor="accent6" w:themeShade="BF"/>
          <w:sz w:val="24"/>
          <w:szCs w:val="24"/>
        </w:rPr>
      </w:pPr>
      <w:r w:rsidRPr="0012048B">
        <w:rPr>
          <w:rFonts w:ascii="Arial" w:hAnsi="Arial" w:cs="Arial"/>
          <w:b/>
          <w:noProof/>
          <w:color w:val="538135" w:themeColor="accent6" w:themeShade="BF"/>
          <w:sz w:val="24"/>
        </w:rPr>
        <w:drawing>
          <wp:anchor distT="0" distB="0" distL="114300" distR="114300" simplePos="0" relativeHeight="251729920" behindDoc="0" locked="0" layoutInCell="1" allowOverlap="1" wp14:anchorId="27C6BFF2" wp14:editId="0EBE6123">
            <wp:simplePos x="0" y="0"/>
            <wp:positionH relativeFrom="column">
              <wp:posOffset>50800</wp:posOffset>
            </wp:positionH>
            <wp:positionV relativeFrom="paragraph">
              <wp:posOffset>25400</wp:posOffset>
            </wp:positionV>
            <wp:extent cx="279400" cy="279400"/>
            <wp:effectExtent l="0" t="0" r="6350" b="6350"/>
            <wp:wrapSquare wrapText="bothSides"/>
            <wp:docPr id="201" name="Graphic 201"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EF5ABB">
        <w:rPr>
          <w:rFonts w:ascii="Arial" w:hAnsi="Arial" w:cs="Arial"/>
          <w:i/>
          <w:color w:val="538135" w:themeColor="accent6" w:themeShade="BF"/>
          <w:sz w:val="24"/>
        </w:rPr>
        <w:t xml:space="preserve">: </w:t>
      </w:r>
      <w:r>
        <w:rPr>
          <w:rFonts w:ascii="Arial" w:hAnsi="Arial" w:cs="Arial"/>
          <w:i/>
          <w:color w:val="538135" w:themeColor="accent6" w:themeShade="BF"/>
          <w:sz w:val="24"/>
        </w:rPr>
        <w:t xml:space="preserve">Providing this type of analysis in your </w:t>
      </w:r>
      <w:r w:rsidRPr="00EF5ABB">
        <w:rPr>
          <w:rFonts w:ascii="Arial" w:eastAsia="Times New Roman" w:hAnsi="Arial" w:cs="Arial"/>
          <w:i/>
          <w:color w:val="538135" w:themeColor="accent6" w:themeShade="BF"/>
          <w:sz w:val="24"/>
          <w:szCs w:val="24"/>
        </w:rPr>
        <w:t xml:space="preserve">proposal for a new healthcare product or service </w:t>
      </w:r>
      <w:r>
        <w:rPr>
          <w:rFonts w:ascii="Arial" w:eastAsia="Times New Roman" w:hAnsi="Arial" w:cs="Arial"/>
          <w:i/>
          <w:color w:val="538135" w:themeColor="accent6" w:themeShade="BF"/>
          <w:sz w:val="24"/>
          <w:szCs w:val="24"/>
        </w:rPr>
        <w:t xml:space="preserve">will help decision-makers </w:t>
      </w:r>
      <w:r w:rsidR="008B4A0C">
        <w:rPr>
          <w:rFonts w:ascii="Arial" w:eastAsia="Times New Roman" w:hAnsi="Arial" w:cs="Arial"/>
          <w:i/>
          <w:color w:val="538135" w:themeColor="accent6" w:themeShade="BF"/>
          <w:sz w:val="24"/>
          <w:szCs w:val="24"/>
        </w:rPr>
        <w:t>see the financial impact of your idea when making budgetary plans</w:t>
      </w:r>
      <w:r w:rsidRPr="00EF5ABB">
        <w:rPr>
          <w:rFonts w:ascii="Arial" w:eastAsia="Times New Roman" w:hAnsi="Arial" w:cs="Arial"/>
          <w:i/>
          <w:color w:val="538135" w:themeColor="accent6" w:themeShade="BF"/>
          <w:sz w:val="24"/>
          <w:szCs w:val="24"/>
        </w:rPr>
        <w:t>.</w:t>
      </w:r>
    </w:p>
    <w:p w14:paraId="2A91DD6D" w14:textId="77777777" w:rsidR="005455A8" w:rsidRDefault="005455A8" w:rsidP="00F261DD">
      <w:pPr>
        <w:pStyle w:val="ListParagraph"/>
        <w:tabs>
          <w:tab w:val="left" w:pos="810"/>
        </w:tabs>
        <w:spacing w:after="120"/>
        <w:ind w:hanging="630"/>
        <w:contextualSpacing w:val="0"/>
        <w:rPr>
          <w:rFonts w:ascii="Arial" w:hAnsi="Arial" w:cs="Arial"/>
          <w:i/>
          <w:color w:val="538135" w:themeColor="accent6" w:themeShade="BF"/>
          <w:sz w:val="24"/>
        </w:rPr>
      </w:pPr>
    </w:p>
    <w:p w14:paraId="38E87092" w14:textId="77777777" w:rsidR="005455A8" w:rsidRPr="00EF5ABB" w:rsidRDefault="005455A8" w:rsidP="00F261DD">
      <w:pPr>
        <w:pStyle w:val="ListParagraph"/>
        <w:tabs>
          <w:tab w:val="left" w:pos="810"/>
        </w:tabs>
        <w:spacing w:after="120"/>
        <w:ind w:hanging="630"/>
        <w:contextualSpacing w:val="0"/>
        <w:rPr>
          <w:rFonts w:ascii="Arial" w:hAnsi="Arial" w:cs="Arial"/>
          <w:i/>
          <w:color w:val="538135" w:themeColor="accent6" w:themeShade="BF"/>
          <w:sz w:val="24"/>
        </w:rPr>
      </w:pPr>
    </w:p>
    <w:p w14:paraId="48335FF0" w14:textId="77777777" w:rsidR="00633ED5" w:rsidRPr="007E0F8C" w:rsidRDefault="00633ED5" w:rsidP="00633ED5">
      <w:pPr>
        <w:rPr>
          <w:rFonts w:ascii="Arial" w:hAnsi="Arial" w:cs="Arial"/>
          <w:b/>
          <w:color w:val="4472C4" w:themeColor="accent1"/>
          <w:sz w:val="28"/>
        </w:rPr>
      </w:pPr>
      <w:r w:rsidRPr="007E0F8C">
        <w:rPr>
          <w:rFonts w:ascii="Arial" w:hAnsi="Arial" w:cs="Arial"/>
          <w:b/>
          <w:color w:val="4472C4" w:themeColor="accent1"/>
          <w:sz w:val="28"/>
        </w:rPr>
        <w:lastRenderedPageBreak/>
        <w:t xml:space="preserve">Budgeting </w:t>
      </w:r>
      <w:r>
        <w:rPr>
          <w:rFonts w:ascii="Arial" w:hAnsi="Arial" w:cs="Arial"/>
          <w:b/>
          <w:color w:val="4472C4" w:themeColor="accent1"/>
          <w:sz w:val="28"/>
        </w:rPr>
        <w:t>Variances</w:t>
      </w:r>
    </w:p>
    <w:p w14:paraId="75F45E4A" w14:textId="77777777" w:rsidR="00F32BB8" w:rsidRDefault="00F32BB8" w:rsidP="00F32BB8">
      <w:pPr>
        <w:spacing w:after="0" w:line="240" w:lineRule="auto"/>
        <w:rPr>
          <w:rFonts w:ascii="Arial" w:eastAsia="Times New Roman" w:hAnsi="Arial" w:cs="Arial"/>
          <w:color w:val="000000"/>
        </w:rPr>
      </w:pPr>
      <w:r>
        <w:rPr>
          <w:rFonts w:ascii="Arial" w:eastAsia="Times New Roman" w:hAnsi="Arial" w:cs="Arial"/>
          <w:color w:val="000000"/>
        </w:rPr>
        <w:t xml:space="preserve">A </w:t>
      </w:r>
      <w:r>
        <w:rPr>
          <w:rFonts w:ascii="Arial" w:eastAsia="Times New Roman" w:hAnsi="Arial" w:cs="Arial"/>
          <w:b/>
          <w:i/>
          <w:color w:val="000000"/>
        </w:rPr>
        <w:t>bu</w:t>
      </w:r>
      <w:r w:rsidRPr="00A7796B">
        <w:rPr>
          <w:rFonts w:ascii="Arial" w:eastAsia="Times New Roman" w:hAnsi="Arial" w:cs="Arial"/>
          <w:b/>
          <w:i/>
          <w:color w:val="000000"/>
        </w:rPr>
        <w:t>dget variance</w:t>
      </w:r>
      <w:r w:rsidRPr="00A7796B">
        <w:rPr>
          <w:rFonts w:ascii="Arial" w:eastAsia="Times New Roman" w:hAnsi="Arial" w:cs="Arial"/>
          <w:color w:val="000000"/>
        </w:rPr>
        <w:t xml:space="preserve"> is the difference between the budgeted </w:t>
      </w:r>
      <w:r>
        <w:rPr>
          <w:rFonts w:ascii="Arial" w:eastAsia="Times New Roman" w:hAnsi="Arial" w:cs="Arial"/>
          <w:color w:val="000000"/>
        </w:rPr>
        <w:t>values (</w:t>
      </w:r>
      <w:r w:rsidRPr="00A7796B">
        <w:rPr>
          <w:rFonts w:ascii="Arial" w:eastAsia="Times New Roman" w:hAnsi="Arial" w:cs="Arial"/>
          <w:color w:val="000000"/>
        </w:rPr>
        <w:t>amount</w:t>
      </w:r>
      <w:r>
        <w:rPr>
          <w:rFonts w:ascii="Arial" w:eastAsia="Times New Roman" w:hAnsi="Arial" w:cs="Arial"/>
          <w:color w:val="000000"/>
        </w:rPr>
        <w:t>s</w:t>
      </w:r>
      <w:r w:rsidRPr="00A7796B">
        <w:rPr>
          <w:rFonts w:ascii="Arial" w:eastAsia="Times New Roman" w:hAnsi="Arial" w:cs="Arial"/>
          <w:color w:val="000000"/>
        </w:rPr>
        <w:t xml:space="preserve"> of expense</w:t>
      </w:r>
      <w:r>
        <w:rPr>
          <w:rFonts w:ascii="Arial" w:eastAsia="Times New Roman" w:hAnsi="Arial" w:cs="Arial"/>
          <w:color w:val="000000"/>
        </w:rPr>
        <w:t>s</w:t>
      </w:r>
      <w:r w:rsidRPr="00A7796B">
        <w:rPr>
          <w:rFonts w:ascii="Arial" w:eastAsia="Times New Roman" w:hAnsi="Arial" w:cs="Arial"/>
          <w:color w:val="000000"/>
        </w:rPr>
        <w:t xml:space="preserve"> or revenue</w:t>
      </w:r>
      <w:r>
        <w:rPr>
          <w:rFonts w:ascii="Arial" w:eastAsia="Times New Roman" w:hAnsi="Arial" w:cs="Arial"/>
          <w:color w:val="000000"/>
        </w:rPr>
        <w:t>s)</w:t>
      </w:r>
      <w:r w:rsidRPr="00A7796B">
        <w:rPr>
          <w:rFonts w:ascii="Arial" w:eastAsia="Times New Roman" w:hAnsi="Arial" w:cs="Arial"/>
          <w:color w:val="000000"/>
        </w:rPr>
        <w:t xml:space="preserve"> and the actual amount</w:t>
      </w:r>
      <w:r>
        <w:rPr>
          <w:rFonts w:ascii="Arial" w:eastAsia="Times New Roman" w:hAnsi="Arial" w:cs="Arial"/>
          <w:color w:val="000000"/>
        </w:rPr>
        <w:t>s</w:t>
      </w:r>
      <w:r w:rsidRPr="00A7796B">
        <w:rPr>
          <w:rFonts w:ascii="Arial" w:eastAsia="Times New Roman" w:hAnsi="Arial" w:cs="Arial"/>
          <w:color w:val="000000"/>
        </w:rPr>
        <w:t xml:space="preserve">. The budget variance is </w:t>
      </w:r>
      <w:r w:rsidRPr="00D82B19">
        <w:rPr>
          <w:rFonts w:ascii="Arial" w:eastAsia="Times New Roman" w:hAnsi="Arial" w:cs="Arial"/>
          <w:b/>
          <w:i/>
          <w:color w:val="000000"/>
        </w:rPr>
        <w:t>favorable</w:t>
      </w:r>
      <w:r w:rsidRPr="00A7796B">
        <w:rPr>
          <w:rFonts w:ascii="Arial" w:eastAsia="Times New Roman" w:hAnsi="Arial" w:cs="Arial"/>
          <w:color w:val="000000"/>
        </w:rPr>
        <w:t xml:space="preserve"> when the actual revenue is higher than the budget or when the actual expense is less than the budget. </w:t>
      </w:r>
      <w:r>
        <w:rPr>
          <w:rFonts w:ascii="Arial" w:eastAsia="Times New Roman" w:hAnsi="Arial" w:cs="Arial"/>
          <w:color w:val="000000"/>
        </w:rPr>
        <w:t xml:space="preserve">However, sometimes good budgets go bad and a budget variance is negative. These variances are referred to as </w:t>
      </w:r>
      <w:r w:rsidRPr="00D82B19">
        <w:rPr>
          <w:rFonts w:ascii="Arial" w:eastAsia="Times New Roman" w:hAnsi="Arial" w:cs="Arial"/>
          <w:b/>
          <w:i/>
          <w:color w:val="000000"/>
        </w:rPr>
        <w:t>unfavorable</w:t>
      </w:r>
      <w:r>
        <w:rPr>
          <w:rFonts w:ascii="Arial" w:eastAsia="Times New Roman" w:hAnsi="Arial" w:cs="Arial"/>
          <w:color w:val="000000"/>
        </w:rPr>
        <w:t xml:space="preserve"> because the actual revenue is lower that the budgeted amount, or the actual expense is higher than the budgeted amount.</w:t>
      </w:r>
    </w:p>
    <w:p w14:paraId="3AD2307F" w14:textId="77777777" w:rsidR="00F32BB8" w:rsidRDefault="00F32BB8" w:rsidP="00F32BB8">
      <w:pPr>
        <w:spacing w:after="0" w:line="240" w:lineRule="auto"/>
        <w:rPr>
          <w:rFonts w:ascii="Arial" w:eastAsia="Times New Roman" w:hAnsi="Arial" w:cs="Arial"/>
          <w:color w:val="000000"/>
        </w:rPr>
      </w:pPr>
    </w:p>
    <w:p w14:paraId="2C9B5C78" w14:textId="77777777" w:rsidR="00F32BB8" w:rsidRDefault="00F32BB8" w:rsidP="00F32BB8">
      <w:pPr>
        <w:spacing w:after="0" w:line="240" w:lineRule="auto"/>
        <w:rPr>
          <w:rFonts w:ascii="Arial" w:eastAsia="Times New Roman" w:hAnsi="Arial" w:cs="Arial"/>
          <w:color w:val="000000"/>
        </w:rPr>
      </w:pPr>
      <w:r w:rsidRPr="00F32BB8">
        <w:rPr>
          <w:rFonts w:ascii="Arial" w:eastAsia="Times New Roman" w:hAnsi="Arial" w:cs="Arial"/>
          <w:color w:val="000000"/>
        </w:rPr>
        <w:t>Budget variance is frequently caused by bad assumptions or inappropriate budgeting. For example, developers of the budget may purposely develop budget targets that are easy to reach to manipulate successful outcomes.</w:t>
      </w:r>
    </w:p>
    <w:p w14:paraId="5F372363" w14:textId="77777777" w:rsidR="00F32BB8" w:rsidRDefault="00F32BB8" w:rsidP="00F32BB8">
      <w:pPr>
        <w:spacing w:after="0" w:line="240" w:lineRule="auto"/>
        <w:rPr>
          <w:rFonts w:ascii="Arial" w:eastAsia="Times New Roman" w:hAnsi="Arial" w:cs="Arial"/>
          <w:color w:val="000000"/>
        </w:rPr>
      </w:pPr>
    </w:p>
    <w:p w14:paraId="615564DB" w14:textId="50B5930C" w:rsidR="00F32BB8" w:rsidRDefault="00F32BB8" w:rsidP="00F32BB8">
      <w:pPr>
        <w:spacing w:after="0" w:line="240" w:lineRule="auto"/>
        <w:rPr>
          <w:rFonts w:ascii="Arial" w:eastAsia="Times New Roman" w:hAnsi="Arial" w:cs="Arial"/>
          <w:color w:val="000000"/>
        </w:rPr>
      </w:pPr>
      <w:r>
        <w:rPr>
          <w:rFonts w:ascii="Arial" w:eastAsia="Times New Roman" w:hAnsi="Arial" w:cs="Arial"/>
          <w:color w:val="000000"/>
        </w:rPr>
        <w:t>Organi</w:t>
      </w:r>
      <w:r w:rsidR="009C1DAA">
        <w:rPr>
          <w:rFonts w:ascii="Arial" w:eastAsia="Times New Roman" w:hAnsi="Arial" w:cs="Arial"/>
          <w:color w:val="000000"/>
        </w:rPr>
        <w:t>z</w:t>
      </w:r>
      <w:r>
        <w:rPr>
          <w:rFonts w:ascii="Arial" w:eastAsia="Times New Roman" w:hAnsi="Arial" w:cs="Arial"/>
          <w:color w:val="000000"/>
        </w:rPr>
        <w:t>ational leadership takes great interest in budget variances, particularly if it is a recurring issue. If the variance is the result of a change in some business condition, there is likely no cause for alarm. For example, if a supplier raises the price of a component, the organi</w:t>
      </w:r>
      <w:r w:rsidR="009C1DAA">
        <w:rPr>
          <w:rFonts w:ascii="Arial" w:eastAsia="Times New Roman" w:hAnsi="Arial" w:cs="Arial"/>
          <w:color w:val="000000"/>
        </w:rPr>
        <w:t>z</w:t>
      </w:r>
      <w:r>
        <w:rPr>
          <w:rFonts w:ascii="Arial" w:eastAsia="Times New Roman" w:hAnsi="Arial" w:cs="Arial"/>
          <w:color w:val="000000"/>
        </w:rPr>
        <w:t xml:space="preserve">ation’s costs will increase as a reflection. This is likely a one-time happening that does not indicate a budget issue long-term. But when the issue surfaces often, it could mean the budget process is ineffective or worse – that management is ineffective. </w:t>
      </w:r>
    </w:p>
    <w:p w14:paraId="240B01DF" w14:textId="77777777" w:rsidR="00F32BB8" w:rsidRDefault="00F32BB8" w:rsidP="00F32BB8">
      <w:pPr>
        <w:spacing w:after="0" w:line="240" w:lineRule="auto"/>
        <w:rPr>
          <w:rFonts w:ascii="Arial" w:eastAsia="Times New Roman" w:hAnsi="Arial" w:cs="Arial"/>
          <w:color w:val="000000"/>
        </w:rPr>
      </w:pPr>
    </w:p>
    <w:p w14:paraId="55539975" w14:textId="77777777" w:rsidR="00633ED5" w:rsidRPr="005F2D37" w:rsidRDefault="00633ED5" w:rsidP="00633ED5">
      <w:pPr>
        <w:rPr>
          <w:rFonts w:ascii="Arial" w:eastAsia="Times New Roman" w:hAnsi="Arial" w:cs="Arial"/>
        </w:rPr>
      </w:pPr>
    </w:p>
    <w:p w14:paraId="0333085B" w14:textId="7B046395" w:rsidR="00F32BB8" w:rsidRPr="00E670DD" w:rsidRDefault="00F36945">
      <w:pPr>
        <w:rPr>
          <w:rFonts w:ascii="Arial" w:hAnsi="Arial" w:cs="Arial"/>
          <w:b/>
          <w:color w:val="4472C4" w:themeColor="accent1"/>
          <w:sz w:val="28"/>
        </w:rPr>
      </w:pPr>
      <w:r>
        <w:rPr>
          <w:rFonts w:ascii="Arial" w:hAnsi="Arial" w:cs="Arial"/>
          <w:b/>
          <w:color w:val="4472C4" w:themeColor="accent1"/>
          <w:sz w:val="28"/>
        </w:rPr>
        <w:t>Assignment</w:t>
      </w:r>
      <w:r w:rsidR="00F32BB8" w:rsidRPr="00E670DD">
        <w:rPr>
          <w:rFonts w:ascii="Arial" w:hAnsi="Arial" w:cs="Arial"/>
          <w:b/>
          <w:color w:val="4472C4" w:themeColor="accent1"/>
          <w:sz w:val="28"/>
        </w:rPr>
        <w:t xml:space="preserve">: </w:t>
      </w:r>
      <w:r>
        <w:rPr>
          <w:rFonts w:ascii="Arial" w:hAnsi="Arial" w:cs="Arial"/>
          <w:b/>
          <w:color w:val="4472C4" w:themeColor="accent1"/>
          <w:sz w:val="28"/>
        </w:rPr>
        <w:t xml:space="preserve">W6A4 </w:t>
      </w:r>
      <w:r w:rsidR="00F32BB8" w:rsidRPr="00E670DD">
        <w:rPr>
          <w:rFonts w:ascii="Arial" w:hAnsi="Arial" w:cs="Arial"/>
          <w:b/>
          <w:color w:val="4472C4" w:themeColor="accent1"/>
          <w:sz w:val="28"/>
        </w:rPr>
        <w:t>Healthcare Budget Request – Budget Development</w:t>
      </w:r>
    </w:p>
    <w:p w14:paraId="57D43F48" w14:textId="77777777" w:rsidR="0038359C" w:rsidRDefault="0038359C" w:rsidP="00E670DD">
      <w:pPr>
        <w:spacing w:after="0" w:line="240" w:lineRule="auto"/>
        <w:rPr>
          <w:rFonts w:ascii="Arial" w:eastAsia="Times New Roman" w:hAnsi="Arial" w:cs="Arial"/>
          <w:b/>
          <w:color w:val="4472C4" w:themeColor="accent1"/>
          <w:sz w:val="24"/>
        </w:rPr>
      </w:pPr>
    </w:p>
    <w:p w14:paraId="048C9E28" w14:textId="77777777" w:rsidR="0038359C" w:rsidRPr="0038359C" w:rsidRDefault="0038359C" w:rsidP="00E670DD">
      <w:pPr>
        <w:spacing w:after="0" w:line="240" w:lineRule="auto"/>
        <w:rPr>
          <w:rFonts w:ascii="Arial" w:eastAsia="Times New Roman" w:hAnsi="Arial" w:cs="Arial"/>
          <w:b/>
          <w:color w:val="4472C4" w:themeColor="accent1"/>
          <w:sz w:val="24"/>
        </w:rPr>
      </w:pPr>
      <w:r w:rsidRPr="0038359C">
        <w:rPr>
          <w:rFonts w:ascii="Arial" w:eastAsia="Times New Roman" w:hAnsi="Arial" w:cs="Arial"/>
          <w:b/>
          <w:color w:val="4472C4" w:themeColor="accent1"/>
          <w:sz w:val="24"/>
        </w:rPr>
        <w:t>Part 1: Develop the Budget Worksheet</w:t>
      </w:r>
    </w:p>
    <w:p w14:paraId="219C055A" w14:textId="77777777" w:rsidR="0038359C" w:rsidRDefault="0038359C" w:rsidP="00E670DD">
      <w:pPr>
        <w:spacing w:after="0" w:line="240" w:lineRule="auto"/>
        <w:rPr>
          <w:rFonts w:ascii="Arial" w:eastAsia="Times New Roman" w:hAnsi="Arial" w:cs="Arial"/>
          <w:color w:val="000000"/>
          <w:sz w:val="24"/>
        </w:rPr>
      </w:pPr>
    </w:p>
    <w:p w14:paraId="79861699" w14:textId="77777777" w:rsidR="00E670DD" w:rsidRDefault="00E670DD" w:rsidP="00E670DD">
      <w:pPr>
        <w:spacing w:after="0" w:line="240" w:lineRule="auto"/>
        <w:rPr>
          <w:rFonts w:ascii="Arial" w:eastAsia="Times New Roman" w:hAnsi="Arial" w:cs="Arial"/>
          <w:color w:val="000000"/>
          <w:sz w:val="24"/>
        </w:rPr>
      </w:pPr>
      <w:r>
        <w:rPr>
          <w:rFonts w:ascii="Arial" w:eastAsia="Times New Roman" w:hAnsi="Arial" w:cs="Arial"/>
          <w:color w:val="000000"/>
          <w:sz w:val="24"/>
        </w:rPr>
        <w:t>For</w:t>
      </w:r>
      <w:r w:rsidRPr="00066759">
        <w:rPr>
          <w:rFonts w:ascii="Arial" w:eastAsia="Times New Roman" w:hAnsi="Arial" w:cs="Arial"/>
          <w:color w:val="000000"/>
          <w:sz w:val="24"/>
        </w:rPr>
        <w:t xml:space="preserve"> </w:t>
      </w:r>
      <w:r w:rsidR="0038359C">
        <w:rPr>
          <w:rFonts w:ascii="Arial" w:eastAsia="Times New Roman" w:hAnsi="Arial" w:cs="Arial"/>
          <w:color w:val="000000"/>
          <w:sz w:val="24"/>
        </w:rPr>
        <w:t>Part 1 of this</w:t>
      </w:r>
      <w:r w:rsidRPr="00066759">
        <w:rPr>
          <w:rFonts w:ascii="Arial" w:eastAsia="Times New Roman" w:hAnsi="Arial" w:cs="Arial"/>
          <w:color w:val="000000"/>
          <w:sz w:val="24"/>
        </w:rPr>
        <w:t xml:space="preserve"> </w:t>
      </w:r>
      <w:r>
        <w:rPr>
          <w:rFonts w:ascii="Arial" w:eastAsia="Times New Roman" w:hAnsi="Arial" w:cs="Arial"/>
          <w:color w:val="000000"/>
          <w:sz w:val="24"/>
        </w:rPr>
        <w:t>Assignment,</w:t>
      </w:r>
      <w:r w:rsidRPr="00066759">
        <w:rPr>
          <w:rFonts w:ascii="Arial" w:eastAsia="Times New Roman" w:hAnsi="Arial" w:cs="Arial"/>
          <w:color w:val="000000"/>
          <w:sz w:val="24"/>
        </w:rPr>
        <w:t xml:space="preserve"> you </w:t>
      </w:r>
      <w:r>
        <w:rPr>
          <w:rFonts w:ascii="Arial" w:eastAsia="Times New Roman" w:hAnsi="Arial" w:cs="Arial"/>
          <w:color w:val="000000"/>
          <w:sz w:val="24"/>
        </w:rPr>
        <w:t xml:space="preserve">will develop a sample budget for the healthcare product or service you have proposed. You will also apply ratios to analyze the budget and </w:t>
      </w:r>
      <w:r w:rsidRPr="00066759">
        <w:rPr>
          <w:rFonts w:ascii="Arial" w:eastAsia="Times New Roman" w:hAnsi="Arial" w:cs="Arial"/>
          <w:color w:val="000000"/>
          <w:sz w:val="24"/>
        </w:rPr>
        <w:t>provide information that can guide choices.</w:t>
      </w:r>
      <w:r>
        <w:rPr>
          <w:rFonts w:ascii="Arial" w:eastAsia="Times New Roman" w:hAnsi="Arial" w:cs="Arial"/>
          <w:color w:val="000000"/>
          <w:sz w:val="24"/>
        </w:rPr>
        <w:t xml:space="preserve"> To do this:</w:t>
      </w:r>
    </w:p>
    <w:p w14:paraId="281DE1AC" w14:textId="77777777" w:rsidR="00E670DD" w:rsidRDefault="00E670DD" w:rsidP="00E670DD">
      <w:pPr>
        <w:spacing w:after="0" w:line="240" w:lineRule="auto"/>
        <w:rPr>
          <w:rFonts w:ascii="Arial" w:eastAsia="Times New Roman" w:hAnsi="Arial" w:cs="Arial"/>
          <w:color w:val="000000"/>
          <w:sz w:val="24"/>
        </w:rPr>
      </w:pPr>
    </w:p>
    <w:p w14:paraId="1D674127" w14:textId="77777777" w:rsidR="002F0F16" w:rsidRDefault="002F0F16" w:rsidP="0038359C">
      <w:pPr>
        <w:pStyle w:val="ListParagraph"/>
        <w:numPr>
          <w:ilvl w:val="1"/>
          <w:numId w:val="16"/>
        </w:numPr>
        <w:spacing w:after="120"/>
        <w:contextualSpacing w:val="0"/>
        <w:rPr>
          <w:rFonts w:ascii="Arial" w:hAnsi="Arial" w:cs="Arial"/>
          <w:sz w:val="24"/>
        </w:rPr>
      </w:pPr>
      <w:r>
        <w:rPr>
          <w:rFonts w:ascii="Arial" w:hAnsi="Arial" w:cs="Arial"/>
          <w:sz w:val="24"/>
        </w:rPr>
        <w:t>Review the Learning Resources, particularly those on creating budgets.</w:t>
      </w:r>
    </w:p>
    <w:p w14:paraId="1D3B3B74" w14:textId="575D504E" w:rsidR="004328E2" w:rsidRPr="001952DE" w:rsidRDefault="004328E2" w:rsidP="0038359C">
      <w:pPr>
        <w:pStyle w:val="ListParagraph"/>
        <w:numPr>
          <w:ilvl w:val="1"/>
          <w:numId w:val="16"/>
        </w:numPr>
        <w:spacing w:after="120"/>
        <w:contextualSpacing w:val="0"/>
        <w:rPr>
          <w:rFonts w:ascii="Arial" w:hAnsi="Arial" w:cs="Arial"/>
          <w:sz w:val="24"/>
        </w:rPr>
      </w:pPr>
      <w:r>
        <w:rPr>
          <w:rFonts w:ascii="Arial" w:hAnsi="Arial" w:cs="Arial"/>
          <w:sz w:val="24"/>
        </w:rPr>
        <w:t xml:space="preserve">Open the </w:t>
      </w:r>
      <w:r w:rsidR="00CA1E7C" w:rsidRPr="00F36945">
        <w:rPr>
          <w:rFonts w:ascii="Arial" w:hAnsi="Arial" w:cs="Arial"/>
          <w:b/>
          <w:bCs/>
          <w:color w:val="000000"/>
          <w:sz w:val="24"/>
          <w:szCs w:val="24"/>
        </w:rPr>
        <w:t>W4A3_last name_firstname.xlsx</w:t>
      </w:r>
      <w:r w:rsidR="00CA1E7C" w:rsidRPr="00E92807" w:rsidDel="00032966">
        <w:rPr>
          <w:rFonts w:ascii="Arial" w:eastAsia="Times New Roman" w:hAnsi="Arial" w:cs="Arial"/>
          <w:b/>
          <w:color w:val="000000"/>
          <w:sz w:val="24"/>
        </w:rPr>
        <w:t xml:space="preserve"> </w:t>
      </w:r>
      <w:r w:rsidRPr="005F4C3E">
        <w:rPr>
          <w:rFonts w:ascii="Arial" w:eastAsia="Times New Roman" w:hAnsi="Arial" w:cs="Arial"/>
          <w:color w:val="000000"/>
          <w:sz w:val="24"/>
        </w:rPr>
        <w:t xml:space="preserve">file you created </w:t>
      </w:r>
      <w:r>
        <w:rPr>
          <w:rFonts w:ascii="Arial" w:eastAsia="Times New Roman" w:hAnsi="Arial" w:cs="Arial"/>
          <w:color w:val="000000"/>
          <w:sz w:val="24"/>
        </w:rPr>
        <w:t>in the previous Assignment.</w:t>
      </w:r>
    </w:p>
    <w:p w14:paraId="04649328" w14:textId="31DE9275" w:rsidR="004328E2" w:rsidRPr="001952DE" w:rsidRDefault="004328E2" w:rsidP="004328E2">
      <w:pPr>
        <w:pStyle w:val="ListParagraph"/>
        <w:numPr>
          <w:ilvl w:val="1"/>
          <w:numId w:val="16"/>
        </w:numPr>
        <w:spacing w:after="120"/>
        <w:contextualSpacing w:val="0"/>
        <w:rPr>
          <w:rFonts w:ascii="Arial" w:hAnsi="Arial" w:cs="Arial"/>
          <w:sz w:val="24"/>
        </w:rPr>
      </w:pPr>
      <w:r w:rsidRPr="001952DE">
        <w:rPr>
          <w:rFonts w:ascii="Arial" w:hAnsi="Arial" w:cs="Arial"/>
          <w:sz w:val="24"/>
        </w:rPr>
        <w:t xml:space="preserve">Navigate to the </w:t>
      </w:r>
      <w:r w:rsidR="00763517" w:rsidRPr="00F36945">
        <w:rPr>
          <w:rFonts w:ascii="Arial" w:hAnsi="Arial" w:cs="Arial"/>
          <w:b/>
          <w:bCs/>
          <w:sz w:val="24"/>
        </w:rPr>
        <w:t>W6</w:t>
      </w:r>
      <w:r w:rsidRPr="001952DE">
        <w:rPr>
          <w:rFonts w:ascii="Arial" w:hAnsi="Arial" w:cs="Arial"/>
          <w:b/>
          <w:sz w:val="24"/>
        </w:rPr>
        <w:t>A</w:t>
      </w:r>
      <w:r>
        <w:rPr>
          <w:rFonts w:ascii="Arial" w:hAnsi="Arial" w:cs="Arial"/>
          <w:b/>
          <w:sz w:val="24"/>
        </w:rPr>
        <w:t>4</w:t>
      </w:r>
      <w:r w:rsidRPr="001952DE">
        <w:rPr>
          <w:rFonts w:ascii="Arial" w:hAnsi="Arial" w:cs="Arial"/>
          <w:b/>
          <w:sz w:val="24"/>
        </w:rPr>
        <w:t xml:space="preserve"> </w:t>
      </w:r>
      <w:r w:rsidR="00720B63">
        <w:rPr>
          <w:rFonts w:ascii="Arial" w:hAnsi="Arial" w:cs="Arial"/>
          <w:b/>
          <w:sz w:val="24"/>
        </w:rPr>
        <w:t xml:space="preserve">Budget Development </w:t>
      </w:r>
      <w:r>
        <w:rPr>
          <w:rFonts w:ascii="Arial" w:hAnsi="Arial" w:cs="Arial"/>
          <w:sz w:val="24"/>
        </w:rPr>
        <w:t>worksheet.</w:t>
      </w:r>
    </w:p>
    <w:p w14:paraId="216E19FC" w14:textId="4A0E6810" w:rsidR="0038359C" w:rsidRPr="00F36945" w:rsidRDefault="0038359C" w:rsidP="0086355A">
      <w:pPr>
        <w:pStyle w:val="ListParagraph"/>
        <w:numPr>
          <w:ilvl w:val="1"/>
          <w:numId w:val="16"/>
        </w:numPr>
        <w:spacing w:after="120"/>
        <w:contextualSpacing w:val="0"/>
        <w:rPr>
          <w:rFonts w:ascii="Arial" w:hAnsi="Arial" w:cs="Arial"/>
          <w:sz w:val="24"/>
        </w:rPr>
      </w:pPr>
      <w:r>
        <w:rPr>
          <w:rFonts w:ascii="Arial" w:hAnsi="Arial" w:cs="Arial"/>
          <w:sz w:val="24"/>
        </w:rPr>
        <w:t>C</w:t>
      </w:r>
      <w:r w:rsidRPr="0038359C">
        <w:rPr>
          <w:rFonts w:ascii="Arial" w:hAnsi="Arial" w:cs="Arial"/>
          <w:sz w:val="24"/>
        </w:rPr>
        <w:t xml:space="preserve">reate a 5-year budget for the healthcare product or service that records the projected expenses and revenues associated with the healthcare product or service you have proposed. Be sure to include startup and operating expenses in your budget. </w:t>
      </w:r>
      <w:r w:rsidR="00763517" w:rsidRPr="0038359C">
        <w:rPr>
          <w:rFonts w:ascii="Arial" w:hAnsi="Arial" w:cs="Arial"/>
          <w:sz w:val="24"/>
        </w:rPr>
        <w:t xml:space="preserve">  </w:t>
      </w:r>
      <w:r w:rsidR="00763517">
        <w:rPr>
          <w:rFonts w:ascii="Arial" w:hAnsi="Arial" w:cs="Arial"/>
          <w:sz w:val="24"/>
        </w:rPr>
        <w:t xml:space="preserve">*You are moving the same data from Week 4 to this worksheet. Be sure to correct any </w:t>
      </w:r>
      <w:r w:rsidR="005C14E0">
        <w:rPr>
          <w:rFonts w:ascii="Arial" w:hAnsi="Arial" w:cs="Arial"/>
          <w:sz w:val="24"/>
        </w:rPr>
        <w:t>errors your</w:t>
      </w:r>
      <w:r w:rsidR="00C41047">
        <w:rPr>
          <w:rFonts w:ascii="Arial" w:hAnsi="Arial" w:cs="Arial"/>
          <w:sz w:val="24"/>
        </w:rPr>
        <w:t xml:space="preserve"> instructor </w:t>
      </w:r>
      <w:r w:rsidR="009F2B1A">
        <w:rPr>
          <w:rFonts w:ascii="Arial" w:hAnsi="Arial" w:cs="Arial"/>
          <w:sz w:val="24"/>
        </w:rPr>
        <w:t xml:space="preserve">feedback </w:t>
      </w:r>
      <w:r w:rsidR="00C41047">
        <w:rPr>
          <w:rFonts w:ascii="Arial" w:hAnsi="Arial" w:cs="Arial"/>
          <w:sz w:val="24"/>
        </w:rPr>
        <w:t>provided</w:t>
      </w:r>
      <w:r w:rsidR="00763517">
        <w:rPr>
          <w:rFonts w:ascii="Arial" w:hAnsi="Arial" w:cs="Arial"/>
          <w:sz w:val="24"/>
        </w:rPr>
        <w:t xml:space="preserve"> in your week 4 work.</w:t>
      </w:r>
    </w:p>
    <w:p w14:paraId="17E791B8" w14:textId="0ADDCB9A" w:rsidR="0038359C" w:rsidRDefault="0038359C" w:rsidP="004328E2">
      <w:pPr>
        <w:pStyle w:val="ListParagraph"/>
        <w:numPr>
          <w:ilvl w:val="1"/>
          <w:numId w:val="16"/>
        </w:numPr>
        <w:spacing w:after="120"/>
        <w:contextualSpacing w:val="0"/>
        <w:rPr>
          <w:rFonts w:ascii="Arial" w:hAnsi="Arial" w:cs="Arial"/>
          <w:sz w:val="24"/>
        </w:rPr>
      </w:pPr>
      <w:r>
        <w:rPr>
          <w:rFonts w:ascii="Arial" w:hAnsi="Arial" w:cs="Arial"/>
          <w:sz w:val="24"/>
        </w:rPr>
        <w:t xml:space="preserve">Develop </w:t>
      </w:r>
      <w:r w:rsidR="0086355A">
        <w:rPr>
          <w:rFonts w:ascii="Arial" w:hAnsi="Arial" w:cs="Arial"/>
          <w:sz w:val="24"/>
        </w:rPr>
        <w:t xml:space="preserve">or re-enter </w:t>
      </w:r>
      <w:r>
        <w:rPr>
          <w:rFonts w:ascii="Arial" w:hAnsi="Arial" w:cs="Arial"/>
          <w:sz w:val="24"/>
        </w:rPr>
        <w:t>formulas</w:t>
      </w:r>
      <w:r w:rsidR="002F0F16">
        <w:rPr>
          <w:rFonts w:ascii="Arial" w:hAnsi="Arial" w:cs="Arial"/>
          <w:sz w:val="24"/>
        </w:rPr>
        <w:t xml:space="preserve"> or functions</w:t>
      </w:r>
      <w:r>
        <w:rPr>
          <w:rFonts w:ascii="Arial" w:hAnsi="Arial" w:cs="Arial"/>
          <w:sz w:val="24"/>
        </w:rPr>
        <w:t xml:space="preserve"> that calculate the following:</w:t>
      </w:r>
    </w:p>
    <w:p w14:paraId="29CE0A06" w14:textId="77777777" w:rsidR="00E9527F" w:rsidRDefault="00E9527F" w:rsidP="00E9527F">
      <w:pPr>
        <w:pStyle w:val="ListParagraph"/>
        <w:numPr>
          <w:ilvl w:val="2"/>
          <w:numId w:val="10"/>
        </w:numPr>
        <w:spacing w:after="120"/>
        <w:ind w:left="1166"/>
        <w:contextualSpacing w:val="0"/>
        <w:rPr>
          <w:rFonts w:ascii="Arial" w:hAnsi="Arial" w:cs="Arial"/>
          <w:sz w:val="24"/>
        </w:rPr>
      </w:pPr>
      <w:r>
        <w:rPr>
          <w:rFonts w:ascii="Arial" w:hAnsi="Arial" w:cs="Arial"/>
          <w:sz w:val="24"/>
        </w:rPr>
        <w:t xml:space="preserve">The </w:t>
      </w:r>
      <w:r w:rsidRPr="002F0F16">
        <w:rPr>
          <w:rFonts w:ascii="Arial" w:hAnsi="Arial" w:cs="Arial"/>
          <w:b/>
          <w:sz w:val="24"/>
        </w:rPr>
        <w:t xml:space="preserve">total </w:t>
      </w:r>
      <w:r>
        <w:rPr>
          <w:rFonts w:ascii="Arial" w:hAnsi="Arial" w:cs="Arial"/>
          <w:b/>
          <w:sz w:val="24"/>
        </w:rPr>
        <w:t xml:space="preserve">estimated </w:t>
      </w:r>
      <w:r w:rsidRPr="002F0F16">
        <w:rPr>
          <w:rFonts w:ascii="Arial" w:hAnsi="Arial" w:cs="Arial"/>
          <w:b/>
          <w:sz w:val="24"/>
        </w:rPr>
        <w:t>startup expenses</w:t>
      </w:r>
      <w:r>
        <w:rPr>
          <w:rFonts w:ascii="Arial" w:hAnsi="Arial" w:cs="Arial"/>
          <w:sz w:val="24"/>
        </w:rPr>
        <w:t xml:space="preserve"> (those occurring in year 0) for your product or service. </w:t>
      </w:r>
      <w:r w:rsidRPr="0038359C">
        <w:rPr>
          <w:rFonts w:ascii="Arial" w:hAnsi="Arial" w:cs="Arial"/>
          <w:sz w:val="24"/>
        </w:rPr>
        <w:t xml:space="preserve">Be sure to label each appropriately, with enough </w:t>
      </w:r>
      <w:r w:rsidRPr="0038359C">
        <w:rPr>
          <w:rFonts w:ascii="Arial" w:hAnsi="Arial" w:cs="Arial"/>
          <w:sz w:val="24"/>
        </w:rPr>
        <w:lastRenderedPageBreak/>
        <w:t>description to make it clear what the item is and any necessary details regarding sources of revenues (including reimbursements).</w:t>
      </w:r>
    </w:p>
    <w:p w14:paraId="60635B46" w14:textId="77777777" w:rsidR="002F0F16" w:rsidRDefault="002F0F16" w:rsidP="002F0F16">
      <w:pPr>
        <w:pStyle w:val="ListParagraph"/>
        <w:numPr>
          <w:ilvl w:val="2"/>
          <w:numId w:val="10"/>
        </w:numPr>
        <w:spacing w:after="120"/>
        <w:ind w:left="1166"/>
        <w:contextualSpacing w:val="0"/>
        <w:rPr>
          <w:rFonts w:ascii="Arial" w:hAnsi="Arial" w:cs="Arial"/>
          <w:sz w:val="24"/>
        </w:rPr>
      </w:pPr>
      <w:r>
        <w:rPr>
          <w:rFonts w:ascii="Arial" w:hAnsi="Arial" w:cs="Arial"/>
          <w:sz w:val="24"/>
        </w:rPr>
        <w:t xml:space="preserve">The </w:t>
      </w:r>
      <w:r w:rsidRPr="002F0F16">
        <w:rPr>
          <w:rFonts w:ascii="Arial" w:hAnsi="Arial" w:cs="Arial"/>
          <w:b/>
          <w:sz w:val="24"/>
        </w:rPr>
        <w:t>total estimated expenses and costs</w:t>
      </w:r>
      <w:r>
        <w:rPr>
          <w:rFonts w:ascii="Arial" w:hAnsi="Arial" w:cs="Arial"/>
          <w:sz w:val="24"/>
        </w:rPr>
        <w:t xml:space="preserve"> per year and for the five-year period for your product or service</w:t>
      </w:r>
    </w:p>
    <w:p w14:paraId="5EB17720" w14:textId="25B2EC38" w:rsidR="002F0F16" w:rsidRPr="009F2B1A" w:rsidRDefault="002F0F16" w:rsidP="002F0F16">
      <w:pPr>
        <w:pStyle w:val="ListParagraph"/>
        <w:tabs>
          <w:tab w:val="left" w:pos="810"/>
        </w:tabs>
        <w:spacing w:after="120"/>
        <w:ind w:left="1800" w:hanging="1080"/>
        <w:contextualSpacing w:val="0"/>
        <w:rPr>
          <w:rFonts w:ascii="Arial" w:hAnsi="Arial" w:cs="Arial"/>
          <w:i/>
          <w:iCs/>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31968" behindDoc="0" locked="0" layoutInCell="1" allowOverlap="1" wp14:anchorId="38A1345D" wp14:editId="1B62938D">
            <wp:simplePos x="0" y="0"/>
            <wp:positionH relativeFrom="column">
              <wp:posOffset>730640</wp:posOffset>
            </wp:positionH>
            <wp:positionV relativeFrom="paragraph">
              <wp:posOffset>54610</wp:posOffset>
            </wp:positionV>
            <wp:extent cx="279400" cy="279400"/>
            <wp:effectExtent l="0" t="0" r="6350" b="6350"/>
            <wp:wrapSquare wrapText="bothSides"/>
            <wp:docPr id="202" name="Graphic 20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2F0F16">
        <w:rPr>
          <w:rFonts w:ascii="Arial" w:hAnsi="Arial" w:cs="Arial"/>
          <w:i/>
          <w:color w:val="538135" w:themeColor="accent6" w:themeShade="BF"/>
          <w:sz w:val="24"/>
        </w:rPr>
        <w:t xml:space="preserve">: </w:t>
      </w:r>
      <w:r w:rsidR="009F2B1A" w:rsidRPr="00F36945">
        <w:rPr>
          <w:rFonts w:ascii="Arial" w:hAnsi="Arial" w:cs="Arial"/>
          <w:iCs/>
          <w:color w:val="538135" w:themeColor="accent6" w:themeShade="BF"/>
          <w:sz w:val="24"/>
        </w:rPr>
        <w:t>After any corrections based on instructor feedback the</w:t>
      </w:r>
      <w:r w:rsidR="009F2B1A">
        <w:rPr>
          <w:rFonts w:ascii="Arial" w:hAnsi="Arial" w:cs="Arial"/>
          <w:i/>
          <w:color w:val="538135" w:themeColor="accent6" w:themeShade="BF"/>
          <w:sz w:val="24"/>
        </w:rPr>
        <w:t xml:space="preserve"> </w:t>
      </w:r>
      <w:r w:rsidRPr="0012048B">
        <w:rPr>
          <w:rFonts w:ascii="Arial" w:hAnsi="Arial" w:cs="Arial"/>
          <w:color w:val="538135" w:themeColor="accent6" w:themeShade="BF"/>
          <w:sz w:val="24"/>
        </w:rPr>
        <w:t xml:space="preserve">“Total estimated expenses” should match those you presented on the </w:t>
      </w:r>
      <w:r w:rsidR="0086355A">
        <w:rPr>
          <w:rFonts w:ascii="Arial" w:hAnsi="Arial" w:cs="Arial"/>
          <w:color w:val="538135" w:themeColor="accent6" w:themeShade="BF"/>
          <w:sz w:val="24"/>
        </w:rPr>
        <w:t>W4</w:t>
      </w:r>
      <w:r w:rsidRPr="0012048B">
        <w:rPr>
          <w:rFonts w:ascii="Arial" w:hAnsi="Arial" w:cs="Arial"/>
          <w:b/>
          <w:color w:val="538135" w:themeColor="accent6" w:themeShade="BF"/>
          <w:sz w:val="24"/>
        </w:rPr>
        <w:t>A3 Estimated Expenses</w:t>
      </w:r>
      <w:r w:rsidRPr="0012048B">
        <w:rPr>
          <w:rFonts w:ascii="Arial" w:hAnsi="Arial" w:cs="Arial"/>
          <w:color w:val="538135" w:themeColor="accent6" w:themeShade="BF"/>
          <w:sz w:val="24"/>
        </w:rPr>
        <w:t xml:space="preserve"> worksheet (from the previous Assignment).</w:t>
      </w:r>
      <w:r w:rsidRPr="002F0F16">
        <w:rPr>
          <w:rFonts w:ascii="Arial" w:hAnsi="Arial" w:cs="Arial"/>
          <w:color w:val="538135" w:themeColor="accent6" w:themeShade="BF"/>
          <w:sz w:val="24"/>
        </w:rPr>
        <w:t xml:space="preserve"> </w:t>
      </w:r>
    </w:p>
    <w:p w14:paraId="5933F9A4" w14:textId="77777777" w:rsidR="0038359C" w:rsidRDefault="0038359C" w:rsidP="002F0F16">
      <w:pPr>
        <w:pStyle w:val="ListParagraph"/>
        <w:numPr>
          <w:ilvl w:val="2"/>
          <w:numId w:val="10"/>
        </w:numPr>
        <w:spacing w:after="120"/>
        <w:ind w:left="1166"/>
        <w:contextualSpacing w:val="0"/>
        <w:rPr>
          <w:rFonts w:ascii="Arial" w:hAnsi="Arial" w:cs="Arial"/>
          <w:sz w:val="24"/>
        </w:rPr>
      </w:pPr>
      <w:r>
        <w:rPr>
          <w:rFonts w:ascii="Arial" w:hAnsi="Arial" w:cs="Arial"/>
          <w:sz w:val="24"/>
        </w:rPr>
        <w:t xml:space="preserve">The </w:t>
      </w:r>
      <w:r w:rsidRPr="002F0F16">
        <w:rPr>
          <w:rFonts w:ascii="Arial" w:hAnsi="Arial" w:cs="Arial"/>
          <w:b/>
          <w:sz w:val="24"/>
        </w:rPr>
        <w:t>payback period</w:t>
      </w:r>
      <w:r>
        <w:rPr>
          <w:rFonts w:ascii="Arial" w:hAnsi="Arial" w:cs="Arial"/>
          <w:sz w:val="24"/>
        </w:rPr>
        <w:t xml:space="preserve"> for your product or service idea</w:t>
      </w:r>
    </w:p>
    <w:p w14:paraId="39FCDB73" w14:textId="114FB84B" w:rsidR="002F0F16" w:rsidRDefault="002F0F16" w:rsidP="002F0F16">
      <w:pPr>
        <w:pStyle w:val="ListParagraph"/>
        <w:tabs>
          <w:tab w:val="left" w:pos="810"/>
        </w:tabs>
        <w:spacing w:after="120"/>
        <w:ind w:left="1800" w:hanging="1080"/>
        <w:contextualSpacing w:val="0"/>
        <w:rPr>
          <w:rFonts w:ascii="Arial" w:hAnsi="Arial" w:cs="Arial"/>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34016" behindDoc="0" locked="0" layoutInCell="1" allowOverlap="1" wp14:anchorId="2FC351CE" wp14:editId="73260D8C">
            <wp:simplePos x="0" y="0"/>
            <wp:positionH relativeFrom="column">
              <wp:posOffset>730640</wp:posOffset>
            </wp:positionH>
            <wp:positionV relativeFrom="paragraph">
              <wp:posOffset>54610</wp:posOffset>
            </wp:positionV>
            <wp:extent cx="279400" cy="279400"/>
            <wp:effectExtent l="0" t="0" r="6350" b="6350"/>
            <wp:wrapSquare wrapText="bothSides"/>
            <wp:docPr id="203" name="Graphic 20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12048B">
        <w:rPr>
          <w:rFonts w:ascii="Arial" w:hAnsi="Arial" w:cs="Arial"/>
          <w:b/>
          <w:color w:val="538135" w:themeColor="accent6" w:themeShade="BF"/>
          <w:sz w:val="24"/>
        </w:rPr>
        <w:t>Note</w:t>
      </w:r>
      <w:r w:rsidRPr="002F0F16">
        <w:rPr>
          <w:rFonts w:ascii="Arial" w:hAnsi="Arial" w:cs="Arial"/>
          <w:i/>
          <w:color w:val="538135" w:themeColor="accent6" w:themeShade="BF"/>
          <w:sz w:val="24"/>
        </w:rPr>
        <w:t xml:space="preserve">: </w:t>
      </w:r>
      <w:r w:rsidR="009F2B1A" w:rsidRPr="00C9004C">
        <w:rPr>
          <w:rFonts w:ascii="Arial" w:hAnsi="Arial" w:cs="Arial"/>
          <w:iCs/>
          <w:color w:val="538135" w:themeColor="accent6" w:themeShade="BF"/>
          <w:sz w:val="24"/>
        </w:rPr>
        <w:t>After any corrections based on instructor feedback the</w:t>
      </w:r>
      <w:r w:rsidR="009F2B1A">
        <w:rPr>
          <w:rFonts w:ascii="Arial" w:hAnsi="Arial" w:cs="Arial"/>
          <w:i/>
          <w:color w:val="538135" w:themeColor="accent6" w:themeShade="BF"/>
          <w:sz w:val="24"/>
        </w:rPr>
        <w:t xml:space="preserve"> </w:t>
      </w:r>
      <w:r w:rsidRPr="0012048B">
        <w:rPr>
          <w:rFonts w:ascii="Arial" w:hAnsi="Arial" w:cs="Arial"/>
          <w:i/>
          <w:color w:val="538135" w:themeColor="accent6" w:themeShade="BF"/>
          <w:sz w:val="24"/>
        </w:rPr>
        <w:t xml:space="preserve">values used for this calculation – including estimated revenues, should match those you presented on the </w:t>
      </w:r>
      <w:r w:rsidR="0086355A">
        <w:rPr>
          <w:rFonts w:ascii="Arial" w:hAnsi="Arial" w:cs="Arial"/>
          <w:i/>
          <w:color w:val="538135" w:themeColor="accent6" w:themeShade="BF"/>
          <w:sz w:val="24"/>
        </w:rPr>
        <w:t>W4</w:t>
      </w:r>
      <w:r w:rsidRPr="0012048B">
        <w:rPr>
          <w:rFonts w:ascii="Arial" w:hAnsi="Arial" w:cs="Arial"/>
          <w:b/>
          <w:i/>
          <w:color w:val="538135" w:themeColor="accent6" w:themeShade="BF"/>
          <w:sz w:val="24"/>
        </w:rPr>
        <w:t>A3 Estimated Expenses</w:t>
      </w:r>
      <w:r w:rsidRPr="0012048B">
        <w:rPr>
          <w:rFonts w:ascii="Arial" w:hAnsi="Arial" w:cs="Arial"/>
          <w:i/>
          <w:color w:val="538135" w:themeColor="accent6" w:themeShade="BF"/>
          <w:sz w:val="24"/>
        </w:rPr>
        <w:t xml:space="preserve"> worksheet (from the previous Assignment).</w:t>
      </w:r>
      <w:r w:rsidRPr="002F0F16">
        <w:rPr>
          <w:rFonts w:ascii="Arial" w:hAnsi="Arial" w:cs="Arial"/>
          <w:color w:val="538135" w:themeColor="accent6" w:themeShade="BF"/>
          <w:sz w:val="24"/>
        </w:rPr>
        <w:t xml:space="preserve"> </w:t>
      </w:r>
    </w:p>
    <w:p w14:paraId="7E02CDB8" w14:textId="48B388DC" w:rsidR="00637634" w:rsidRDefault="00637634" w:rsidP="002F0F16">
      <w:pPr>
        <w:pStyle w:val="ListParagraph"/>
        <w:tabs>
          <w:tab w:val="left" w:pos="810"/>
        </w:tabs>
        <w:spacing w:after="120"/>
        <w:ind w:left="1800" w:hanging="1080"/>
        <w:contextualSpacing w:val="0"/>
        <w:rPr>
          <w:rFonts w:ascii="Arial" w:hAnsi="Arial" w:cs="Arial"/>
          <w:color w:val="538135" w:themeColor="accent6" w:themeShade="BF"/>
          <w:sz w:val="24"/>
        </w:rPr>
      </w:pPr>
      <w:r>
        <w:rPr>
          <w:rFonts w:ascii="Arial" w:hAnsi="Arial" w:cs="Arial"/>
          <w:color w:val="538135" w:themeColor="accent6" w:themeShade="BF"/>
          <w:sz w:val="24"/>
        </w:rPr>
        <w:t>Begin by calculating the Cash Flow line</w:t>
      </w:r>
      <w:r w:rsidR="00EB782E">
        <w:rPr>
          <w:rFonts w:ascii="Arial" w:hAnsi="Arial" w:cs="Arial"/>
          <w:color w:val="538135" w:themeColor="accent6" w:themeShade="BF"/>
          <w:sz w:val="24"/>
        </w:rPr>
        <w:t xml:space="preserve">: </w:t>
      </w:r>
    </w:p>
    <w:p w14:paraId="23841871" w14:textId="015C9357" w:rsidR="00EB782E" w:rsidRDefault="00EB782E" w:rsidP="002F0F16">
      <w:pPr>
        <w:pStyle w:val="ListParagraph"/>
        <w:tabs>
          <w:tab w:val="left" w:pos="810"/>
        </w:tabs>
        <w:spacing w:after="120"/>
        <w:ind w:left="1800" w:hanging="1080"/>
        <w:contextualSpacing w:val="0"/>
        <w:rPr>
          <w:rFonts w:ascii="Arial" w:hAnsi="Arial" w:cs="Arial"/>
          <w:color w:val="538135" w:themeColor="accent6" w:themeShade="BF"/>
          <w:sz w:val="24"/>
        </w:rPr>
      </w:pPr>
      <w:r w:rsidRPr="00EB782E">
        <w:rPr>
          <w:rFonts w:ascii="Arial" w:hAnsi="Arial" w:cs="Arial"/>
          <w:noProof/>
          <w:color w:val="538135" w:themeColor="accent6" w:themeShade="BF"/>
          <w:sz w:val="24"/>
        </w:rPr>
        <mc:AlternateContent>
          <mc:Choice Requires="wps">
            <w:drawing>
              <wp:anchor distT="45720" distB="45720" distL="114300" distR="114300" simplePos="0" relativeHeight="251776000" behindDoc="0" locked="0" layoutInCell="1" allowOverlap="1" wp14:anchorId="578D2966" wp14:editId="4B9FB36F">
                <wp:simplePos x="0" y="0"/>
                <wp:positionH relativeFrom="column">
                  <wp:align>center</wp:align>
                </wp:positionH>
                <wp:positionV relativeFrom="paragraph">
                  <wp:posOffset>182880</wp:posOffset>
                </wp:positionV>
                <wp:extent cx="2360930" cy="1404620"/>
                <wp:effectExtent l="0" t="0" r="22860" b="1397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lumMod val="20000"/>
                            <a:lumOff val="80000"/>
                          </a:schemeClr>
                        </a:solidFill>
                        <a:ln w="9525">
                          <a:solidFill>
                            <a:schemeClr val="tx1"/>
                          </a:solidFill>
                          <a:miter lim="800000"/>
                          <a:headEnd/>
                          <a:tailEnd/>
                        </a:ln>
                      </wps:spPr>
                      <wps:txbx>
                        <w:txbxContent>
                          <w:p w14:paraId="631EB827" w14:textId="57E69056" w:rsidR="0089223C" w:rsidRDefault="0089223C">
                            <w:r>
                              <w:t>= Total Revenue-Total Expense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8D2966" id="_x0000_s1044" type="#_x0000_t202" style="position:absolute;left:0;text-align:left;margin-left:0;margin-top:14.4pt;width:185.9pt;height:110.6pt;z-index:25177600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" fillcolor="#fbe4d5 [661]" strokecolor="black [3213]">
                <v:textbox style="mso-fit-shape-to-text:t">
                  <w:txbxContent>
                    <w:p w14:paraId="631EB827" w14:textId="57E69056" w:rsidR="0089223C" w:rsidRDefault="0089223C">
                      <w:r>
                        <w:t>= Total Revenue-Total Expense</w:t>
                      </w:r>
                    </w:p>
                  </w:txbxContent>
                </v:textbox>
                <w10:wrap type="square"/>
              </v:shape>
            </w:pict>
          </mc:Fallback>
        </mc:AlternateContent>
      </w:r>
    </w:p>
    <w:p w14:paraId="6D149F3B" w14:textId="2A962A1A" w:rsidR="009F2B1A" w:rsidRDefault="009F2B1A" w:rsidP="002F0F16">
      <w:pPr>
        <w:pStyle w:val="ListParagraph"/>
        <w:tabs>
          <w:tab w:val="left" w:pos="810"/>
        </w:tabs>
        <w:spacing w:after="120"/>
        <w:ind w:left="1800" w:hanging="1080"/>
        <w:contextualSpacing w:val="0"/>
        <w:rPr>
          <w:rFonts w:ascii="Arial" w:hAnsi="Arial" w:cs="Arial"/>
          <w:color w:val="538135" w:themeColor="accent6" w:themeShade="BF"/>
          <w:sz w:val="24"/>
        </w:rPr>
      </w:pPr>
    </w:p>
    <w:p w14:paraId="5DD9FA8A" w14:textId="0E6D6AD6" w:rsidR="00EB782E" w:rsidRDefault="00EB782E" w:rsidP="002F0F16">
      <w:pPr>
        <w:pStyle w:val="ListParagraph"/>
        <w:tabs>
          <w:tab w:val="left" w:pos="810"/>
        </w:tabs>
        <w:spacing w:after="120"/>
        <w:ind w:left="1800" w:hanging="1080"/>
        <w:contextualSpacing w:val="0"/>
        <w:rPr>
          <w:rFonts w:ascii="Arial" w:hAnsi="Arial" w:cs="Arial"/>
          <w:color w:val="538135" w:themeColor="accent6" w:themeShade="BF"/>
          <w:sz w:val="24"/>
        </w:rPr>
      </w:pPr>
    </w:p>
    <w:p w14:paraId="312966C5" w14:textId="464FB53A" w:rsidR="00EB782E" w:rsidRDefault="00EB782E" w:rsidP="002F0F16">
      <w:pPr>
        <w:pStyle w:val="ListParagraph"/>
        <w:tabs>
          <w:tab w:val="left" w:pos="810"/>
        </w:tabs>
        <w:spacing w:after="120"/>
        <w:ind w:left="1800" w:hanging="1080"/>
        <w:contextualSpacing w:val="0"/>
        <w:rPr>
          <w:rFonts w:ascii="Arial" w:hAnsi="Arial" w:cs="Arial"/>
          <w:color w:val="538135" w:themeColor="accent6" w:themeShade="BF"/>
          <w:sz w:val="24"/>
        </w:rPr>
      </w:pPr>
      <w:r>
        <w:rPr>
          <w:rFonts w:ascii="Arial" w:hAnsi="Arial" w:cs="Arial"/>
          <w:color w:val="538135" w:themeColor="accent6" w:themeShade="BF"/>
          <w:sz w:val="24"/>
        </w:rPr>
        <w:t xml:space="preserve">Calculating </w:t>
      </w:r>
      <w:r>
        <w:rPr>
          <w:rFonts w:ascii="Arial" w:hAnsi="Arial" w:cs="Arial"/>
          <w:i/>
          <w:iCs/>
          <w:color w:val="538135" w:themeColor="accent6" w:themeShade="BF"/>
          <w:sz w:val="24"/>
        </w:rPr>
        <w:t>n</w:t>
      </w:r>
      <w:r w:rsidRPr="00F36945">
        <w:rPr>
          <w:rFonts w:ascii="Arial" w:hAnsi="Arial" w:cs="Arial"/>
          <w:i/>
          <w:iCs/>
          <w:color w:val="538135" w:themeColor="accent6" w:themeShade="BF"/>
          <w:sz w:val="24"/>
        </w:rPr>
        <w:t xml:space="preserve">et </w:t>
      </w:r>
      <w:r>
        <w:rPr>
          <w:rFonts w:ascii="Arial" w:hAnsi="Arial" w:cs="Arial"/>
          <w:i/>
          <w:iCs/>
          <w:color w:val="538135" w:themeColor="accent6" w:themeShade="BF"/>
          <w:sz w:val="24"/>
        </w:rPr>
        <w:t>c</w:t>
      </w:r>
      <w:r w:rsidRPr="00F36945">
        <w:rPr>
          <w:rFonts w:ascii="Arial" w:hAnsi="Arial" w:cs="Arial"/>
          <w:i/>
          <w:iCs/>
          <w:color w:val="538135" w:themeColor="accent6" w:themeShade="BF"/>
          <w:sz w:val="24"/>
        </w:rPr>
        <w:t>ash flow</w:t>
      </w:r>
      <w:r>
        <w:rPr>
          <w:rFonts w:ascii="Arial" w:hAnsi="Arial" w:cs="Arial"/>
          <w:color w:val="538135" w:themeColor="accent6" w:themeShade="BF"/>
          <w:sz w:val="24"/>
        </w:rPr>
        <w:t xml:space="preserve"> starts with the year 0 </w:t>
      </w:r>
      <w:r w:rsidRPr="00F36945">
        <w:rPr>
          <w:rFonts w:ascii="Arial" w:hAnsi="Arial" w:cs="Arial"/>
          <w:i/>
          <w:iCs/>
          <w:color w:val="538135" w:themeColor="accent6" w:themeShade="BF"/>
          <w:sz w:val="24"/>
        </w:rPr>
        <w:t>cash flow</w:t>
      </w:r>
      <w:r>
        <w:rPr>
          <w:rFonts w:ascii="Arial" w:hAnsi="Arial" w:cs="Arial"/>
          <w:color w:val="538135" w:themeColor="accent6" w:themeShade="BF"/>
          <w:sz w:val="24"/>
        </w:rPr>
        <w:t xml:space="preserve">. </w:t>
      </w:r>
    </w:p>
    <w:p w14:paraId="7782F5D3" w14:textId="3CFFB7F4" w:rsidR="00EB782E" w:rsidRDefault="00EB782E" w:rsidP="00EB782E">
      <w:pPr>
        <w:pStyle w:val="ListParagraph"/>
        <w:numPr>
          <w:ilvl w:val="0"/>
          <w:numId w:val="29"/>
        </w:numPr>
        <w:tabs>
          <w:tab w:val="left" w:pos="810"/>
        </w:tabs>
        <w:spacing w:after="120"/>
        <w:contextualSpacing w:val="0"/>
        <w:rPr>
          <w:rFonts w:ascii="Arial" w:hAnsi="Arial" w:cs="Arial"/>
          <w:color w:val="538135" w:themeColor="accent6" w:themeShade="BF"/>
          <w:sz w:val="24"/>
        </w:rPr>
      </w:pPr>
      <w:r>
        <w:rPr>
          <w:rFonts w:ascii="Arial" w:hAnsi="Arial" w:cs="Arial"/>
          <w:color w:val="538135" w:themeColor="accent6" w:themeShade="BF"/>
          <w:sz w:val="24"/>
        </w:rPr>
        <w:t xml:space="preserve">Year 0 </w:t>
      </w:r>
      <w:r>
        <w:rPr>
          <w:rFonts w:ascii="Arial" w:hAnsi="Arial" w:cs="Arial"/>
          <w:i/>
          <w:iCs/>
          <w:color w:val="538135" w:themeColor="accent6" w:themeShade="BF"/>
          <w:sz w:val="24"/>
        </w:rPr>
        <w:t>n</w:t>
      </w:r>
      <w:r w:rsidRPr="00F36945">
        <w:rPr>
          <w:rFonts w:ascii="Arial" w:hAnsi="Arial" w:cs="Arial"/>
          <w:i/>
          <w:iCs/>
          <w:color w:val="538135" w:themeColor="accent6" w:themeShade="BF"/>
          <w:sz w:val="24"/>
        </w:rPr>
        <w:t>et cash flow</w:t>
      </w:r>
      <w:r>
        <w:rPr>
          <w:rFonts w:ascii="Arial" w:hAnsi="Arial" w:cs="Arial"/>
          <w:color w:val="538135" w:themeColor="accent6" w:themeShade="BF"/>
          <w:sz w:val="24"/>
        </w:rPr>
        <w:t xml:space="preserve"> equals Year 0 </w:t>
      </w:r>
      <w:r w:rsidRPr="00F36945">
        <w:rPr>
          <w:rFonts w:ascii="Arial" w:hAnsi="Arial" w:cs="Arial"/>
          <w:i/>
          <w:iCs/>
          <w:color w:val="538135" w:themeColor="accent6" w:themeShade="BF"/>
          <w:sz w:val="24"/>
        </w:rPr>
        <w:t>cash flow</w:t>
      </w:r>
      <w:r>
        <w:rPr>
          <w:rFonts w:ascii="Arial" w:hAnsi="Arial" w:cs="Arial"/>
          <w:color w:val="538135" w:themeColor="accent6" w:themeShade="BF"/>
          <w:sz w:val="24"/>
        </w:rPr>
        <w:t xml:space="preserve">.  </w:t>
      </w:r>
    </w:p>
    <w:p w14:paraId="16A83A09" w14:textId="3940ECF9" w:rsidR="00EB782E" w:rsidRDefault="00EB782E" w:rsidP="00EB782E">
      <w:pPr>
        <w:pStyle w:val="ListParagraph"/>
        <w:numPr>
          <w:ilvl w:val="0"/>
          <w:numId w:val="29"/>
        </w:numPr>
        <w:tabs>
          <w:tab w:val="left" w:pos="810"/>
        </w:tabs>
        <w:spacing w:after="120"/>
        <w:contextualSpacing w:val="0"/>
        <w:rPr>
          <w:rFonts w:ascii="Arial" w:hAnsi="Arial" w:cs="Arial"/>
          <w:color w:val="538135" w:themeColor="accent6" w:themeShade="BF"/>
          <w:sz w:val="24"/>
        </w:rPr>
      </w:pPr>
      <w:r>
        <w:rPr>
          <w:rFonts w:ascii="Arial" w:hAnsi="Arial" w:cs="Arial"/>
          <w:color w:val="538135" w:themeColor="accent6" w:themeShade="BF"/>
          <w:sz w:val="24"/>
        </w:rPr>
        <w:t xml:space="preserve">Add year 1 </w:t>
      </w:r>
      <w:r w:rsidRPr="00F36945">
        <w:rPr>
          <w:rFonts w:ascii="Arial" w:hAnsi="Arial" w:cs="Arial"/>
          <w:i/>
          <w:iCs/>
          <w:color w:val="538135" w:themeColor="accent6" w:themeShade="BF"/>
          <w:sz w:val="24"/>
        </w:rPr>
        <w:t>cash flow</w:t>
      </w:r>
      <w:r>
        <w:rPr>
          <w:rFonts w:ascii="Arial" w:hAnsi="Arial" w:cs="Arial"/>
          <w:color w:val="538135" w:themeColor="accent6" w:themeShade="BF"/>
          <w:sz w:val="24"/>
        </w:rPr>
        <w:t xml:space="preserve"> to the year 0 </w:t>
      </w:r>
      <w:r w:rsidRPr="00F36945">
        <w:rPr>
          <w:rFonts w:ascii="Arial" w:hAnsi="Arial" w:cs="Arial"/>
          <w:i/>
          <w:iCs/>
          <w:color w:val="538135" w:themeColor="accent6" w:themeShade="BF"/>
          <w:sz w:val="24"/>
        </w:rPr>
        <w:t>net cash flow</w:t>
      </w:r>
      <w:r>
        <w:rPr>
          <w:rFonts w:ascii="Arial" w:hAnsi="Arial" w:cs="Arial"/>
          <w:color w:val="538135" w:themeColor="accent6" w:themeShade="BF"/>
          <w:sz w:val="24"/>
        </w:rPr>
        <w:t>.</w:t>
      </w:r>
    </w:p>
    <w:p w14:paraId="0ACFE46D" w14:textId="6CACA0D7" w:rsidR="00EB782E" w:rsidRDefault="00EB782E" w:rsidP="00EB782E">
      <w:pPr>
        <w:pStyle w:val="ListParagraph"/>
        <w:numPr>
          <w:ilvl w:val="0"/>
          <w:numId w:val="29"/>
        </w:numPr>
        <w:tabs>
          <w:tab w:val="left" w:pos="810"/>
        </w:tabs>
        <w:spacing w:after="120"/>
        <w:contextualSpacing w:val="0"/>
        <w:rPr>
          <w:rFonts w:ascii="Arial" w:hAnsi="Arial" w:cs="Arial"/>
          <w:color w:val="538135" w:themeColor="accent6" w:themeShade="BF"/>
          <w:sz w:val="24"/>
        </w:rPr>
      </w:pPr>
      <w:r>
        <w:rPr>
          <w:rFonts w:ascii="Arial" w:hAnsi="Arial" w:cs="Arial"/>
          <w:color w:val="538135" w:themeColor="accent6" w:themeShade="BF"/>
          <w:sz w:val="24"/>
        </w:rPr>
        <w:t xml:space="preserve">Repeat for all 5 years. </w:t>
      </w:r>
    </w:p>
    <w:p w14:paraId="35A33C6F" w14:textId="64C1182D" w:rsidR="00EB782E" w:rsidRDefault="00EB782E" w:rsidP="00EB782E">
      <w:pPr>
        <w:pStyle w:val="ListParagraph"/>
        <w:numPr>
          <w:ilvl w:val="0"/>
          <w:numId w:val="29"/>
        </w:numPr>
        <w:tabs>
          <w:tab w:val="left" w:pos="810"/>
        </w:tabs>
        <w:spacing w:after="120"/>
        <w:contextualSpacing w:val="0"/>
        <w:rPr>
          <w:rFonts w:ascii="Arial" w:hAnsi="Arial" w:cs="Arial"/>
          <w:color w:val="538135" w:themeColor="accent6" w:themeShade="BF"/>
          <w:sz w:val="24"/>
        </w:rPr>
      </w:pPr>
      <w:r>
        <w:rPr>
          <w:rFonts w:ascii="Arial" w:hAnsi="Arial" w:cs="Arial"/>
          <w:color w:val="538135" w:themeColor="accent6" w:themeShade="BF"/>
          <w:sz w:val="24"/>
        </w:rPr>
        <w:t>The following might help you visualize this f</w:t>
      </w:r>
      <w:r w:rsidR="00602094">
        <w:rPr>
          <w:rFonts w:ascii="Arial" w:hAnsi="Arial" w:cs="Arial"/>
          <w:color w:val="538135" w:themeColor="accent6" w:themeShade="BF"/>
          <w:sz w:val="24"/>
        </w:rPr>
        <w:t>ormula.</w:t>
      </w:r>
    </w:p>
    <w:p w14:paraId="5EC9531B" w14:textId="53C68C18" w:rsidR="00602094" w:rsidRPr="00F36945" w:rsidRDefault="00602094" w:rsidP="00F36945">
      <w:pPr>
        <w:tabs>
          <w:tab w:val="left" w:pos="810"/>
        </w:tabs>
        <w:spacing w:after="120"/>
        <w:ind w:left="720"/>
        <w:rPr>
          <w:rFonts w:ascii="Arial" w:hAnsi="Arial" w:cs="Arial"/>
          <w:color w:val="538135" w:themeColor="accent6" w:themeShade="BF"/>
          <w:sz w:val="24"/>
        </w:rPr>
      </w:pPr>
      <w:r w:rsidRPr="00602094">
        <w:rPr>
          <w:rFonts w:ascii="Arial" w:hAnsi="Arial" w:cs="Arial"/>
          <w:noProof/>
          <w:color w:val="538135" w:themeColor="accent6" w:themeShade="BF"/>
          <w:sz w:val="24"/>
        </w:rPr>
        <mc:AlternateContent>
          <mc:Choice Requires="wps">
            <w:drawing>
              <wp:anchor distT="45720" distB="45720" distL="114300" distR="114300" simplePos="0" relativeHeight="251778048" behindDoc="0" locked="0" layoutInCell="1" allowOverlap="1" wp14:anchorId="02F965A4" wp14:editId="4E3F9D9E">
                <wp:simplePos x="0" y="0"/>
                <wp:positionH relativeFrom="column">
                  <wp:posOffset>649605</wp:posOffset>
                </wp:positionH>
                <wp:positionV relativeFrom="paragraph">
                  <wp:posOffset>184785</wp:posOffset>
                </wp:positionV>
                <wp:extent cx="4794250" cy="1404620"/>
                <wp:effectExtent l="0" t="0" r="25400" b="2286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4250" cy="1404620"/>
                        </a:xfrm>
                        <a:prstGeom prst="rect">
                          <a:avLst/>
                        </a:prstGeom>
                        <a:solidFill>
                          <a:schemeClr val="accent2">
                            <a:lumMod val="20000"/>
                            <a:lumOff val="80000"/>
                          </a:schemeClr>
                        </a:solidFill>
                        <a:ln w="9525">
                          <a:solidFill>
                            <a:srgbClr val="000000"/>
                          </a:solidFill>
                          <a:miter lim="800000"/>
                          <a:headEnd/>
                          <a:tailEnd/>
                        </a:ln>
                      </wps:spPr>
                      <wps:txbx>
                        <w:txbxContent>
                          <w:p w14:paraId="16028CDA" w14:textId="604D9B08" w:rsidR="0089223C" w:rsidRDefault="0089223C" w:rsidP="00F36945">
                            <w:pPr>
                              <w:jc w:val="center"/>
                            </w:pPr>
                            <w:r>
                              <w:t>Net Cash Flow=</w:t>
                            </w:r>
                            <w:r w:rsidRPr="00602094">
                              <w:rPr>
                                <w:rFonts w:ascii="Arial" w:hAnsi="Arial" w:cs="Arial"/>
                                <w:color w:val="538135" w:themeColor="accent6" w:themeShade="BF"/>
                                <w:sz w:val="24"/>
                              </w:rPr>
                              <w:t xml:space="preserve"> </w:t>
                            </w:r>
                            <w:r>
                              <w:rPr>
                                <w:rFonts w:ascii="Arial" w:hAnsi="Arial" w:cs="Arial"/>
                                <w:color w:val="538135" w:themeColor="accent6" w:themeShade="BF"/>
                                <w:sz w:val="24"/>
                              </w:rPr>
                              <w:t xml:space="preserve">current year </w:t>
                            </w:r>
                            <w:r w:rsidRPr="00C9004C">
                              <w:rPr>
                                <w:rFonts w:ascii="Arial" w:hAnsi="Arial" w:cs="Arial"/>
                                <w:i/>
                                <w:iCs/>
                                <w:color w:val="538135" w:themeColor="accent6" w:themeShade="BF"/>
                                <w:sz w:val="24"/>
                              </w:rPr>
                              <w:t>cash flow</w:t>
                            </w:r>
                            <w:r>
                              <w:rPr>
                                <w:rFonts w:ascii="Arial" w:hAnsi="Arial" w:cs="Arial"/>
                                <w:color w:val="538135" w:themeColor="accent6" w:themeShade="BF"/>
                                <w:sz w:val="24"/>
                              </w:rPr>
                              <w:t xml:space="preserve"> + previous year </w:t>
                            </w:r>
                            <w:r w:rsidRPr="00C9004C">
                              <w:rPr>
                                <w:rFonts w:ascii="Arial" w:hAnsi="Arial" w:cs="Arial"/>
                                <w:i/>
                                <w:iCs/>
                                <w:color w:val="538135" w:themeColor="accent6" w:themeShade="BF"/>
                                <w:sz w:val="24"/>
                              </w:rPr>
                              <w:t>net cash flow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965A4" id="_x0000_s1045" type="#_x0000_t202" style="position:absolute;left:0;text-align:left;margin-left:51.15pt;margin-top:14.55pt;width:377.5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" fillcolor="#fbe4d5 [661]">
                <v:textbox style="mso-fit-shape-to-text:t">
                  <w:txbxContent>
                    <w:p w14:paraId="16028CDA" w14:textId="604D9B08" w:rsidR="0089223C" w:rsidRDefault="0089223C" w:rsidP="00F36945">
                      <w:pPr>
                        <w:jc w:val="center"/>
                      </w:pPr>
                      <w:r>
                        <w:t>Net Cash Flow=</w:t>
                      </w:r>
                      <w:r w:rsidRPr="00602094">
                        <w:rPr>
                          <w:rFonts w:ascii="Arial" w:hAnsi="Arial" w:cs="Arial"/>
                          <w:color w:val="538135" w:themeColor="accent6" w:themeShade="BF"/>
                          <w:sz w:val="24"/>
                        </w:rPr>
                        <w:t xml:space="preserve"> </w:t>
                      </w:r>
                      <w:r>
                        <w:rPr>
                          <w:rFonts w:ascii="Arial" w:hAnsi="Arial" w:cs="Arial"/>
                          <w:color w:val="538135" w:themeColor="accent6" w:themeShade="BF"/>
                          <w:sz w:val="24"/>
                        </w:rPr>
                        <w:t xml:space="preserve">current year </w:t>
                      </w:r>
                      <w:r w:rsidRPr="00C9004C">
                        <w:rPr>
                          <w:rFonts w:ascii="Arial" w:hAnsi="Arial" w:cs="Arial"/>
                          <w:i/>
                          <w:iCs/>
                          <w:color w:val="538135" w:themeColor="accent6" w:themeShade="BF"/>
                          <w:sz w:val="24"/>
                        </w:rPr>
                        <w:t>cash flow</w:t>
                      </w:r>
                      <w:r>
                        <w:rPr>
                          <w:rFonts w:ascii="Arial" w:hAnsi="Arial" w:cs="Arial"/>
                          <w:color w:val="538135" w:themeColor="accent6" w:themeShade="BF"/>
                          <w:sz w:val="24"/>
                        </w:rPr>
                        <w:t xml:space="preserve"> + previous year </w:t>
                      </w:r>
                      <w:r w:rsidRPr="00C9004C">
                        <w:rPr>
                          <w:rFonts w:ascii="Arial" w:hAnsi="Arial" w:cs="Arial"/>
                          <w:i/>
                          <w:iCs/>
                          <w:color w:val="538135" w:themeColor="accent6" w:themeShade="BF"/>
                          <w:sz w:val="24"/>
                        </w:rPr>
                        <w:t>net cash flow</w:t>
                      </w:r>
                    </w:p>
                  </w:txbxContent>
                </v:textbox>
                <w10:wrap type="square"/>
              </v:shape>
            </w:pict>
          </mc:Fallback>
        </mc:AlternateContent>
      </w:r>
    </w:p>
    <w:p w14:paraId="2EAC3B4F" w14:textId="5DE56A08" w:rsidR="009F2B1A" w:rsidRDefault="009F2B1A" w:rsidP="002F0F16">
      <w:pPr>
        <w:pStyle w:val="ListParagraph"/>
        <w:tabs>
          <w:tab w:val="left" w:pos="810"/>
        </w:tabs>
        <w:spacing w:after="120"/>
        <w:ind w:left="1800" w:hanging="1080"/>
        <w:contextualSpacing w:val="0"/>
        <w:rPr>
          <w:rFonts w:ascii="Arial" w:hAnsi="Arial" w:cs="Arial"/>
          <w:color w:val="538135" w:themeColor="accent6" w:themeShade="BF"/>
          <w:sz w:val="24"/>
        </w:rPr>
      </w:pPr>
      <w:r>
        <w:rPr>
          <w:noProof/>
        </w:rPr>
        <w:drawing>
          <wp:inline distT="0" distB="0" distL="0" distR="0" wp14:anchorId="45219E08" wp14:editId="21D9488F">
            <wp:extent cx="5943600" cy="23698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369820"/>
                    </a:xfrm>
                    <a:prstGeom prst="rect">
                      <a:avLst/>
                    </a:prstGeom>
                  </pic:spPr>
                </pic:pic>
              </a:graphicData>
            </a:graphic>
          </wp:inline>
        </w:drawing>
      </w:r>
    </w:p>
    <w:p w14:paraId="41F9A8D9" w14:textId="7057DA0B" w:rsidR="00467AF4" w:rsidRPr="00F36945" w:rsidRDefault="00467AF4" w:rsidP="002F0F16">
      <w:pPr>
        <w:pStyle w:val="ListParagraph"/>
        <w:tabs>
          <w:tab w:val="left" w:pos="810"/>
        </w:tabs>
        <w:spacing w:after="120"/>
        <w:ind w:left="1800" w:hanging="1080"/>
        <w:contextualSpacing w:val="0"/>
        <w:rPr>
          <w:rFonts w:ascii="Arial" w:hAnsi="Arial" w:cs="Arial"/>
          <w:iCs/>
          <w:color w:val="538135" w:themeColor="accent6" w:themeShade="BF"/>
          <w:sz w:val="24"/>
        </w:rPr>
      </w:pPr>
    </w:p>
    <w:p w14:paraId="347BA092" w14:textId="77777777" w:rsidR="00D56B7D" w:rsidRDefault="00D56B7D" w:rsidP="00D56B7D">
      <w:pPr>
        <w:pStyle w:val="ListParagraph"/>
        <w:spacing w:after="120"/>
        <w:ind w:left="1170"/>
        <w:rPr>
          <w:rFonts w:ascii="Arial" w:hAnsi="Arial" w:cs="Arial"/>
          <w:sz w:val="24"/>
        </w:rPr>
      </w:pPr>
    </w:p>
    <w:p w14:paraId="05CBDA0F" w14:textId="77777777" w:rsidR="004328E2" w:rsidRPr="0038359C" w:rsidRDefault="004328E2" w:rsidP="0038359C">
      <w:pPr>
        <w:pStyle w:val="ListParagraph"/>
        <w:numPr>
          <w:ilvl w:val="2"/>
          <w:numId w:val="10"/>
        </w:numPr>
        <w:spacing w:after="120"/>
        <w:ind w:left="1170"/>
        <w:rPr>
          <w:rFonts w:ascii="Arial" w:hAnsi="Arial" w:cs="Arial"/>
          <w:sz w:val="24"/>
        </w:rPr>
      </w:pPr>
      <w:r w:rsidRPr="0038359C">
        <w:rPr>
          <w:rFonts w:ascii="Arial" w:hAnsi="Arial" w:cs="Arial"/>
          <w:sz w:val="24"/>
        </w:rPr>
        <w:t>I</w:t>
      </w:r>
      <w:r w:rsidR="00D56B7D">
        <w:rPr>
          <w:rFonts w:ascii="Arial" w:hAnsi="Arial" w:cs="Arial"/>
          <w:sz w:val="24"/>
        </w:rPr>
        <w:t>nclude any other ratios or other analy</w:t>
      </w:r>
      <w:r w:rsidR="009C1DAA">
        <w:rPr>
          <w:rFonts w:ascii="Arial" w:hAnsi="Arial" w:cs="Arial"/>
          <w:sz w:val="24"/>
        </w:rPr>
        <w:t>z</w:t>
      </w:r>
      <w:r w:rsidR="00D56B7D">
        <w:rPr>
          <w:rFonts w:ascii="Arial" w:hAnsi="Arial" w:cs="Arial"/>
          <w:sz w:val="24"/>
        </w:rPr>
        <w:t>es that you believe will strengthen your business case or help inform the decision-making process.</w:t>
      </w:r>
    </w:p>
    <w:p w14:paraId="78791CD4" w14:textId="77777777" w:rsidR="00D56B7D" w:rsidRDefault="00D56B7D" w:rsidP="00D56B7D">
      <w:pPr>
        <w:pStyle w:val="ListParagraph"/>
        <w:spacing w:after="120"/>
        <w:contextualSpacing w:val="0"/>
        <w:rPr>
          <w:rFonts w:ascii="Arial" w:hAnsi="Arial" w:cs="Arial"/>
          <w:sz w:val="24"/>
        </w:rPr>
      </w:pPr>
    </w:p>
    <w:p w14:paraId="5953F7BC" w14:textId="13B5E906" w:rsidR="004328E2" w:rsidRPr="00B33551" w:rsidRDefault="004328E2" w:rsidP="004328E2">
      <w:pPr>
        <w:pStyle w:val="ListParagraph"/>
        <w:numPr>
          <w:ilvl w:val="1"/>
          <w:numId w:val="16"/>
        </w:numPr>
        <w:spacing w:after="120"/>
        <w:contextualSpacing w:val="0"/>
        <w:rPr>
          <w:rFonts w:ascii="Arial" w:hAnsi="Arial" w:cs="Arial"/>
          <w:sz w:val="24"/>
        </w:rPr>
      </w:pPr>
      <w:r w:rsidRPr="00780958">
        <w:rPr>
          <w:rFonts w:ascii="Arial" w:hAnsi="Arial" w:cs="Arial"/>
          <w:b/>
          <w:sz w:val="24"/>
        </w:rPr>
        <w:t>Save</w:t>
      </w:r>
      <w:r w:rsidRPr="00780958">
        <w:rPr>
          <w:rFonts w:ascii="Arial" w:hAnsi="Arial" w:cs="Arial"/>
          <w:sz w:val="24"/>
        </w:rPr>
        <w:t xml:space="preserve"> </w:t>
      </w:r>
      <w:r>
        <w:rPr>
          <w:rFonts w:ascii="Arial" w:hAnsi="Arial" w:cs="Arial"/>
          <w:sz w:val="24"/>
        </w:rPr>
        <w:t xml:space="preserve">the workbook as </w:t>
      </w:r>
      <w:r w:rsidR="00032966" w:rsidRPr="00F36945">
        <w:rPr>
          <w:rFonts w:ascii="inherit" w:hAnsi="inherit" w:cs="Arial"/>
          <w:b/>
          <w:bCs/>
          <w:color w:val="000000"/>
        </w:rPr>
        <w:t>W6A4_last name_+firstname.xlsx</w:t>
      </w:r>
      <w:r w:rsidR="00032966" w:rsidRPr="00E92807" w:rsidDel="00032966">
        <w:rPr>
          <w:rFonts w:ascii="Arial" w:eastAsia="Times New Roman" w:hAnsi="Arial" w:cs="Arial"/>
          <w:b/>
          <w:color w:val="000000"/>
          <w:sz w:val="24"/>
        </w:rPr>
        <w:t xml:space="preserve"> </w:t>
      </w:r>
      <w:r w:rsidRPr="00780958">
        <w:rPr>
          <w:rFonts w:ascii="Arial" w:hAnsi="Arial" w:cs="Arial"/>
          <w:sz w:val="24"/>
        </w:rPr>
        <w:t xml:space="preserve">and </w:t>
      </w:r>
      <w:r w:rsidRPr="00780958">
        <w:rPr>
          <w:rFonts w:ascii="Arial" w:hAnsi="Arial" w:cs="Arial"/>
          <w:b/>
          <w:sz w:val="24"/>
        </w:rPr>
        <w:t>submit</w:t>
      </w:r>
      <w:r w:rsidRPr="00780958">
        <w:rPr>
          <w:rFonts w:ascii="Arial" w:hAnsi="Arial" w:cs="Arial"/>
          <w:sz w:val="24"/>
        </w:rPr>
        <w:t xml:space="preserve"> the workbook </w:t>
      </w:r>
      <w:r w:rsidRPr="00780958">
        <w:rPr>
          <w:rFonts w:ascii="Arial" w:hAnsi="Arial" w:cs="Arial"/>
          <w:sz w:val="24"/>
          <w:szCs w:val="24"/>
        </w:rPr>
        <w:t xml:space="preserve">to the appropriate </w:t>
      </w:r>
      <w:r w:rsidR="00CA1E7C">
        <w:rPr>
          <w:rFonts w:ascii="Arial" w:hAnsi="Arial" w:cs="Arial"/>
          <w:sz w:val="24"/>
          <w:szCs w:val="24"/>
        </w:rPr>
        <w:t>week 6 assignment</w:t>
      </w:r>
      <w:r w:rsidRPr="00780958">
        <w:rPr>
          <w:rFonts w:ascii="Arial" w:hAnsi="Arial" w:cs="Arial"/>
          <w:sz w:val="24"/>
          <w:szCs w:val="24"/>
        </w:rPr>
        <w:t xml:space="preserve"> link by the due date specified in the classroom. </w:t>
      </w:r>
    </w:p>
    <w:p w14:paraId="3FAEB5E6" w14:textId="6E644E3D" w:rsidR="00CA1E7C" w:rsidRPr="00780958" w:rsidRDefault="00CA1E7C" w:rsidP="004328E2">
      <w:pPr>
        <w:pStyle w:val="ListParagraph"/>
        <w:numPr>
          <w:ilvl w:val="1"/>
          <w:numId w:val="16"/>
        </w:numPr>
        <w:spacing w:after="120"/>
        <w:contextualSpacing w:val="0"/>
        <w:rPr>
          <w:rFonts w:ascii="Arial" w:hAnsi="Arial" w:cs="Arial"/>
          <w:sz w:val="24"/>
        </w:rPr>
      </w:pPr>
      <w:r>
        <w:rPr>
          <w:rFonts w:ascii="Arial" w:hAnsi="Arial" w:cs="Arial"/>
          <w:sz w:val="24"/>
          <w:szCs w:val="24"/>
        </w:rPr>
        <w:t>Copy and paste the work (screenshot) onto the Healthcare Budget Request Template above Part 2.</w:t>
      </w:r>
    </w:p>
    <w:p w14:paraId="0553D7EB" w14:textId="77777777" w:rsidR="00E670DD" w:rsidRPr="00F36945" w:rsidRDefault="00E670DD" w:rsidP="004328E2">
      <w:pPr>
        <w:spacing w:after="0" w:line="240" w:lineRule="auto"/>
        <w:rPr>
          <w:rFonts w:ascii="Arial" w:eastAsia="Times New Roman" w:hAnsi="Arial" w:cs="Arial"/>
          <w:color w:val="000000"/>
          <w:sz w:val="32"/>
          <w:szCs w:val="32"/>
        </w:rPr>
      </w:pPr>
    </w:p>
    <w:p w14:paraId="44C1FDD2" w14:textId="77777777" w:rsidR="00032966" w:rsidRDefault="00D36358" w:rsidP="00032966">
      <w:pPr>
        <w:pBdr>
          <w:bottom w:val="single" w:sz="6" w:space="1" w:color="auto"/>
        </w:pBdr>
        <w:shd w:val="clear" w:color="auto" w:fill="FFFFFF"/>
        <w:spacing w:after="0" w:line="300" w:lineRule="atLeast"/>
        <w:textAlignment w:val="baseline"/>
        <w:outlineLvl w:val="1"/>
        <w:rPr>
          <w:rFonts w:ascii="Arial" w:eastAsia="Times New Roman" w:hAnsi="Arial" w:cs="Arial"/>
          <w:b/>
          <w:color w:val="4472C4" w:themeColor="accent1"/>
          <w:sz w:val="32"/>
          <w:szCs w:val="23"/>
        </w:rPr>
      </w:pPr>
      <w:r w:rsidRPr="00F36945">
        <w:rPr>
          <w:rFonts w:ascii="Arial" w:eastAsia="Times New Roman" w:hAnsi="Arial" w:cs="Arial"/>
          <w:b/>
          <w:color w:val="4472C4" w:themeColor="accent1"/>
          <w:sz w:val="32"/>
          <w:szCs w:val="32"/>
        </w:rPr>
        <w:t xml:space="preserve">Part 2: </w:t>
      </w:r>
      <w:bookmarkStart w:id="11" w:name="_Hlk31209233"/>
      <w:r w:rsidR="00032966" w:rsidRPr="00F36945">
        <w:rPr>
          <w:rFonts w:ascii="Arial" w:eastAsia="Times New Roman" w:hAnsi="Arial" w:cs="Arial"/>
          <w:b/>
          <w:color w:val="4472C4" w:themeColor="accent1"/>
          <w:sz w:val="32"/>
          <w:szCs w:val="32"/>
        </w:rPr>
        <w:t xml:space="preserve">W6A4 Projected Budget </w:t>
      </w:r>
      <w:r w:rsidR="00032966" w:rsidRPr="002D5796">
        <w:rPr>
          <w:rFonts w:ascii="Arial" w:eastAsia="Times New Roman" w:hAnsi="Arial" w:cs="Arial"/>
          <w:b/>
          <w:color w:val="4472C4" w:themeColor="accent1"/>
          <w:sz w:val="32"/>
          <w:szCs w:val="23"/>
        </w:rPr>
        <w:t>(Five Year)</w:t>
      </w:r>
    </w:p>
    <w:bookmarkEnd w:id="11"/>
    <w:p w14:paraId="75BB2CA7" w14:textId="77777777" w:rsidR="00032966" w:rsidRDefault="00032966" w:rsidP="00D36358">
      <w:pPr>
        <w:spacing w:after="0" w:line="240" w:lineRule="auto"/>
        <w:rPr>
          <w:rFonts w:ascii="Arial" w:eastAsia="Times New Roman" w:hAnsi="Arial" w:cs="Arial"/>
          <w:b/>
          <w:color w:val="4472C4" w:themeColor="accent1"/>
          <w:sz w:val="24"/>
        </w:rPr>
      </w:pPr>
    </w:p>
    <w:p w14:paraId="7C8F0611" w14:textId="3431CE11" w:rsidR="00D36358" w:rsidRPr="0038359C" w:rsidRDefault="00D36358" w:rsidP="00D36358">
      <w:pPr>
        <w:spacing w:after="0" w:line="240" w:lineRule="auto"/>
        <w:rPr>
          <w:rFonts w:ascii="Arial" w:eastAsia="Times New Roman" w:hAnsi="Arial" w:cs="Arial"/>
          <w:b/>
          <w:color w:val="4472C4" w:themeColor="accent1"/>
          <w:sz w:val="24"/>
        </w:rPr>
      </w:pPr>
      <w:r w:rsidRPr="00D36358">
        <w:rPr>
          <w:rFonts w:ascii="Arial" w:eastAsia="Times New Roman" w:hAnsi="Arial" w:cs="Arial"/>
          <w:b/>
          <w:color w:val="4472C4" w:themeColor="accent1"/>
          <w:sz w:val="24"/>
        </w:rPr>
        <w:t>Summary of Analysis and Interpretation of Results</w:t>
      </w:r>
    </w:p>
    <w:p w14:paraId="15E8C71E" w14:textId="77777777" w:rsidR="00D36358" w:rsidRDefault="00D36358" w:rsidP="00D36358">
      <w:pPr>
        <w:spacing w:after="0" w:line="240" w:lineRule="auto"/>
        <w:rPr>
          <w:rFonts w:ascii="Arial" w:eastAsia="Times New Roman" w:hAnsi="Arial" w:cs="Arial"/>
          <w:color w:val="000000"/>
          <w:sz w:val="24"/>
        </w:rPr>
      </w:pPr>
    </w:p>
    <w:p w14:paraId="1E2B9701" w14:textId="77777777" w:rsidR="00D36358" w:rsidRDefault="00D36358" w:rsidP="00D36358">
      <w:pPr>
        <w:spacing w:after="0" w:line="240" w:lineRule="auto"/>
        <w:rPr>
          <w:rFonts w:ascii="Arial" w:eastAsia="Times New Roman" w:hAnsi="Arial" w:cs="Arial"/>
          <w:color w:val="000000"/>
          <w:sz w:val="24"/>
        </w:rPr>
      </w:pPr>
      <w:r>
        <w:rPr>
          <w:rFonts w:ascii="Arial" w:eastAsia="Times New Roman" w:hAnsi="Arial" w:cs="Arial"/>
          <w:color w:val="000000"/>
          <w:sz w:val="24"/>
        </w:rPr>
        <w:t>For</w:t>
      </w:r>
      <w:r w:rsidRPr="00066759">
        <w:rPr>
          <w:rFonts w:ascii="Arial" w:eastAsia="Times New Roman" w:hAnsi="Arial" w:cs="Arial"/>
          <w:color w:val="000000"/>
          <w:sz w:val="24"/>
        </w:rPr>
        <w:t xml:space="preserve"> </w:t>
      </w:r>
      <w:r>
        <w:rPr>
          <w:rFonts w:ascii="Arial" w:eastAsia="Times New Roman" w:hAnsi="Arial" w:cs="Arial"/>
          <w:color w:val="000000"/>
          <w:sz w:val="24"/>
        </w:rPr>
        <w:t>Part 2 of this</w:t>
      </w:r>
      <w:r w:rsidRPr="00066759">
        <w:rPr>
          <w:rFonts w:ascii="Arial" w:eastAsia="Times New Roman" w:hAnsi="Arial" w:cs="Arial"/>
          <w:color w:val="000000"/>
          <w:sz w:val="24"/>
        </w:rPr>
        <w:t xml:space="preserve"> </w:t>
      </w:r>
      <w:r>
        <w:rPr>
          <w:rFonts w:ascii="Arial" w:eastAsia="Times New Roman" w:hAnsi="Arial" w:cs="Arial"/>
          <w:color w:val="000000"/>
          <w:sz w:val="24"/>
        </w:rPr>
        <w:t>Assignment,</w:t>
      </w:r>
      <w:r w:rsidRPr="00066759">
        <w:rPr>
          <w:rFonts w:ascii="Arial" w:eastAsia="Times New Roman" w:hAnsi="Arial" w:cs="Arial"/>
          <w:color w:val="000000"/>
          <w:sz w:val="24"/>
        </w:rPr>
        <w:t xml:space="preserve"> you </w:t>
      </w:r>
      <w:r>
        <w:rPr>
          <w:rFonts w:ascii="Arial" w:eastAsia="Times New Roman" w:hAnsi="Arial" w:cs="Arial"/>
          <w:color w:val="000000"/>
          <w:sz w:val="24"/>
        </w:rPr>
        <w:t>will describe your budget and analysis. To do this:</w:t>
      </w:r>
    </w:p>
    <w:p w14:paraId="094CB152" w14:textId="77777777" w:rsidR="00F32BB8" w:rsidRDefault="00F32BB8">
      <w:pPr>
        <w:rPr>
          <w:rFonts w:ascii="Arial" w:hAnsi="Arial" w:cs="Arial"/>
          <w:sz w:val="24"/>
        </w:rPr>
      </w:pPr>
    </w:p>
    <w:p w14:paraId="5E3B53DB" w14:textId="76B80576" w:rsidR="00D36358" w:rsidRDefault="00D36358" w:rsidP="00D36358">
      <w:pPr>
        <w:pStyle w:val="ListParagraph"/>
        <w:numPr>
          <w:ilvl w:val="0"/>
          <w:numId w:val="17"/>
        </w:numPr>
        <w:spacing w:after="120"/>
        <w:contextualSpacing w:val="0"/>
        <w:rPr>
          <w:rFonts w:ascii="Arial" w:hAnsi="Arial" w:cs="Arial"/>
          <w:sz w:val="24"/>
        </w:rPr>
      </w:pPr>
      <w:r w:rsidRPr="00D36358">
        <w:rPr>
          <w:rFonts w:ascii="Arial" w:hAnsi="Arial" w:cs="Arial"/>
          <w:sz w:val="24"/>
        </w:rPr>
        <w:t>Create a brief (1- to 2-page) description</w:t>
      </w:r>
      <w:r>
        <w:rPr>
          <w:rFonts w:ascii="Arial" w:hAnsi="Arial" w:cs="Arial"/>
          <w:sz w:val="24"/>
        </w:rPr>
        <w:t xml:space="preserve"> in </w:t>
      </w:r>
      <w:r w:rsidR="00CA1E7C">
        <w:rPr>
          <w:rFonts w:ascii="Arial" w:hAnsi="Arial" w:cs="Arial"/>
          <w:sz w:val="24"/>
          <w:szCs w:val="24"/>
        </w:rPr>
        <w:t>Healthcare Budget Request Template</w:t>
      </w:r>
      <w:r w:rsidR="00CA1E7C" w:rsidDel="00CA1E7C">
        <w:rPr>
          <w:rFonts w:ascii="Arial" w:hAnsi="Arial" w:cs="Arial"/>
          <w:sz w:val="24"/>
        </w:rPr>
        <w:t xml:space="preserve"> </w:t>
      </w:r>
      <w:r>
        <w:rPr>
          <w:rFonts w:ascii="Arial" w:hAnsi="Arial" w:cs="Arial"/>
          <w:sz w:val="24"/>
        </w:rPr>
        <w:t xml:space="preserve"> Word document</w:t>
      </w:r>
      <w:r w:rsidRPr="00D36358">
        <w:rPr>
          <w:rFonts w:ascii="Arial" w:hAnsi="Arial" w:cs="Arial"/>
          <w:sz w:val="24"/>
        </w:rPr>
        <w:t xml:space="preserve"> of your budget and analysis</w:t>
      </w:r>
      <w:r>
        <w:rPr>
          <w:rFonts w:ascii="Arial" w:hAnsi="Arial" w:cs="Arial"/>
          <w:sz w:val="24"/>
        </w:rPr>
        <w:t xml:space="preserve">. Your description should </w:t>
      </w:r>
      <w:r w:rsidRPr="00D36358">
        <w:rPr>
          <w:rFonts w:ascii="Arial" w:hAnsi="Arial" w:cs="Arial"/>
          <w:sz w:val="24"/>
        </w:rPr>
        <w:t>clearly describe the budget</w:t>
      </w:r>
      <w:r w:rsidR="00CA1E7C">
        <w:rPr>
          <w:rFonts w:ascii="Arial" w:hAnsi="Arial" w:cs="Arial"/>
          <w:sz w:val="24"/>
        </w:rPr>
        <w:t xml:space="preserve"> and address the following:</w:t>
      </w:r>
      <w:r w:rsidRPr="00D36358">
        <w:rPr>
          <w:rFonts w:ascii="Arial" w:hAnsi="Arial" w:cs="Arial"/>
          <w:sz w:val="24"/>
        </w:rPr>
        <w:t xml:space="preserve"> </w:t>
      </w:r>
    </w:p>
    <w:p w14:paraId="250CD3D3" w14:textId="77777777" w:rsidR="00D36358" w:rsidRDefault="00D36358" w:rsidP="00F36945">
      <w:pPr>
        <w:pStyle w:val="ListParagraph"/>
        <w:numPr>
          <w:ilvl w:val="1"/>
          <w:numId w:val="17"/>
        </w:numPr>
        <w:spacing w:after="120"/>
        <w:contextualSpacing w:val="0"/>
        <w:rPr>
          <w:rFonts w:ascii="Arial" w:hAnsi="Arial" w:cs="Arial"/>
          <w:sz w:val="24"/>
        </w:rPr>
      </w:pPr>
      <w:r w:rsidRPr="00D36358">
        <w:rPr>
          <w:rFonts w:ascii="Arial" w:hAnsi="Arial" w:cs="Arial"/>
          <w:sz w:val="24"/>
        </w:rPr>
        <w:t xml:space="preserve">During the course of </w:t>
      </w:r>
      <w:r>
        <w:rPr>
          <w:rFonts w:ascii="Arial" w:hAnsi="Arial" w:cs="Arial"/>
          <w:sz w:val="24"/>
        </w:rPr>
        <w:t>five</w:t>
      </w:r>
      <w:r w:rsidRPr="00D36358">
        <w:rPr>
          <w:rFonts w:ascii="Arial" w:hAnsi="Arial" w:cs="Arial"/>
          <w:sz w:val="24"/>
        </w:rPr>
        <w:t xml:space="preserve"> years, is there an estimated surplus or deficit? </w:t>
      </w:r>
    </w:p>
    <w:p w14:paraId="78270244" w14:textId="77777777" w:rsidR="00D36358" w:rsidRDefault="00D36358" w:rsidP="00F36945">
      <w:pPr>
        <w:pStyle w:val="ListParagraph"/>
        <w:numPr>
          <w:ilvl w:val="1"/>
          <w:numId w:val="17"/>
        </w:numPr>
        <w:spacing w:after="120"/>
        <w:contextualSpacing w:val="0"/>
        <w:rPr>
          <w:rFonts w:ascii="Arial" w:hAnsi="Arial" w:cs="Arial"/>
          <w:sz w:val="24"/>
        </w:rPr>
      </w:pPr>
      <w:r w:rsidRPr="00D36358">
        <w:rPr>
          <w:rFonts w:ascii="Arial" w:hAnsi="Arial" w:cs="Arial"/>
          <w:sz w:val="24"/>
        </w:rPr>
        <w:t xml:space="preserve">What </w:t>
      </w:r>
      <w:r w:rsidRPr="00F36945">
        <w:rPr>
          <w:rFonts w:ascii="Arial" w:hAnsi="Arial" w:cs="Arial"/>
          <w:b/>
          <w:bCs/>
          <w:sz w:val="24"/>
        </w:rPr>
        <w:t>percentages</w:t>
      </w:r>
      <w:r w:rsidRPr="00D36358">
        <w:rPr>
          <w:rFonts w:ascii="Arial" w:hAnsi="Arial" w:cs="Arial"/>
          <w:sz w:val="24"/>
        </w:rPr>
        <w:t xml:space="preserve"> of the budget are dedicated to various categories you have defined, such as startup costs, etc.?</w:t>
      </w:r>
    </w:p>
    <w:p w14:paraId="0B8EE8E3" w14:textId="77777777" w:rsidR="00D36358" w:rsidRDefault="00D36358" w:rsidP="00F36945">
      <w:pPr>
        <w:pStyle w:val="ListParagraph"/>
        <w:numPr>
          <w:ilvl w:val="1"/>
          <w:numId w:val="17"/>
        </w:numPr>
        <w:spacing w:after="120"/>
        <w:contextualSpacing w:val="0"/>
        <w:rPr>
          <w:rFonts w:ascii="Arial" w:hAnsi="Arial" w:cs="Arial"/>
          <w:sz w:val="24"/>
        </w:rPr>
      </w:pPr>
      <w:r>
        <w:rPr>
          <w:rFonts w:ascii="Arial" w:hAnsi="Arial" w:cs="Arial"/>
          <w:sz w:val="24"/>
        </w:rPr>
        <w:t>What are some risks that could create budget variances over the five-year period of your analysis? Are there any strategies that can help mitigate the risk of unfavorable variances?</w:t>
      </w:r>
      <w:r w:rsidRPr="00D36358">
        <w:rPr>
          <w:rFonts w:ascii="Arial" w:hAnsi="Arial" w:cs="Arial"/>
          <w:sz w:val="24"/>
        </w:rPr>
        <w:t xml:space="preserve"> </w:t>
      </w:r>
    </w:p>
    <w:p w14:paraId="0488FB73" w14:textId="77777777" w:rsidR="00D36358" w:rsidRDefault="00D36358" w:rsidP="00F36945">
      <w:pPr>
        <w:pStyle w:val="ListParagraph"/>
        <w:numPr>
          <w:ilvl w:val="1"/>
          <w:numId w:val="17"/>
        </w:numPr>
        <w:spacing w:after="120"/>
        <w:contextualSpacing w:val="0"/>
        <w:rPr>
          <w:rFonts w:ascii="Arial" w:hAnsi="Arial" w:cs="Arial"/>
          <w:sz w:val="24"/>
        </w:rPr>
      </w:pPr>
      <w:r w:rsidRPr="00D36358">
        <w:rPr>
          <w:rFonts w:ascii="Arial" w:hAnsi="Arial" w:cs="Arial"/>
          <w:sz w:val="24"/>
        </w:rPr>
        <w:t>What does this budget mean for your organization?</w:t>
      </w:r>
    </w:p>
    <w:p w14:paraId="0E28E85C" w14:textId="0D0ADB7B" w:rsidR="00CA1E7C" w:rsidRDefault="00D36358" w:rsidP="00032966">
      <w:pPr>
        <w:tabs>
          <w:tab w:val="left" w:pos="1266"/>
        </w:tabs>
        <w:spacing w:after="120"/>
        <w:ind w:left="360"/>
        <w:rPr>
          <w:rFonts w:ascii="Arial" w:hAnsi="Arial" w:cs="Arial"/>
          <w:sz w:val="24"/>
          <w:szCs w:val="24"/>
        </w:rPr>
      </w:pPr>
      <w:r w:rsidRPr="00780958">
        <w:rPr>
          <w:rFonts w:ascii="Arial" w:hAnsi="Arial" w:cs="Arial"/>
          <w:b/>
          <w:sz w:val="24"/>
        </w:rPr>
        <w:t>Save</w:t>
      </w:r>
      <w:r w:rsidRPr="00780958">
        <w:rPr>
          <w:rFonts w:ascii="Arial" w:hAnsi="Arial" w:cs="Arial"/>
          <w:sz w:val="24"/>
        </w:rPr>
        <w:t xml:space="preserve"> </w:t>
      </w:r>
      <w:r>
        <w:rPr>
          <w:rFonts w:ascii="Arial" w:hAnsi="Arial" w:cs="Arial"/>
          <w:sz w:val="24"/>
        </w:rPr>
        <w:t xml:space="preserve">and </w:t>
      </w:r>
      <w:r w:rsidRPr="00780958">
        <w:rPr>
          <w:rFonts w:ascii="Arial" w:hAnsi="Arial" w:cs="Arial"/>
          <w:b/>
          <w:sz w:val="24"/>
        </w:rPr>
        <w:t>submit</w:t>
      </w:r>
      <w:r w:rsidRPr="00780958">
        <w:rPr>
          <w:rFonts w:ascii="Arial" w:hAnsi="Arial" w:cs="Arial"/>
          <w:sz w:val="24"/>
        </w:rPr>
        <w:t xml:space="preserve"> the </w:t>
      </w:r>
      <w:r>
        <w:rPr>
          <w:rFonts w:ascii="Arial" w:hAnsi="Arial" w:cs="Arial"/>
          <w:sz w:val="24"/>
        </w:rPr>
        <w:t xml:space="preserve">document </w:t>
      </w:r>
      <w:r w:rsidR="0086355A">
        <w:rPr>
          <w:rFonts w:ascii="Arial" w:hAnsi="Arial" w:cs="Arial"/>
          <w:sz w:val="24"/>
        </w:rPr>
        <w:t xml:space="preserve">and your </w:t>
      </w:r>
      <w:r w:rsidR="007538F8">
        <w:rPr>
          <w:rFonts w:ascii="Arial" w:hAnsi="Arial" w:cs="Arial"/>
          <w:sz w:val="24"/>
        </w:rPr>
        <w:t xml:space="preserve">updated </w:t>
      </w:r>
      <w:r w:rsidR="0086355A">
        <w:rPr>
          <w:rFonts w:ascii="Arial" w:hAnsi="Arial" w:cs="Arial"/>
          <w:sz w:val="24"/>
        </w:rPr>
        <w:t xml:space="preserve">Excel </w:t>
      </w:r>
      <w:r w:rsidR="00CB41B4">
        <w:rPr>
          <w:rFonts w:ascii="Arial" w:hAnsi="Arial" w:cs="Arial"/>
          <w:sz w:val="24"/>
        </w:rPr>
        <w:t xml:space="preserve">Assignment </w:t>
      </w:r>
      <w:r w:rsidR="0086355A">
        <w:rPr>
          <w:rFonts w:ascii="Arial" w:hAnsi="Arial" w:cs="Arial"/>
          <w:sz w:val="24"/>
        </w:rPr>
        <w:t xml:space="preserve">Workbook </w:t>
      </w:r>
      <w:r w:rsidR="00CA1E7C">
        <w:rPr>
          <w:rFonts w:ascii="Arial" w:hAnsi="Arial" w:cs="Arial"/>
          <w:sz w:val="24"/>
        </w:rPr>
        <w:t xml:space="preserve">and the </w:t>
      </w:r>
      <w:r w:rsidR="00CA1E7C">
        <w:rPr>
          <w:rFonts w:ascii="Arial" w:hAnsi="Arial" w:cs="Arial"/>
          <w:sz w:val="24"/>
          <w:szCs w:val="24"/>
        </w:rPr>
        <w:t>Healthcare Budget Request Template</w:t>
      </w:r>
      <w:r w:rsidR="00CA1E7C" w:rsidRPr="00780958">
        <w:rPr>
          <w:rFonts w:ascii="Arial" w:hAnsi="Arial" w:cs="Arial"/>
          <w:sz w:val="24"/>
          <w:szCs w:val="24"/>
        </w:rPr>
        <w:t xml:space="preserve"> </w:t>
      </w:r>
      <w:r w:rsidRPr="00780958">
        <w:rPr>
          <w:rFonts w:ascii="Arial" w:hAnsi="Arial" w:cs="Arial"/>
          <w:sz w:val="24"/>
          <w:szCs w:val="24"/>
        </w:rPr>
        <w:t xml:space="preserve">to the appropriate </w:t>
      </w:r>
      <w:r w:rsidR="0086355A">
        <w:rPr>
          <w:rFonts w:ascii="Arial" w:hAnsi="Arial" w:cs="Arial"/>
          <w:sz w:val="24"/>
          <w:szCs w:val="24"/>
        </w:rPr>
        <w:t xml:space="preserve">Week 6 </w:t>
      </w:r>
      <w:r w:rsidRPr="00780958">
        <w:rPr>
          <w:rFonts w:ascii="Arial" w:hAnsi="Arial" w:cs="Arial"/>
          <w:sz w:val="24"/>
          <w:szCs w:val="24"/>
        </w:rPr>
        <w:t xml:space="preserve">Assignment  submission link by the due date specified in the classroom. </w:t>
      </w:r>
    </w:p>
    <w:p w14:paraId="154FDD37" w14:textId="4D248C58" w:rsidR="00032966" w:rsidRPr="00F36945" w:rsidRDefault="00032966" w:rsidP="00032966">
      <w:pPr>
        <w:tabs>
          <w:tab w:val="left" w:pos="1266"/>
        </w:tabs>
        <w:spacing w:after="120"/>
        <w:ind w:left="360"/>
        <w:rPr>
          <w:rFonts w:ascii="Arial" w:hAnsi="Arial" w:cs="Arial"/>
          <w:i/>
          <w:iCs/>
          <w:color w:val="538135" w:themeColor="accent6" w:themeShade="BF"/>
          <w:sz w:val="24"/>
        </w:rPr>
      </w:pPr>
      <w:r w:rsidRPr="00F36945">
        <w:rPr>
          <w:rFonts w:ascii="Arial" w:hAnsi="Arial" w:cs="Arial"/>
          <w:i/>
          <w:iCs/>
          <w:color w:val="538135" w:themeColor="accent6" w:themeShade="BF"/>
          <w:sz w:val="24"/>
        </w:rPr>
        <w:t>*Attach both files before submitting.</w:t>
      </w:r>
    </w:p>
    <w:p w14:paraId="5BA89CA8" w14:textId="77777777" w:rsidR="00D36358" w:rsidRPr="00D36358" w:rsidRDefault="00D36358" w:rsidP="00D36358">
      <w:pPr>
        <w:pStyle w:val="ListParagraph"/>
        <w:spacing w:after="120"/>
        <w:contextualSpacing w:val="0"/>
        <w:rPr>
          <w:rFonts w:ascii="Arial" w:hAnsi="Arial" w:cs="Arial"/>
          <w:sz w:val="24"/>
        </w:rPr>
      </w:pPr>
    </w:p>
    <w:p w14:paraId="6E8EB723" w14:textId="1473D830" w:rsidR="009C1DAA" w:rsidRPr="0012048B" w:rsidRDefault="009C1DAA" w:rsidP="009C1DAA">
      <w:pPr>
        <w:pStyle w:val="ListParagraph"/>
        <w:tabs>
          <w:tab w:val="left" w:pos="810"/>
        </w:tabs>
        <w:spacing w:after="120"/>
        <w:ind w:hanging="72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61664" behindDoc="0" locked="0" layoutInCell="1" allowOverlap="1" wp14:anchorId="15E2992A" wp14:editId="311AA9EA">
            <wp:simplePos x="0" y="0"/>
            <wp:positionH relativeFrom="column">
              <wp:posOffset>54610</wp:posOffset>
            </wp:positionH>
            <wp:positionV relativeFrom="paragraph">
              <wp:posOffset>21590</wp:posOffset>
            </wp:positionV>
            <wp:extent cx="279400" cy="279400"/>
            <wp:effectExtent l="0" t="0" r="6350" b="6350"/>
            <wp:wrapSquare wrapText="bothSides"/>
            <wp:docPr id="13" name="Graphic 13"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14:sizeRelV relativeFrom="margin">
              <wp14:pctHeight>0</wp14:pctHeight>
            </wp14:sizeRelV>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You have completed </w:t>
      </w:r>
      <w:r w:rsidR="0086355A">
        <w:rPr>
          <w:rFonts w:ascii="Arial" w:hAnsi="Arial" w:cs="Arial"/>
          <w:i/>
          <w:color w:val="538135" w:themeColor="accent6" w:themeShade="BF"/>
          <w:sz w:val="24"/>
        </w:rPr>
        <w:t xml:space="preserve">Week 6 </w:t>
      </w:r>
      <w:r w:rsidRPr="0012048B">
        <w:rPr>
          <w:rFonts w:ascii="Arial" w:hAnsi="Arial" w:cs="Arial"/>
          <w:i/>
          <w:color w:val="538135" w:themeColor="accent6" w:themeShade="BF"/>
          <w:sz w:val="24"/>
        </w:rPr>
        <w:t xml:space="preserve">Assignment </w:t>
      </w:r>
      <w:r>
        <w:rPr>
          <w:rFonts w:ascii="Arial" w:hAnsi="Arial" w:cs="Arial"/>
          <w:i/>
          <w:color w:val="538135" w:themeColor="accent6" w:themeShade="BF"/>
          <w:sz w:val="24"/>
        </w:rPr>
        <w:t>4</w:t>
      </w:r>
      <w:r w:rsidRPr="0012048B">
        <w:rPr>
          <w:rFonts w:ascii="Arial" w:hAnsi="Arial" w:cs="Arial"/>
          <w:i/>
          <w:color w:val="538135" w:themeColor="accent6" w:themeShade="BF"/>
          <w:sz w:val="24"/>
        </w:rPr>
        <w:t xml:space="preserve">. </w:t>
      </w:r>
    </w:p>
    <w:p w14:paraId="7414BF4F" w14:textId="77777777" w:rsidR="00C36F4C" w:rsidRDefault="00C36F4C">
      <w:pPr>
        <w:rPr>
          <w:rFonts w:ascii="Arial" w:hAnsi="Arial" w:cs="Arial"/>
          <w:sz w:val="24"/>
        </w:rPr>
      </w:pPr>
      <w:r>
        <w:rPr>
          <w:rFonts w:ascii="Arial" w:hAnsi="Arial" w:cs="Arial"/>
          <w:sz w:val="24"/>
        </w:rPr>
        <w:br w:type="page"/>
      </w:r>
    </w:p>
    <w:bookmarkStart w:id="12" w:name="Section_6"/>
    <w:bookmarkEnd w:id="12"/>
    <w:p w14:paraId="5F7909E6" w14:textId="3CD762EE" w:rsidR="007538F8" w:rsidRDefault="00032966" w:rsidP="00B8518E">
      <w:pPr>
        <w:pStyle w:val="paragraph"/>
        <w:spacing w:before="0" w:beforeAutospacing="0" w:after="0" w:afterAutospacing="0"/>
        <w:textAlignment w:val="baseline"/>
        <w:rPr>
          <w:rFonts w:ascii="Arial" w:eastAsiaTheme="minorHAnsi" w:hAnsi="Arial" w:cs="Arial"/>
          <w:b/>
          <w:color w:val="4472C4" w:themeColor="accent1"/>
          <w:sz w:val="32"/>
        </w:rPr>
      </w:pPr>
      <w:r w:rsidRPr="002A5382">
        <w:rPr>
          <w:rFonts w:ascii="Arial" w:hAnsi="Arial" w:cs="Arial"/>
          <w:b/>
          <w:noProof/>
          <w:color w:val="4472C4" w:themeColor="accent1"/>
          <w:sz w:val="32"/>
        </w:rPr>
        <w:lastRenderedPageBreak/>
        <mc:AlternateContent>
          <mc:Choice Requires="wps">
            <w:drawing>
              <wp:anchor distT="45720" distB="45720" distL="114300" distR="114300" simplePos="0" relativeHeight="251693056" behindDoc="0" locked="0" layoutInCell="1" allowOverlap="1" wp14:anchorId="66F53EB0" wp14:editId="1EB4A06F">
                <wp:simplePos x="0" y="0"/>
                <wp:positionH relativeFrom="margin">
                  <wp:posOffset>-34424</wp:posOffset>
                </wp:positionH>
                <wp:positionV relativeFrom="paragraph">
                  <wp:posOffset>234</wp:posOffset>
                </wp:positionV>
                <wp:extent cx="6000750" cy="1404620"/>
                <wp:effectExtent l="0" t="0" r="0" b="31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270B235A" w14:textId="252283FB" w:rsidR="0089223C" w:rsidRPr="002A5382" w:rsidRDefault="0089223C" w:rsidP="00B8518E">
                            <w:pPr>
                              <w:shd w:val="clear" w:color="auto" w:fill="4472C4" w:themeFill="accent1"/>
                              <w:rPr>
                                <w:rFonts w:ascii="Arial" w:hAnsi="Arial" w:cs="Arial"/>
                                <w:b/>
                                <w:color w:val="FFFFFF" w:themeColor="background1"/>
                                <w:sz w:val="32"/>
                              </w:rPr>
                            </w:pPr>
                            <w:r w:rsidRPr="007538F8">
                              <w:rPr>
                                <w:rFonts w:ascii="Arial" w:hAnsi="Arial" w:cs="Arial"/>
                                <w:b/>
                                <w:color w:val="FFFFFF" w:themeColor="background1"/>
                                <w:sz w:val="32"/>
                              </w:rPr>
                              <w:t>Module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F53EB0" id="_x0000_s1046" type="#_x0000_t202" style="position:absolute;margin-left:-2.7pt;margin-top:0;width:472.5pt;height:110.6pt;z-index:251693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" stroked="f">
                <v:textbox style="mso-fit-shape-to-text:t">
                  <w:txbxContent>
                    <w:p w14:paraId="270B235A" w14:textId="252283FB" w:rsidR="0089223C" w:rsidRPr="002A5382" w:rsidRDefault="0089223C" w:rsidP="00B8518E">
                      <w:pPr>
                        <w:shd w:val="clear" w:color="auto" w:fill="4472C4" w:themeFill="accent1"/>
                        <w:rPr>
                          <w:rFonts w:ascii="Arial" w:hAnsi="Arial" w:cs="Arial"/>
                          <w:b/>
                          <w:color w:val="FFFFFF" w:themeColor="background1"/>
                          <w:sz w:val="32"/>
                        </w:rPr>
                      </w:pPr>
                      <w:r w:rsidRPr="007538F8">
                        <w:rPr>
                          <w:rFonts w:ascii="Arial" w:hAnsi="Arial" w:cs="Arial"/>
                          <w:b/>
                          <w:color w:val="FFFFFF" w:themeColor="background1"/>
                          <w:sz w:val="32"/>
                        </w:rPr>
                        <w:t>Module 4</w:t>
                      </w:r>
                    </w:p>
                  </w:txbxContent>
                </v:textbox>
                <w10:wrap type="square" anchorx="margin"/>
              </v:shape>
            </w:pict>
          </mc:Fallback>
        </mc:AlternateContent>
      </w:r>
      <w:r w:rsidR="007538F8">
        <w:rPr>
          <w:rFonts w:ascii="Arial" w:eastAsiaTheme="minorHAnsi" w:hAnsi="Arial" w:cs="Arial"/>
          <w:b/>
          <w:color w:val="4472C4" w:themeColor="accent1"/>
          <w:sz w:val="32"/>
        </w:rPr>
        <w:t xml:space="preserve">Week 7   Discussion Board: SWOT </w:t>
      </w:r>
      <w:r>
        <w:rPr>
          <w:rFonts w:ascii="Arial" w:eastAsiaTheme="minorHAnsi" w:hAnsi="Arial" w:cs="Arial"/>
          <w:b/>
          <w:color w:val="4472C4" w:themeColor="accent1"/>
          <w:sz w:val="32"/>
        </w:rPr>
        <w:t xml:space="preserve">and Cost </w:t>
      </w:r>
      <w:r w:rsidR="007538F8">
        <w:rPr>
          <w:rFonts w:ascii="Arial" w:eastAsiaTheme="minorHAnsi" w:hAnsi="Arial" w:cs="Arial"/>
          <w:b/>
          <w:color w:val="4472C4" w:themeColor="accent1"/>
          <w:sz w:val="32"/>
        </w:rPr>
        <w:t>Analysis</w:t>
      </w:r>
    </w:p>
    <w:p w14:paraId="0B44C7BC" w14:textId="43D3FCB8" w:rsidR="00032966" w:rsidRDefault="00032966" w:rsidP="00B8518E">
      <w:pPr>
        <w:pStyle w:val="paragraph"/>
        <w:spacing w:before="0" w:beforeAutospacing="0" w:after="0" w:afterAutospacing="0"/>
        <w:textAlignment w:val="baseline"/>
        <w:rPr>
          <w:rFonts w:ascii="Arial" w:eastAsiaTheme="minorHAnsi" w:hAnsi="Arial" w:cs="Arial"/>
          <w:b/>
          <w:color w:val="4472C4" w:themeColor="accent1"/>
          <w:sz w:val="32"/>
        </w:rPr>
      </w:pPr>
    </w:p>
    <w:p w14:paraId="40245A32" w14:textId="77777777" w:rsidR="00F36945" w:rsidRPr="00F36945" w:rsidRDefault="00F36945" w:rsidP="00F36945">
      <w:pPr>
        <w:pStyle w:val="paragraph"/>
        <w:spacing w:before="0" w:beforeAutospacing="0" w:after="0" w:afterAutospacing="0"/>
        <w:textAlignment w:val="baseline"/>
        <w:rPr>
          <w:rFonts w:ascii="Arial" w:eastAsiaTheme="minorHAnsi" w:hAnsi="Arial" w:cs="Arial"/>
          <w:sz w:val="32"/>
        </w:rPr>
      </w:pPr>
      <w:r w:rsidRPr="00F36945">
        <w:rPr>
          <w:rFonts w:ascii="Arial" w:hAnsi="Arial" w:cs="Arial"/>
        </w:rPr>
        <w:t>Refer to course directions for this discussion assignment.</w:t>
      </w:r>
    </w:p>
    <w:p w14:paraId="3692FDEE" w14:textId="77777777" w:rsidR="00F36945" w:rsidRDefault="00F36945" w:rsidP="00B8518E">
      <w:pPr>
        <w:pStyle w:val="paragraph"/>
        <w:spacing w:before="0" w:beforeAutospacing="0" w:after="0" w:afterAutospacing="0"/>
        <w:textAlignment w:val="baseline"/>
        <w:rPr>
          <w:rFonts w:ascii="Arial" w:eastAsiaTheme="minorHAnsi" w:hAnsi="Arial" w:cs="Arial"/>
          <w:b/>
          <w:color w:val="4472C4" w:themeColor="accent1"/>
          <w:sz w:val="32"/>
        </w:rPr>
      </w:pPr>
    </w:p>
    <w:p w14:paraId="5AFC34CE" w14:textId="7BEE4AAB" w:rsidR="00B8518E" w:rsidRDefault="00F36945" w:rsidP="00B8518E">
      <w:pPr>
        <w:pStyle w:val="paragraph"/>
        <w:spacing w:before="0" w:beforeAutospacing="0" w:after="0" w:afterAutospacing="0"/>
        <w:textAlignment w:val="baseline"/>
        <w:rPr>
          <w:rFonts w:ascii="Arial" w:eastAsiaTheme="minorHAnsi" w:hAnsi="Arial" w:cs="Arial"/>
          <w:b/>
          <w:color w:val="4472C4" w:themeColor="accent1"/>
          <w:sz w:val="32"/>
        </w:rPr>
      </w:pPr>
      <w:r>
        <w:rPr>
          <w:rFonts w:ascii="Arial" w:eastAsiaTheme="minorHAnsi" w:hAnsi="Arial" w:cs="Arial"/>
          <w:b/>
          <w:color w:val="4472C4" w:themeColor="accent1"/>
          <w:sz w:val="32"/>
        </w:rPr>
        <w:t>Assignment</w:t>
      </w:r>
      <w:r w:rsidR="00B8518E" w:rsidRPr="00F52CFA">
        <w:rPr>
          <w:rFonts w:ascii="Arial" w:eastAsiaTheme="minorHAnsi" w:hAnsi="Arial" w:cs="Arial"/>
          <w:b/>
          <w:color w:val="4472C4" w:themeColor="accent1"/>
          <w:sz w:val="32"/>
        </w:rPr>
        <w:t xml:space="preserve">: </w:t>
      </w:r>
      <w:r>
        <w:rPr>
          <w:rFonts w:ascii="Arial" w:eastAsiaTheme="minorHAnsi" w:hAnsi="Arial" w:cs="Arial"/>
          <w:b/>
          <w:color w:val="4472C4" w:themeColor="accent1"/>
          <w:sz w:val="32"/>
        </w:rPr>
        <w:t xml:space="preserve">W8A5 </w:t>
      </w:r>
      <w:r w:rsidR="00B8518E" w:rsidRPr="00F52CFA">
        <w:rPr>
          <w:rFonts w:ascii="Arial" w:eastAsiaTheme="minorHAnsi" w:hAnsi="Arial" w:cs="Arial"/>
          <w:b/>
          <w:color w:val="4472C4" w:themeColor="accent1"/>
          <w:sz w:val="32"/>
        </w:rPr>
        <w:t xml:space="preserve">Healthcare Budget Request </w:t>
      </w:r>
      <w:r w:rsidR="00B8518E">
        <w:rPr>
          <w:rFonts w:ascii="Arial" w:eastAsiaTheme="minorHAnsi" w:hAnsi="Arial" w:cs="Arial"/>
          <w:b/>
          <w:color w:val="4472C4" w:themeColor="accent1"/>
          <w:sz w:val="32"/>
        </w:rPr>
        <w:t>– Ratio Analysis</w:t>
      </w:r>
    </w:p>
    <w:p w14:paraId="77F79676" w14:textId="77777777" w:rsidR="009B411C" w:rsidRDefault="00B658A8" w:rsidP="009B411C">
      <w:pPr>
        <w:pStyle w:val="paragraph"/>
        <w:spacing w:before="0" w:beforeAutospacing="0" w:after="0" w:afterAutospacing="0"/>
        <w:textAlignment w:val="baseline"/>
        <w:rPr>
          <w:rFonts w:ascii="Arial" w:eastAsiaTheme="minorHAnsi" w:hAnsi="Arial" w:cs="Arial"/>
          <w:b/>
          <w:color w:val="4472C4" w:themeColor="accent1"/>
        </w:rPr>
      </w:pPr>
      <w:r>
        <w:rPr>
          <w:rFonts w:ascii="Arial" w:eastAsiaTheme="minorHAnsi" w:hAnsi="Arial" w:cs="Arial"/>
          <w:b/>
          <w:color w:val="4472C4" w:themeColor="accent1"/>
        </w:rPr>
        <w:tab/>
      </w:r>
    </w:p>
    <w:p w14:paraId="67DB8F61" w14:textId="4DBC3149" w:rsidR="009B411C" w:rsidRPr="00F36945" w:rsidRDefault="009B411C" w:rsidP="00BF7867">
      <w:pPr>
        <w:pStyle w:val="paragraph"/>
        <w:spacing w:before="0" w:beforeAutospacing="0" w:after="0" w:afterAutospacing="0"/>
        <w:ind w:firstLine="720"/>
        <w:textAlignment w:val="baseline"/>
        <w:rPr>
          <w:rFonts w:ascii="Arial" w:eastAsiaTheme="minorHAnsi" w:hAnsi="Arial" w:cs="Arial"/>
          <w:bCs/>
        </w:rPr>
      </w:pPr>
      <w:r w:rsidRPr="00F36945">
        <w:rPr>
          <w:rFonts w:ascii="Arial" w:eastAsiaTheme="minorHAnsi" w:hAnsi="Arial" w:cs="Arial"/>
          <w:bCs/>
        </w:rPr>
        <w:t xml:space="preserve">Financial ratios are often used to show performance of an organization. Ratio analysis provides ways to compare past performance with current performance or to compare to similar organizations. </w:t>
      </w:r>
      <w:r w:rsidR="00BF7867" w:rsidRPr="00F36945">
        <w:rPr>
          <w:rFonts w:ascii="Arial" w:eastAsiaTheme="minorHAnsi" w:hAnsi="Arial" w:cs="Arial"/>
          <w:bCs/>
        </w:rPr>
        <w:t xml:space="preserve">Ratio analysis often considers variable and fixed costs. </w:t>
      </w:r>
    </w:p>
    <w:p w14:paraId="47BB8CB8" w14:textId="52257D48" w:rsidR="00BF7867" w:rsidRPr="00F36945" w:rsidRDefault="00BF7867" w:rsidP="009B411C">
      <w:pPr>
        <w:pStyle w:val="paragraph"/>
        <w:spacing w:before="0" w:beforeAutospacing="0" w:after="0" w:afterAutospacing="0"/>
        <w:textAlignment w:val="baseline"/>
        <w:rPr>
          <w:rFonts w:ascii="Arial" w:eastAsiaTheme="minorHAnsi" w:hAnsi="Arial" w:cs="Arial"/>
          <w:bCs/>
        </w:rPr>
      </w:pPr>
    </w:p>
    <w:p w14:paraId="034401E9" w14:textId="301E57E3" w:rsidR="00BF7867" w:rsidRPr="00F36945" w:rsidRDefault="00BF7867" w:rsidP="009B411C">
      <w:pPr>
        <w:pStyle w:val="paragraph"/>
        <w:spacing w:before="0" w:beforeAutospacing="0" w:after="0" w:afterAutospacing="0"/>
        <w:textAlignment w:val="baseline"/>
        <w:rPr>
          <w:rFonts w:ascii="Arial" w:eastAsiaTheme="minorHAnsi" w:hAnsi="Arial" w:cs="Arial"/>
          <w:b/>
        </w:rPr>
      </w:pPr>
      <w:r w:rsidRPr="00F36945">
        <w:rPr>
          <w:rFonts w:ascii="Arial" w:eastAsiaTheme="minorHAnsi" w:hAnsi="Arial" w:cs="Arial"/>
          <w:b/>
        </w:rPr>
        <w:t>Variable and Fixed Costs</w:t>
      </w:r>
    </w:p>
    <w:p w14:paraId="171E78DB" w14:textId="77777777" w:rsidR="00BF7867" w:rsidRPr="00F36945" w:rsidRDefault="00BF7867" w:rsidP="009B411C">
      <w:pPr>
        <w:pStyle w:val="paragraph"/>
        <w:spacing w:before="0" w:beforeAutospacing="0" w:after="0" w:afterAutospacing="0"/>
        <w:textAlignment w:val="baseline"/>
        <w:rPr>
          <w:rFonts w:ascii="Arial" w:eastAsiaTheme="minorHAnsi" w:hAnsi="Arial" w:cs="Arial"/>
          <w:b/>
        </w:rPr>
      </w:pPr>
    </w:p>
    <w:p w14:paraId="357293A3" w14:textId="53D2ABCD" w:rsidR="00BF7867" w:rsidRPr="00F36945" w:rsidRDefault="00BF7867" w:rsidP="009B411C">
      <w:pPr>
        <w:pStyle w:val="paragraph"/>
        <w:spacing w:before="0" w:beforeAutospacing="0" w:after="0" w:afterAutospacing="0"/>
        <w:textAlignment w:val="baseline"/>
        <w:rPr>
          <w:rFonts w:ascii="Arial" w:eastAsiaTheme="minorHAnsi" w:hAnsi="Arial" w:cs="Arial"/>
          <w:bCs/>
        </w:rPr>
      </w:pPr>
      <w:r w:rsidRPr="00F36945">
        <w:rPr>
          <w:rFonts w:ascii="Arial" w:eastAsiaTheme="minorHAnsi" w:hAnsi="Arial" w:cs="Arial"/>
          <w:bCs/>
        </w:rPr>
        <w:tab/>
        <w:t xml:space="preserve">Variable cost is an expense that changes with volume, or production. Consider if the cost of performing a service is $100 and you perform 5, the total variable cost is $500 (=$100*5). Yet, if the demand increased, or decreased, the total would change. </w:t>
      </w:r>
    </w:p>
    <w:p w14:paraId="5415C6AA" w14:textId="627356E0" w:rsidR="00BF7867" w:rsidRPr="00F36945" w:rsidRDefault="00BF7867" w:rsidP="009B411C">
      <w:pPr>
        <w:pStyle w:val="paragraph"/>
        <w:spacing w:before="0" w:beforeAutospacing="0" w:after="0" w:afterAutospacing="0"/>
        <w:textAlignment w:val="baseline"/>
        <w:rPr>
          <w:rFonts w:ascii="Arial" w:eastAsiaTheme="minorHAnsi" w:hAnsi="Arial" w:cs="Arial"/>
          <w:bCs/>
        </w:rPr>
      </w:pPr>
    </w:p>
    <w:p w14:paraId="7DD8B786" w14:textId="0818CCE4" w:rsidR="00BF7867" w:rsidRPr="00F36945" w:rsidRDefault="00BF7867" w:rsidP="009B411C">
      <w:pPr>
        <w:pStyle w:val="paragraph"/>
        <w:spacing w:before="0" w:beforeAutospacing="0" w:after="0" w:afterAutospacing="0"/>
        <w:textAlignment w:val="baseline"/>
        <w:rPr>
          <w:rFonts w:ascii="Arial" w:eastAsiaTheme="minorHAnsi" w:hAnsi="Arial" w:cs="Arial"/>
          <w:bCs/>
        </w:rPr>
      </w:pPr>
      <w:r w:rsidRPr="00F36945">
        <w:rPr>
          <w:rFonts w:ascii="Arial" w:eastAsiaTheme="minorHAnsi" w:hAnsi="Arial" w:cs="Arial"/>
          <w:bCs/>
        </w:rPr>
        <w:tab/>
        <w:t>Conversely, fixed cost do not change with volume. An example of fixed cost is rent. Although fixed cost may change over time, it is not related to the production number.</w:t>
      </w:r>
    </w:p>
    <w:p w14:paraId="3A78F3B6" w14:textId="4D2A5F63" w:rsidR="00BF7867" w:rsidRDefault="00BF7867" w:rsidP="009B411C">
      <w:pPr>
        <w:pStyle w:val="paragraph"/>
        <w:spacing w:before="0" w:beforeAutospacing="0" w:after="0" w:afterAutospacing="0"/>
        <w:textAlignment w:val="baseline"/>
        <w:rPr>
          <w:rFonts w:ascii="Arial" w:eastAsiaTheme="minorHAnsi" w:hAnsi="Arial" w:cs="Arial"/>
          <w:bCs/>
          <w:color w:val="4472C4" w:themeColor="accent1"/>
        </w:rPr>
      </w:pPr>
    </w:p>
    <w:p w14:paraId="5DD57EF5" w14:textId="77777777" w:rsidR="009B411C" w:rsidRPr="009B411C" w:rsidRDefault="009B411C" w:rsidP="009B411C">
      <w:pPr>
        <w:pStyle w:val="paragraph"/>
        <w:spacing w:before="0" w:beforeAutospacing="0" w:after="0" w:afterAutospacing="0"/>
        <w:textAlignment w:val="baseline"/>
        <w:rPr>
          <w:rFonts w:ascii="Arial" w:eastAsiaTheme="minorHAnsi" w:hAnsi="Arial" w:cs="Arial"/>
          <w:b/>
          <w:color w:val="4472C4" w:themeColor="accent1"/>
        </w:rPr>
      </w:pPr>
      <w:r w:rsidRPr="009B411C">
        <w:rPr>
          <w:rFonts w:ascii="Arial" w:eastAsiaTheme="minorHAnsi" w:hAnsi="Arial" w:cs="Arial"/>
          <w:b/>
          <w:color w:val="4472C4" w:themeColor="accent1"/>
        </w:rPr>
        <w:t>Breakeven Analysis</w:t>
      </w:r>
    </w:p>
    <w:p w14:paraId="62745C16" w14:textId="460AD4D4" w:rsidR="009B411C" w:rsidRDefault="009B411C" w:rsidP="009B411C">
      <w:pPr>
        <w:pStyle w:val="paragraph"/>
        <w:spacing w:before="0" w:beforeAutospacing="0" w:after="0" w:afterAutospacing="0"/>
        <w:textAlignment w:val="baseline"/>
        <w:rPr>
          <w:rFonts w:ascii="Arial" w:hAnsi="Arial" w:cs="Arial"/>
          <w:bCs/>
          <w:color w:val="111111"/>
          <w:shd w:val="clear" w:color="auto" w:fill="FFFFFF"/>
        </w:rPr>
      </w:pPr>
      <w:r w:rsidRPr="00F36945">
        <w:rPr>
          <w:rFonts w:ascii="Arial" w:eastAsiaTheme="minorHAnsi" w:hAnsi="Arial" w:cs="Arial"/>
          <w:bCs/>
          <w:color w:val="4472C4" w:themeColor="accent1"/>
        </w:rPr>
        <w:tab/>
      </w:r>
      <w:r w:rsidRPr="00F36945">
        <w:rPr>
          <w:rFonts w:ascii="Arial" w:eastAsiaTheme="minorHAnsi" w:hAnsi="Arial" w:cs="Arial"/>
          <w:bCs/>
        </w:rPr>
        <w:t>This analysis is based on units of service and tells the level of production needed to cover the costs</w:t>
      </w:r>
      <w:r w:rsidR="009A1572" w:rsidRPr="00F36945">
        <w:rPr>
          <w:rFonts w:ascii="Arial" w:eastAsiaTheme="minorHAnsi" w:hAnsi="Arial" w:cs="Arial"/>
          <w:bCs/>
        </w:rPr>
        <w:t xml:space="preserve"> of production</w:t>
      </w:r>
      <w:r w:rsidRPr="00F36945">
        <w:rPr>
          <w:rFonts w:ascii="Arial" w:eastAsiaTheme="minorHAnsi" w:hAnsi="Arial" w:cs="Arial"/>
          <w:bCs/>
        </w:rPr>
        <w:t xml:space="preserve">. </w:t>
      </w:r>
      <w:r w:rsidRPr="009B411C">
        <w:rPr>
          <w:rFonts w:ascii="Arial" w:hAnsi="Arial" w:cs="Arial"/>
          <w:bCs/>
          <w:color w:val="111111"/>
          <w:shd w:val="clear" w:color="auto" w:fill="FFFFFF"/>
        </w:rPr>
        <w:t>The break-even point is calculated by dividing the total fixed costs of production by the price of a product per individual unit less the variable costs of production. </w:t>
      </w:r>
      <w:r w:rsidR="0092326A">
        <w:rPr>
          <w:rFonts w:ascii="Arial" w:hAnsi="Arial" w:cs="Arial"/>
          <w:bCs/>
          <w:color w:val="111111"/>
          <w:shd w:val="clear" w:color="auto" w:fill="FFFFFF"/>
        </w:rPr>
        <w:t xml:space="preserve">Remember, Breakeven analysis is based on Units of service, not revenue. </w:t>
      </w:r>
    </w:p>
    <w:p w14:paraId="5D1447DC" w14:textId="49CE80A8" w:rsidR="009B411C" w:rsidRDefault="009B411C" w:rsidP="009B411C">
      <w:pPr>
        <w:pStyle w:val="paragraph"/>
        <w:spacing w:before="0" w:beforeAutospacing="0" w:after="0" w:afterAutospacing="0"/>
        <w:textAlignment w:val="baseline"/>
        <w:rPr>
          <w:rFonts w:ascii="Arial" w:hAnsi="Arial" w:cs="Arial"/>
          <w:bCs/>
          <w:color w:val="111111"/>
          <w:shd w:val="clear" w:color="auto" w:fill="FFFFFF"/>
        </w:rPr>
      </w:pPr>
    </w:p>
    <w:p w14:paraId="4F5F48AC" w14:textId="77777777" w:rsidR="009B411C" w:rsidRPr="009B411C" w:rsidRDefault="009B411C" w:rsidP="009B411C">
      <w:pPr>
        <w:pStyle w:val="paragraph"/>
        <w:spacing w:before="0" w:beforeAutospacing="0" w:after="0" w:afterAutospacing="0"/>
        <w:textAlignment w:val="baseline"/>
        <w:rPr>
          <w:rFonts w:ascii="Arial" w:eastAsiaTheme="minorHAnsi" w:hAnsi="Arial" w:cs="Arial"/>
          <w:bCs/>
          <w:color w:val="4472C4" w:themeColor="accent1"/>
        </w:rPr>
      </w:pPr>
    </w:p>
    <w:p w14:paraId="344BB885" w14:textId="7566DC6B" w:rsidR="00BF7867" w:rsidRPr="009B411C" w:rsidRDefault="00EB27C3" w:rsidP="00BF7867">
      <w:pPr>
        <w:pStyle w:val="paragraph"/>
        <w:spacing w:before="0" w:beforeAutospacing="0" w:after="0" w:afterAutospacing="0"/>
        <w:textAlignment w:val="baseline"/>
        <w:rPr>
          <w:rFonts w:ascii="Arial" w:eastAsiaTheme="minorHAnsi" w:hAnsi="Arial" w:cs="Arial"/>
          <w:b/>
          <w:color w:val="4472C4" w:themeColor="accent1"/>
        </w:rPr>
      </w:pPr>
      <w:r>
        <w:rPr>
          <w:rFonts w:ascii="Arial" w:eastAsiaTheme="minorHAnsi" w:hAnsi="Arial" w:cs="Arial"/>
          <w:b/>
          <w:color w:val="4472C4" w:themeColor="accent1"/>
        </w:rPr>
        <w:t>Marginal Profit and Loss</w:t>
      </w:r>
    </w:p>
    <w:p w14:paraId="5FDD2AF1" w14:textId="1DE52498" w:rsidR="007F7278" w:rsidRPr="007F7278" w:rsidRDefault="007F7278" w:rsidP="009B411C">
      <w:pPr>
        <w:pStyle w:val="paragraph"/>
        <w:spacing w:before="0" w:beforeAutospacing="0" w:after="0" w:afterAutospacing="0"/>
        <w:textAlignment w:val="baseline"/>
        <w:rPr>
          <w:rFonts w:ascii="Arial" w:hAnsi="Arial" w:cs="Arial"/>
          <w:color w:val="111111"/>
          <w:sz w:val="26"/>
          <w:szCs w:val="26"/>
        </w:rPr>
      </w:pPr>
      <w:r w:rsidRPr="007F7278">
        <w:rPr>
          <w:rFonts w:ascii="Arial" w:hAnsi="Arial" w:cs="Arial"/>
          <w:color w:val="111111"/>
          <w:sz w:val="26"/>
          <w:szCs w:val="26"/>
        </w:rPr>
        <w:t xml:space="preserve">Marginal cost of production is </w:t>
      </w:r>
      <w:r w:rsidR="00EB27C3">
        <w:rPr>
          <w:rFonts w:ascii="Arial" w:hAnsi="Arial" w:cs="Arial"/>
          <w:color w:val="111111"/>
          <w:sz w:val="26"/>
          <w:szCs w:val="26"/>
        </w:rPr>
        <w:t xml:space="preserve">the change in total production cost that comes from making one more unit. Fixed cost do not change with volume, so the fixed costs are spread over more units leading to a decreased fixed cost per unit. Therefore, increasing production decreases the cost. Variable costs do change with volume, so producing more units will add more variable costs. </w:t>
      </w:r>
    </w:p>
    <w:p w14:paraId="7575AE47" w14:textId="77777777" w:rsidR="00B8518E" w:rsidRDefault="00B8518E" w:rsidP="00B8518E">
      <w:pPr>
        <w:spacing w:after="120" w:line="240" w:lineRule="auto"/>
        <w:rPr>
          <w:rFonts w:ascii="Arial" w:eastAsia="Times New Roman" w:hAnsi="Arial" w:cs="Arial"/>
          <w:color w:val="000000"/>
        </w:rPr>
      </w:pPr>
    </w:p>
    <w:p w14:paraId="3EABE1CA" w14:textId="44F50DEC" w:rsidR="00F801AB" w:rsidRPr="00E670DD" w:rsidRDefault="00F36945" w:rsidP="00F801AB">
      <w:pPr>
        <w:rPr>
          <w:rFonts w:ascii="Arial" w:hAnsi="Arial" w:cs="Arial"/>
          <w:b/>
          <w:color w:val="4472C4" w:themeColor="accent1"/>
          <w:sz w:val="28"/>
        </w:rPr>
      </w:pPr>
      <w:bookmarkStart w:id="13" w:name="_Hlk29221227"/>
      <w:r>
        <w:rPr>
          <w:rFonts w:ascii="Arial" w:hAnsi="Arial" w:cs="Arial"/>
          <w:b/>
          <w:color w:val="4472C4" w:themeColor="accent1"/>
          <w:sz w:val="28"/>
        </w:rPr>
        <w:t>Assignment</w:t>
      </w:r>
      <w:r w:rsidR="00F801AB" w:rsidRPr="00F801AB">
        <w:rPr>
          <w:rFonts w:ascii="Arial" w:hAnsi="Arial" w:cs="Arial"/>
          <w:b/>
          <w:color w:val="4472C4" w:themeColor="accent1"/>
          <w:sz w:val="28"/>
        </w:rPr>
        <w:t xml:space="preserve">: </w:t>
      </w:r>
      <w:r>
        <w:rPr>
          <w:rFonts w:ascii="Arial" w:hAnsi="Arial" w:cs="Arial"/>
          <w:b/>
          <w:color w:val="4472C4" w:themeColor="accent1"/>
          <w:sz w:val="28"/>
        </w:rPr>
        <w:t xml:space="preserve">W8A5 </w:t>
      </w:r>
      <w:r w:rsidR="00F801AB" w:rsidRPr="00F801AB">
        <w:rPr>
          <w:rFonts w:ascii="Arial" w:hAnsi="Arial" w:cs="Arial"/>
          <w:b/>
          <w:color w:val="4472C4" w:themeColor="accent1"/>
          <w:sz w:val="28"/>
        </w:rPr>
        <w:t>Healthcare Budget Request – Ratio Analysis</w:t>
      </w:r>
    </w:p>
    <w:bookmarkEnd w:id="13"/>
    <w:p w14:paraId="6301CFEF" w14:textId="77777777" w:rsidR="00F801AB" w:rsidRDefault="00F801AB" w:rsidP="00F801AB">
      <w:pPr>
        <w:spacing w:after="0" w:line="240" w:lineRule="auto"/>
        <w:rPr>
          <w:rFonts w:ascii="Arial" w:eastAsia="Times New Roman" w:hAnsi="Arial" w:cs="Arial"/>
          <w:b/>
          <w:color w:val="4472C4" w:themeColor="accent1"/>
          <w:sz w:val="24"/>
        </w:rPr>
      </w:pPr>
    </w:p>
    <w:p w14:paraId="5792DD96" w14:textId="63082925" w:rsidR="00F801AB" w:rsidRPr="0038359C" w:rsidRDefault="00872EA1" w:rsidP="00F801AB">
      <w:pPr>
        <w:spacing w:after="0" w:line="240" w:lineRule="auto"/>
        <w:rPr>
          <w:rFonts w:ascii="Arial" w:eastAsia="Times New Roman" w:hAnsi="Arial" w:cs="Arial"/>
          <w:b/>
          <w:color w:val="4472C4" w:themeColor="accent1"/>
          <w:sz w:val="24"/>
        </w:rPr>
      </w:pPr>
      <w:r>
        <w:rPr>
          <w:rFonts w:ascii="Arial" w:eastAsia="Times New Roman" w:hAnsi="Arial" w:cs="Arial"/>
          <w:b/>
          <w:color w:val="4472C4" w:themeColor="accent1"/>
          <w:sz w:val="24"/>
        </w:rPr>
        <w:t>Complete</w:t>
      </w:r>
      <w:r w:rsidR="00F801AB" w:rsidRPr="0038359C">
        <w:rPr>
          <w:rFonts w:ascii="Arial" w:eastAsia="Times New Roman" w:hAnsi="Arial" w:cs="Arial"/>
          <w:b/>
          <w:color w:val="4472C4" w:themeColor="accent1"/>
          <w:sz w:val="24"/>
        </w:rPr>
        <w:t xml:space="preserve"> the </w:t>
      </w:r>
      <w:r w:rsidR="00F801AB">
        <w:rPr>
          <w:rFonts w:ascii="Arial" w:eastAsia="Times New Roman" w:hAnsi="Arial" w:cs="Arial"/>
          <w:b/>
          <w:color w:val="4472C4" w:themeColor="accent1"/>
          <w:sz w:val="24"/>
        </w:rPr>
        <w:t xml:space="preserve">Ratio Analysis </w:t>
      </w:r>
      <w:r w:rsidR="00F801AB" w:rsidRPr="0038359C">
        <w:rPr>
          <w:rFonts w:ascii="Arial" w:eastAsia="Times New Roman" w:hAnsi="Arial" w:cs="Arial"/>
          <w:b/>
          <w:color w:val="4472C4" w:themeColor="accent1"/>
          <w:sz w:val="24"/>
        </w:rPr>
        <w:t>Worksheet</w:t>
      </w:r>
      <w:r>
        <w:rPr>
          <w:rFonts w:ascii="Arial" w:eastAsia="Times New Roman" w:hAnsi="Arial" w:cs="Arial"/>
          <w:b/>
          <w:color w:val="4472C4" w:themeColor="accent1"/>
          <w:sz w:val="24"/>
        </w:rPr>
        <w:t>s</w:t>
      </w:r>
    </w:p>
    <w:p w14:paraId="384BB48F" w14:textId="77777777" w:rsidR="00F801AB" w:rsidRDefault="00F801AB" w:rsidP="00F801AB">
      <w:pPr>
        <w:spacing w:after="0" w:line="240" w:lineRule="auto"/>
        <w:rPr>
          <w:rFonts w:ascii="Arial" w:eastAsia="Times New Roman" w:hAnsi="Arial" w:cs="Arial"/>
          <w:color w:val="000000"/>
          <w:sz w:val="24"/>
        </w:rPr>
      </w:pPr>
    </w:p>
    <w:p w14:paraId="4B5AAF76" w14:textId="360408D9" w:rsidR="00F801AB" w:rsidRDefault="00F801AB" w:rsidP="00F801AB">
      <w:pPr>
        <w:spacing w:after="0" w:line="240" w:lineRule="auto"/>
        <w:rPr>
          <w:rFonts w:ascii="Arial" w:eastAsia="Times New Roman" w:hAnsi="Arial" w:cs="Arial"/>
          <w:color w:val="000000"/>
          <w:sz w:val="24"/>
        </w:rPr>
      </w:pPr>
      <w:r>
        <w:rPr>
          <w:rFonts w:ascii="Arial" w:eastAsia="Times New Roman" w:hAnsi="Arial" w:cs="Arial"/>
          <w:color w:val="000000"/>
          <w:sz w:val="24"/>
        </w:rPr>
        <w:t>For</w:t>
      </w:r>
      <w:r w:rsidRPr="00066759">
        <w:rPr>
          <w:rFonts w:ascii="Arial" w:eastAsia="Times New Roman" w:hAnsi="Arial" w:cs="Arial"/>
          <w:color w:val="000000"/>
          <w:sz w:val="24"/>
        </w:rPr>
        <w:t xml:space="preserve"> </w:t>
      </w:r>
      <w:r>
        <w:rPr>
          <w:rFonts w:ascii="Arial" w:eastAsia="Times New Roman" w:hAnsi="Arial" w:cs="Arial"/>
          <w:color w:val="000000"/>
          <w:sz w:val="24"/>
        </w:rPr>
        <w:t>this</w:t>
      </w:r>
      <w:r w:rsidRPr="00066759">
        <w:rPr>
          <w:rFonts w:ascii="Arial" w:eastAsia="Times New Roman" w:hAnsi="Arial" w:cs="Arial"/>
          <w:color w:val="000000"/>
          <w:sz w:val="24"/>
        </w:rPr>
        <w:t xml:space="preserve"> </w:t>
      </w:r>
      <w:r>
        <w:rPr>
          <w:rFonts w:ascii="Arial" w:eastAsia="Times New Roman" w:hAnsi="Arial" w:cs="Arial"/>
          <w:color w:val="000000"/>
          <w:sz w:val="24"/>
        </w:rPr>
        <w:t>Assignment,</w:t>
      </w:r>
      <w:r w:rsidRPr="00066759">
        <w:rPr>
          <w:rFonts w:ascii="Arial" w:eastAsia="Times New Roman" w:hAnsi="Arial" w:cs="Arial"/>
          <w:color w:val="000000"/>
          <w:sz w:val="24"/>
        </w:rPr>
        <w:t xml:space="preserve"> you</w:t>
      </w:r>
      <w:r w:rsidR="00CA1E7C">
        <w:rPr>
          <w:rFonts w:ascii="Arial" w:eastAsia="Times New Roman" w:hAnsi="Arial" w:cs="Arial"/>
          <w:color w:val="000000"/>
          <w:sz w:val="24"/>
        </w:rPr>
        <w:t xml:space="preserve"> will </w:t>
      </w:r>
      <w:r w:rsidR="007843F1">
        <w:rPr>
          <w:rFonts w:ascii="Arial" w:eastAsia="Times New Roman" w:hAnsi="Arial" w:cs="Arial"/>
          <w:color w:val="000000"/>
          <w:sz w:val="24"/>
        </w:rPr>
        <w:t>practice</w:t>
      </w:r>
      <w:r w:rsidR="00810081">
        <w:rPr>
          <w:rFonts w:ascii="Arial" w:eastAsia="Times New Roman" w:hAnsi="Arial" w:cs="Arial"/>
          <w:color w:val="000000"/>
          <w:sz w:val="24"/>
        </w:rPr>
        <w:t xml:space="preserve"> the following financial analyses:</w:t>
      </w:r>
      <w:r w:rsidR="007843F1">
        <w:rPr>
          <w:rFonts w:ascii="Arial" w:eastAsia="Times New Roman" w:hAnsi="Arial" w:cs="Arial"/>
          <w:color w:val="000000"/>
          <w:sz w:val="24"/>
        </w:rPr>
        <w:t xml:space="preserve"> </w:t>
      </w:r>
      <w:r w:rsidR="00810081">
        <w:rPr>
          <w:rFonts w:ascii="Arial" w:eastAsia="Times New Roman" w:hAnsi="Arial" w:cs="Arial"/>
          <w:color w:val="000000"/>
          <w:sz w:val="24"/>
        </w:rPr>
        <w:t>Expense Forecasting</w:t>
      </w:r>
      <w:r w:rsidR="007843F1">
        <w:rPr>
          <w:rFonts w:ascii="Arial" w:eastAsia="Times New Roman" w:hAnsi="Arial" w:cs="Arial"/>
          <w:color w:val="000000"/>
          <w:sz w:val="24"/>
        </w:rPr>
        <w:t xml:space="preserve">, Breakeven Analysis, and Marginal Profit and Loss. </w:t>
      </w:r>
      <w:r>
        <w:rPr>
          <w:rFonts w:ascii="Arial" w:eastAsia="Times New Roman" w:hAnsi="Arial" w:cs="Arial"/>
          <w:color w:val="000000"/>
          <w:sz w:val="24"/>
        </w:rPr>
        <w:t xml:space="preserve"> To do this:</w:t>
      </w:r>
    </w:p>
    <w:p w14:paraId="710A0FB7" w14:textId="77777777" w:rsidR="00F801AB" w:rsidRDefault="00F801AB" w:rsidP="00F801AB">
      <w:pPr>
        <w:spacing w:after="0" w:line="240" w:lineRule="auto"/>
        <w:rPr>
          <w:rFonts w:ascii="Arial" w:eastAsia="Times New Roman" w:hAnsi="Arial" w:cs="Arial"/>
          <w:color w:val="000000"/>
          <w:sz w:val="24"/>
        </w:rPr>
      </w:pPr>
    </w:p>
    <w:p w14:paraId="2A09D51F" w14:textId="77777777" w:rsidR="00F801AB" w:rsidRDefault="00F801AB" w:rsidP="00F801AB">
      <w:pPr>
        <w:pStyle w:val="ListParagraph"/>
        <w:numPr>
          <w:ilvl w:val="0"/>
          <w:numId w:val="18"/>
        </w:numPr>
        <w:spacing w:after="120" w:line="240" w:lineRule="auto"/>
        <w:contextualSpacing w:val="0"/>
        <w:rPr>
          <w:rFonts w:ascii="Arial" w:hAnsi="Arial" w:cs="Arial"/>
          <w:sz w:val="24"/>
        </w:rPr>
      </w:pPr>
      <w:r w:rsidRPr="00F801AB">
        <w:rPr>
          <w:rFonts w:ascii="Arial" w:eastAsia="Times New Roman" w:hAnsi="Arial" w:cs="Arial"/>
          <w:color w:val="000000"/>
          <w:sz w:val="24"/>
        </w:rPr>
        <w:t>R</w:t>
      </w:r>
      <w:r>
        <w:rPr>
          <w:rFonts w:ascii="Arial" w:eastAsia="Times New Roman" w:hAnsi="Arial" w:cs="Arial"/>
          <w:color w:val="000000"/>
          <w:sz w:val="24"/>
        </w:rPr>
        <w:t>e</w:t>
      </w:r>
      <w:r w:rsidRPr="00F801AB">
        <w:rPr>
          <w:rFonts w:ascii="Arial" w:hAnsi="Arial" w:cs="Arial"/>
          <w:sz w:val="24"/>
        </w:rPr>
        <w:t>view the Learning Resources.</w:t>
      </w:r>
    </w:p>
    <w:p w14:paraId="10FAF70B" w14:textId="03BF3599" w:rsidR="007843F1" w:rsidRDefault="007843F1" w:rsidP="00F801AB">
      <w:pPr>
        <w:pStyle w:val="ListParagraph"/>
        <w:numPr>
          <w:ilvl w:val="0"/>
          <w:numId w:val="18"/>
        </w:numPr>
        <w:spacing w:after="120" w:line="240" w:lineRule="auto"/>
        <w:contextualSpacing w:val="0"/>
        <w:rPr>
          <w:rFonts w:ascii="Arial" w:hAnsi="Arial" w:cs="Arial"/>
          <w:sz w:val="24"/>
        </w:rPr>
      </w:pPr>
      <w:r>
        <w:rPr>
          <w:rFonts w:ascii="Arial" w:hAnsi="Arial" w:cs="Arial"/>
          <w:sz w:val="24"/>
        </w:rPr>
        <w:t xml:space="preserve">Complete the </w:t>
      </w:r>
      <w:r w:rsidR="005723D5">
        <w:rPr>
          <w:rFonts w:ascii="Arial" w:hAnsi="Arial" w:cs="Arial"/>
          <w:sz w:val="24"/>
        </w:rPr>
        <w:t xml:space="preserve">3 </w:t>
      </w:r>
      <w:r w:rsidRPr="00F36945">
        <w:rPr>
          <w:rFonts w:ascii="Arial" w:hAnsi="Arial" w:cs="Arial"/>
          <w:b/>
          <w:bCs/>
          <w:sz w:val="24"/>
        </w:rPr>
        <w:t>Ratio Analysis Workbooks</w:t>
      </w:r>
      <w:r w:rsidR="005723D5">
        <w:rPr>
          <w:rFonts w:ascii="Arial" w:hAnsi="Arial" w:cs="Arial"/>
          <w:b/>
          <w:bCs/>
          <w:sz w:val="24"/>
        </w:rPr>
        <w:t xml:space="preserve"> labeled W8A5</w:t>
      </w:r>
      <w:r w:rsidR="00CA1E7C">
        <w:rPr>
          <w:rFonts w:ascii="Arial" w:hAnsi="Arial" w:cs="Arial"/>
          <w:b/>
          <w:bCs/>
          <w:sz w:val="24"/>
        </w:rPr>
        <w:t>a, b, c</w:t>
      </w:r>
      <w:r w:rsidR="005723D5">
        <w:rPr>
          <w:rFonts w:ascii="Arial" w:hAnsi="Arial" w:cs="Arial"/>
          <w:b/>
          <w:bCs/>
          <w:sz w:val="24"/>
        </w:rPr>
        <w:t>:</w:t>
      </w:r>
    </w:p>
    <w:p w14:paraId="7A02F452" w14:textId="7AFB2215" w:rsidR="007843F1" w:rsidRPr="00F36945" w:rsidRDefault="00810081" w:rsidP="005723D5">
      <w:pPr>
        <w:pStyle w:val="ListParagraph"/>
        <w:numPr>
          <w:ilvl w:val="0"/>
          <w:numId w:val="30"/>
        </w:numPr>
        <w:spacing w:after="120" w:line="240" w:lineRule="auto"/>
        <w:rPr>
          <w:rFonts w:ascii="Arial" w:hAnsi="Arial" w:cs="Arial"/>
          <w:b/>
          <w:bCs/>
          <w:sz w:val="24"/>
        </w:rPr>
      </w:pPr>
      <w:r w:rsidRPr="00F36945">
        <w:rPr>
          <w:rFonts w:ascii="Arial" w:hAnsi="Arial" w:cs="Arial"/>
          <w:b/>
          <w:bCs/>
          <w:sz w:val="24"/>
        </w:rPr>
        <w:t>W8A5</w:t>
      </w:r>
      <w:r w:rsidR="0045734D">
        <w:rPr>
          <w:rFonts w:ascii="Arial" w:hAnsi="Arial" w:cs="Arial"/>
          <w:b/>
          <w:bCs/>
          <w:sz w:val="24"/>
        </w:rPr>
        <w:t>a</w:t>
      </w:r>
      <w:r w:rsidRPr="00F36945">
        <w:rPr>
          <w:rFonts w:ascii="Arial" w:hAnsi="Arial" w:cs="Arial"/>
          <w:b/>
          <w:bCs/>
          <w:sz w:val="24"/>
        </w:rPr>
        <w:t xml:space="preserve"> </w:t>
      </w:r>
      <w:r w:rsidR="007843F1" w:rsidRPr="00F36945">
        <w:rPr>
          <w:rFonts w:ascii="Arial" w:hAnsi="Arial" w:cs="Arial"/>
          <w:b/>
          <w:bCs/>
          <w:sz w:val="24"/>
        </w:rPr>
        <w:t>Expense</w:t>
      </w:r>
      <w:r w:rsidRPr="00F36945">
        <w:rPr>
          <w:rFonts w:ascii="Arial" w:hAnsi="Arial" w:cs="Arial"/>
          <w:b/>
          <w:bCs/>
          <w:sz w:val="24"/>
        </w:rPr>
        <w:t xml:space="preserve"> Forecasting</w:t>
      </w:r>
    </w:p>
    <w:p w14:paraId="297116F5" w14:textId="5FCBD09D" w:rsidR="007843F1" w:rsidRDefault="007843F1" w:rsidP="007843F1">
      <w:pPr>
        <w:pStyle w:val="ListParagraph"/>
        <w:numPr>
          <w:ilvl w:val="2"/>
          <w:numId w:val="18"/>
        </w:numPr>
        <w:spacing w:after="120" w:line="240" w:lineRule="auto"/>
        <w:contextualSpacing w:val="0"/>
        <w:rPr>
          <w:rFonts w:ascii="Arial" w:hAnsi="Arial" w:cs="Arial"/>
          <w:sz w:val="24"/>
        </w:rPr>
      </w:pPr>
      <w:r>
        <w:rPr>
          <w:rFonts w:ascii="Arial" w:hAnsi="Arial" w:cs="Arial"/>
          <w:sz w:val="24"/>
        </w:rPr>
        <w:t>Read and transfer the information</w:t>
      </w:r>
      <w:r w:rsidR="00BF5351">
        <w:rPr>
          <w:rFonts w:ascii="Arial" w:hAnsi="Arial" w:cs="Arial"/>
          <w:sz w:val="24"/>
        </w:rPr>
        <w:t xml:space="preserve"> (data)</w:t>
      </w:r>
      <w:r>
        <w:rPr>
          <w:rFonts w:ascii="Arial" w:hAnsi="Arial" w:cs="Arial"/>
          <w:sz w:val="24"/>
        </w:rPr>
        <w:t xml:space="preserve"> provided into the correct cell. </w:t>
      </w:r>
    </w:p>
    <w:p w14:paraId="290F02B5" w14:textId="54385736" w:rsidR="00BF5351" w:rsidRDefault="00BF5351" w:rsidP="007843F1">
      <w:pPr>
        <w:pStyle w:val="ListParagraph"/>
        <w:numPr>
          <w:ilvl w:val="2"/>
          <w:numId w:val="18"/>
        </w:numPr>
        <w:spacing w:after="120" w:line="240" w:lineRule="auto"/>
        <w:contextualSpacing w:val="0"/>
        <w:rPr>
          <w:rFonts w:ascii="Arial" w:hAnsi="Arial" w:cs="Arial"/>
          <w:sz w:val="24"/>
        </w:rPr>
      </w:pPr>
      <w:r>
        <w:rPr>
          <w:rFonts w:ascii="Arial" w:hAnsi="Arial" w:cs="Arial"/>
          <w:sz w:val="24"/>
        </w:rPr>
        <w:t>Enter a formula to create totals.</w:t>
      </w:r>
    </w:p>
    <w:p w14:paraId="2AD5A568" w14:textId="77777777" w:rsidR="00BF5351" w:rsidRDefault="00BF5351" w:rsidP="007843F1">
      <w:pPr>
        <w:pStyle w:val="ListParagraph"/>
        <w:numPr>
          <w:ilvl w:val="2"/>
          <w:numId w:val="18"/>
        </w:numPr>
        <w:spacing w:after="120" w:line="240" w:lineRule="auto"/>
        <w:contextualSpacing w:val="0"/>
        <w:rPr>
          <w:rFonts w:ascii="Arial" w:hAnsi="Arial" w:cs="Arial"/>
          <w:sz w:val="24"/>
        </w:rPr>
      </w:pPr>
      <w:r>
        <w:rPr>
          <w:rFonts w:ascii="Arial" w:hAnsi="Arial" w:cs="Arial"/>
          <w:sz w:val="24"/>
        </w:rPr>
        <w:t xml:space="preserve">Enter a formula to calculate Annualized Amounts. </w:t>
      </w:r>
    </w:p>
    <w:p w14:paraId="10768916" w14:textId="033FECD6" w:rsidR="00BF5351" w:rsidRDefault="005723D5" w:rsidP="00BF5351">
      <w:pPr>
        <w:pStyle w:val="ListParagraph"/>
        <w:numPr>
          <w:ilvl w:val="3"/>
          <w:numId w:val="18"/>
        </w:numPr>
        <w:spacing w:after="120" w:line="240" w:lineRule="auto"/>
        <w:contextualSpacing w:val="0"/>
        <w:rPr>
          <w:rFonts w:ascii="Arial" w:hAnsi="Arial" w:cs="Arial"/>
          <w:sz w:val="24"/>
        </w:rPr>
      </w:pPr>
      <w:r w:rsidRPr="005723D5">
        <w:rPr>
          <w:rFonts w:ascii="Arial" w:hAnsi="Arial" w:cs="Arial"/>
          <w:noProof/>
          <w:sz w:val="24"/>
        </w:rPr>
        <mc:AlternateContent>
          <mc:Choice Requires="wps">
            <w:drawing>
              <wp:anchor distT="45720" distB="45720" distL="114300" distR="114300" simplePos="0" relativeHeight="251780096" behindDoc="0" locked="0" layoutInCell="1" allowOverlap="1" wp14:anchorId="2486DD92" wp14:editId="290A0DF3">
                <wp:simplePos x="0" y="0"/>
                <wp:positionH relativeFrom="column">
                  <wp:posOffset>492760</wp:posOffset>
                </wp:positionH>
                <wp:positionV relativeFrom="paragraph">
                  <wp:posOffset>812165</wp:posOffset>
                </wp:positionV>
                <wp:extent cx="5864860" cy="559435"/>
                <wp:effectExtent l="0" t="0" r="21590" b="1206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860" cy="559435"/>
                        </a:xfrm>
                        <a:prstGeom prst="rect">
                          <a:avLst/>
                        </a:prstGeom>
                        <a:solidFill>
                          <a:schemeClr val="accent2">
                            <a:lumMod val="20000"/>
                            <a:lumOff val="80000"/>
                          </a:schemeClr>
                        </a:solidFill>
                        <a:ln w="9525">
                          <a:solidFill>
                            <a:srgbClr val="000000"/>
                          </a:solidFill>
                          <a:miter lim="800000"/>
                          <a:headEnd/>
                          <a:tailEnd/>
                        </a:ln>
                      </wps:spPr>
                      <wps:txbx>
                        <w:txbxContent>
                          <w:p w14:paraId="6F6768B8" w14:textId="1D626009" w:rsidR="0089223C" w:rsidRPr="00416F52" w:rsidRDefault="0089223C" w:rsidP="005723D5">
                            <w:pPr>
                              <w:spacing w:after="120" w:line="240" w:lineRule="auto"/>
                              <w:jc w:val="center"/>
                              <w:rPr>
                                <w:rFonts w:ascii="Arial" w:hAnsi="Arial" w:cs="Arial"/>
                                <w:b/>
                                <w:bCs/>
                                <w:sz w:val="24"/>
                              </w:rPr>
                            </w:pPr>
                            <w:r>
                              <w:rPr>
                                <w:rFonts w:ascii="Arial" w:hAnsi="Arial" w:cs="Arial"/>
                                <w:b/>
                                <w:bCs/>
                                <w:sz w:val="24"/>
                              </w:rPr>
                              <w:t xml:space="preserve">Annualized Fixed Cost = </w:t>
                            </w:r>
                            <w:r w:rsidRPr="00416F52">
                              <w:rPr>
                                <w:rFonts w:ascii="Arial" w:hAnsi="Arial" w:cs="Arial"/>
                                <w:b/>
                                <w:bCs/>
                                <w:sz w:val="24"/>
                              </w:rPr>
                              <w:t>(Adjusted total for year to date expense/ 6 months) * 12 months</w:t>
                            </w:r>
                          </w:p>
                          <w:p w14:paraId="0C1BD710" w14:textId="0A931919" w:rsidR="0089223C" w:rsidRDefault="00892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6DD92" id="_x0000_s1047" type="#_x0000_t202" style="position:absolute;left:0;text-align:left;margin-left:38.8pt;margin-top:63.95pt;width:461.8pt;height:44.0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" fillcolor="#fbe4d5 [661]">
                <v:textbox>
                  <w:txbxContent>
                    <w:p w14:paraId="6F6768B8" w14:textId="1D626009" w:rsidR="0089223C" w:rsidRPr="00416F52" w:rsidRDefault="0089223C" w:rsidP="005723D5">
                      <w:pPr>
                        <w:spacing w:after="120" w:line="240" w:lineRule="auto"/>
                        <w:jc w:val="center"/>
                        <w:rPr>
                          <w:rFonts w:ascii="Arial" w:hAnsi="Arial" w:cs="Arial"/>
                          <w:b/>
                          <w:bCs/>
                          <w:sz w:val="24"/>
                        </w:rPr>
                      </w:pPr>
                      <w:r>
                        <w:rPr>
                          <w:rFonts w:ascii="Arial" w:hAnsi="Arial" w:cs="Arial"/>
                          <w:b/>
                          <w:bCs/>
                          <w:sz w:val="24"/>
                        </w:rPr>
                        <w:t xml:space="preserve">Annualized Fixed Cost = </w:t>
                      </w:r>
                      <w:r w:rsidRPr="00416F52">
                        <w:rPr>
                          <w:rFonts w:ascii="Arial" w:hAnsi="Arial" w:cs="Arial"/>
                          <w:b/>
                          <w:bCs/>
                          <w:sz w:val="24"/>
                        </w:rPr>
                        <w:t>(Adjusted total for year to date expense/ 6 months) * 12 months</w:t>
                      </w:r>
                    </w:p>
                    <w:p w14:paraId="0C1BD710" w14:textId="0A931919" w:rsidR="0089223C" w:rsidRDefault="0089223C"/>
                  </w:txbxContent>
                </v:textbox>
                <w10:wrap type="square"/>
              </v:shape>
            </w:pict>
          </mc:Fallback>
        </mc:AlternateContent>
      </w:r>
      <w:r w:rsidR="00416F52">
        <w:rPr>
          <w:rFonts w:ascii="Arial" w:hAnsi="Arial" w:cs="Arial"/>
          <w:sz w:val="24"/>
        </w:rPr>
        <w:t>F</w:t>
      </w:r>
      <w:r w:rsidR="00BF5351" w:rsidRPr="00416F52">
        <w:rPr>
          <w:rFonts w:ascii="Arial" w:hAnsi="Arial" w:cs="Arial"/>
          <w:sz w:val="24"/>
        </w:rPr>
        <w:t>ixed costs</w:t>
      </w:r>
      <w:r w:rsidR="00416F52">
        <w:rPr>
          <w:rFonts w:ascii="Arial" w:hAnsi="Arial" w:cs="Arial"/>
          <w:sz w:val="24"/>
        </w:rPr>
        <w:t xml:space="preserve"> are given for </w:t>
      </w:r>
      <w:r w:rsidR="00BF5351">
        <w:rPr>
          <w:rFonts w:ascii="Arial" w:hAnsi="Arial" w:cs="Arial"/>
          <w:sz w:val="24"/>
        </w:rPr>
        <w:t>the Year to Date (</w:t>
      </w:r>
      <w:r w:rsidR="00BF5351" w:rsidRPr="00416F52">
        <w:rPr>
          <w:rFonts w:ascii="Arial" w:hAnsi="Arial" w:cs="Arial"/>
          <w:sz w:val="24"/>
        </w:rPr>
        <w:t>6 months</w:t>
      </w:r>
      <w:r w:rsidR="00BF5351">
        <w:rPr>
          <w:rFonts w:ascii="Arial" w:hAnsi="Arial" w:cs="Arial"/>
          <w:sz w:val="24"/>
        </w:rPr>
        <w:t>)</w:t>
      </w:r>
      <w:r w:rsidR="00BF5351" w:rsidRPr="00416F52">
        <w:rPr>
          <w:rFonts w:ascii="Arial" w:hAnsi="Arial" w:cs="Arial"/>
          <w:sz w:val="24"/>
        </w:rPr>
        <w:t xml:space="preserve"> and you are breaking that down to a monthly cost, then multiplying time</w:t>
      </w:r>
      <w:r w:rsidR="00416F52">
        <w:rPr>
          <w:rFonts w:ascii="Arial" w:hAnsi="Arial" w:cs="Arial"/>
          <w:sz w:val="24"/>
        </w:rPr>
        <w:t>s</w:t>
      </w:r>
      <w:r w:rsidR="00BF5351" w:rsidRPr="00416F52">
        <w:rPr>
          <w:rFonts w:ascii="Arial" w:hAnsi="Arial" w:cs="Arial"/>
          <w:sz w:val="24"/>
        </w:rPr>
        <w:t xml:space="preserve"> 12 months to reach Annualized Amounts.</w:t>
      </w:r>
    </w:p>
    <w:p w14:paraId="79DAED92" w14:textId="0E3ADD13" w:rsidR="005723D5" w:rsidRPr="00F36945" w:rsidRDefault="005723D5" w:rsidP="005723D5">
      <w:pPr>
        <w:spacing w:after="120" w:line="240" w:lineRule="auto"/>
        <w:ind w:left="2520"/>
        <w:rPr>
          <w:rFonts w:ascii="Arial" w:hAnsi="Arial" w:cs="Arial"/>
          <w:sz w:val="24"/>
        </w:rPr>
      </w:pPr>
    </w:p>
    <w:p w14:paraId="1F9A5DF4" w14:textId="408D194D" w:rsidR="00BF5351" w:rsidRDefault="005723D5" w:rsidP="00BF5351">
      <w:pPr>
        <w:pStyle w:val="ListParagraph"/>
        <w:numPr>
          <w:ilvl w:val="3"/>
          <w:numId w:val="18"/>
        </w:numPr>
        <w:spacing w:after="120" w:line="240" w:lineRule="auto"/>
        <w:contextualSpacing w:val="0"/>
        <w:rPr>
          <w:rFonts w:ascii="Arial" w:hAnsi="Arial" w:cs="Arial"/>
          <w:sz w:val="24"/>
        </w:rPr>
      </w:pPr>
      <w:r w:rsidRPr="005723D5">
        <w:rPr>
          <w:rFonts w:ascii="Arial" w:hAnsi="Arial" w:cs="Arial"/>
          <w:noProof/>
          <w:sz w:val="24"/>
        </w:rPr>
        <mc:AlternateContent>
          <mc:Choice Requires="wps">
            <w:drawing>
              <wp:anchor distT="45720" distB="45720" distL="114300" distR="114300" simplePos="0" relativeHeight="251782144" behindDoc="0" locked="0" layoutInCell="1" allowOverlap="1" wp14:anchorId="3F23776A" wp14:editId="7DD99EAF">
                <wp:simplePos x="0" y="0"/>
                <wp:positionH relativeFrom="column">
                  <wp:posOffset>5715</wp:posOffset>
                </wp:positionH>
                <wp:positionV relativeFrom="paragraph">
                  <wp:posOffset>1137920</wp:posOffset>
                </wp:positionV>
                <wp:extent cx="6671310" cy="523240"/>
                <wp:effectExtent l="0" t="0" r="15240" b="1016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1310" cy="523240"/>
                        </a:xfrm>
                        <a:prstGeom prst="rect">
                          <a:avLst/>
                        </a:prstGeom>
                        <a:solidFill>
                          <a:schemeClr val="accent2">
                            <a:lumMod val="20000"/>
                            <a:lumOff val="80000"/>
                          </a:schemeClr>
                        </a:solidFill>
                        <a:ln w="9525">
                          <a:solidFill>
                            <a:srgbClr val="000000"/>
                          </a:solidFill>
                          <a:miter lim="800000"/>
                          <a:headEnd/>
                          <a:tailEnd/>
                        </a:ln>
                      </wps:spPr>
                      <wps:txbx>
                        <w:txbxContent>
                          <w:p w14:paraId="7C92B474" w14:textId="49D221AA" w:rsidR="0089223C" w:rsidRDefault="0089223C" w:rsidP="005723D5">
                            <w:pPr>
                              <w:pStyle w:val="ListParagraph"/>
                              <w:spacing w:after="120" w:line="240" w:lineRule="auto"/>
                              <w:contextualSpacing w:val="0"/>
                              <w:jc w:val="center"/>
                              <w:rPr>
                                <w:rFonts w:ascii="Arial" w:hAnsi="Arial" w:cs="Arial"/>
                                <w:b/>
                                <w:bCs/>
                                <w:sz w:val="24"/>
                              </w:rPr>
                            </w:pPr>
                            <w:r>
                              <w:rPr>
                                <w:rFonts w:ascii="Arial" w:hAnsi="Arial" w:cs="Arial"/>
                                <w:b/>
                                <w:bCs/>
                                <w:sz w:val="24"/>
                              </w:rPr>
                              <w:t>Annualized</w:t>
                            </w:r>
                            <w:r w:rsidRPr="00416F52">
                              <w:rPr>
                                <w:rFonts w:ascii="Arial" w:hAnsi="Arial" w:cs="Arial"/>
                                <w:b/>
                                <w:bCs/>
                                <w:sz w:val="24"/>
                              </w:rPr>
                              <w:t xml:space="preserve"> </w:t>
                            </w:r>
                            <w:r>
                              <w:rPr>
                                <w:rFonts w:ascii="Arial" w:hAnsi="Arial" w:cs="Arial"/>
                                <w:b/>
                                <w:bCs/>
                                <w:sz w:val="24"/>
                              </w:rPr>
                              <w:t xml:space="preserve">Variable Cost = </w:t>
                            </w:r>
                            <w:r w:rsidRPr="00416F52">
                              <w:rPr>
                                <w:rFonts w:ascii="Arial" w:hAnsi="Arial" w:cs="Arial"/>
                                <w:b/>
                                <w:bCs/>
                                <w:sz w:val="24"/>
                              </w:rPr>
                              <w:t>(Variable expense for 6 months/number of units produced in 6 months)*volume needed for 12 months.</w:t>
                            </w:r>
                          </w:p>
                          <w:p w14:paraId="684E8254" w14:textId="5A127F44" w:rsidR="0089223C" w:rsidRDefault="00892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3776A" id="_x0000_s1048" type="#_x0000_t202" style="position:absolute;left:0;text-align:left;margin-left:.45pt;margin-top:89.6pt;width:525.3pt;height:41.2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" fillcolor="#fbe4d5 [661]">
                <v:textbox>
                  <w:txbxContent>
                    <w:p w14:paraId="7C92B474" w14:textId="49D221AA" w:rsidR="0089223C" w:rsidRDefault="0089223C" w:rsidP="005723D5">
                      <w:pPr>
                        <w:pStyle w:val="ListParagraph"/>
                        <w:spacing w:after="120" w:line="240" w:lineRule="auto"/>
                        <w:contextualSpacing w:val="0"/>
                        <w:jc w:val="center"/>
                        <w:rPr>
                          <w:rFonts w:ascii="Arial" w:hAnsi="Arial" w:cs="Arial"/>
                          <w:b/>
                          <w:bCs/>
                          <w:sz w:val="24"/>
                        </w:rPr>
                      </w:pPr>
                      <w:r>
                        <w:rPr>
                          <w:rFonts w:ascii="Arial" w:hAnsi="Arial" w:cs="Arial"/>
                          <w:b/>
                          <w:bCs/>
                          <w:sz w:val="24"/>
                        </w:rPr>
                        <w:t>Annualized</w:t>
                      </w:r>
                      <w:r w:rsidRPr="00416F52">
                        <w:rPr>
                          <w:rFonts w:ascii="Arial" w:hAnsi="Arial" w:cs="Arial"/>
                          <w:b/>
                          <w:bCs/>
                          <w:sz w:val="24"/>
                        </w:rPr>
                        <w:t xml:space="preserve"> </w:t>
                      </w:r>
                      <w:r>
                        <w:rPr>
                          <w:rFonts w:ascii="Arial" w:hAnsi="Arial" w:cs="Arial"/>
                          <w:b/>
                          <w:bCs/>
                          <w:sz w:val="24"/>
                        </w:rPr>
                        <w:t xml:space="preserve">Variable Cost = </w:t>
                      </w:r>
                      <w:r w:rsidRPr="00416F52">
                        <w:rPr>
                          <w:rFonts w:ascii="Arial" w:hAnsi="Arial" w:cs="Arial"/>
                          <w:b/>
                          <w:bCs/>
                          <w:sz w:val="24"/>
                        </w:rPr>
                        <w:t xml:space="preserve">(Variable expense for 6 months/number of units produced in 6 </w:t>
                      </w:r>
                      <w:proofErr w:type="gramStart"/>
                      <w:r w:rsidRPr="00416F52">
                        <w:rPr>
                          <w:rFonts w:ascii="Arial" w:hAnsi="Arial" w:cs="Arial"/>
                          <w:b/>
                          <w:bCs/>
                          <w:sz w:val="24"/>
                        </w:rPr>
                        <w:t>months)*</w:t>
                      </w:r>
                      <w:proofErr w:type="gramEnd"/>
                      <w:r w:rsidRPr="00416F52">
                        <w:rPr>
                          <w:rFonts w:ascii="Arial" w:hAnsi="Arial" w:cs="Arial"/>
                          <w:b/>
                          <w:bCs/>
                          <w:sz w:val="24"/>
                        </w:rPr>
                        <w:t>volume needed for 12 months.</w:t>
                      </w:r>
                    </w:p>
                    <w:p w14:paraId="684E8254" w14:textId="5A127F44" w:rsidR="0089223C" w:rsidRDefault="0089223C"/>
                  </w:txbxContent>
                </v:textbox>
                <w10:wrap type="square"/>
              </v:shape>
            </w:pict>
          </mc:Fallback>
        </mc:AlternateContent>
      </w:r>
      <w:r w:rsidR="00BF5351">
        <w:rPr>
          <w:rFonts w:ascii="Arial" w:hAnsi="Arial" w:cs="Arial"/>
          <w:sz w:val="24"/>
        </w:rPr>
        <w:t xml:space="preserve">Variable costs are based on volume, therefore a formula that takes the total variable costs for the Year to date (6months) and divides it by the volume (units) completed in the same time period, to arrive </w:t>
      </w:r>
      <w:r w:rsidR="00416F52">
        <w:rPr>
          <w:rFonts w:ascii="Arial" w:hAnsi="Arial" w:cs="Arial"/>
          <w:sz w:val="24"/>
        </w:rPr>
        <w:t xml:space="preserve">a unit price that is then multiplied times total volume for 12 months. </w:t>
      </w:r>
    </w:p>
    <w:p w14:paraId="2C6B290A" w14:textId="3DC911C2" w:rsidR="005723D5" w:rsidRDefault="00400651" w:rsidP="00400651">
      <w:pPr>
        <w:pStyle w:val="ListParagraph"/>
        <w:numPr>
          <w:ilvl w:val="3"/>
          <w:numId w:val="18"/>
        </w:numPr>
        <w:spacing w:after="120" w:line="240" w:lineRule="auto"/>
        <w:rPr>
          <w:rFonts w:ascii="Arial" w:hAnsi="Arial" w:cs="Arial"/>
          <w:sz w:val="24"/>
        </w:rPr>
      </w:pPr>
      <w:r>
        <w:rPr>
          <w:rFonts w:ascii="Arial" w:hAnsi="Arial" w:cs="Arial"/>
          <w:sz w:val="24"/>
        </w:rPr>
        <w:t>Add back “one time expense or credits”</w:t>
      </w:r>
      <w:r w:rsidR="00B33551">
        <w:rPr>
          <w:rFonts w:ascii="Arial" w:hAnsi="Arial" w:cs="Arial"/>
          <w:sz w:val="24"/>
        </w:rPr>
        <w:t xml:space="preserve"> if there are any</w:t>
      </w:r>
      <w:r>
        <w:rPr>
          <w:rFonts w:ascii="Arial" w:hAnsi="Arial" w:cs="Arial"/>
          <w:sz w:val="24"/>
        </w:rPr>
        <w:t>.</w:t>
      </w:r>
    </w:p>
    <w:p w14:paraId="4696B76E" w14:textId="2EFBB654" w:rsidR="00400651" w:rsidRDefault="00400651" w:rsidP="00400651">
      <w:pPr>
        <w:pStyle w:val="ListParagraph"/>
        <w:numPr>
          <w:ilvl w:val="3"/>
          <w:numId w:val="18"/>
        </w:numPr>
        <w:spacing w:after="120" w:line="240" w:lineRule="auto"/>
        <w:rPr>
          <w:rFonts w:ascii="Arial" w:hAnsi="Arial" w:cs="Arial"/>
          <w:sz w:val="24"/>
        </w:rPr>
      </w:pPr>
      <w:r>
        <w:rPr>
          <w:rFonts w:ascii="Arial" w:hAnsi="Arial" w:cs="Arial"/>
          <w:sz w:val="24"/>
        </w:rPr>
        <w:t>Add back the amount budgeted for two months of the two new technicians cost.</w:t>
      </w:r>
    </w:p>
    <w:p w14:paraId="098E7316" w14:textId="26661387" w:rsidR="00400651" w:rsidRDefault="00400651" w:rsidP="00400651">
      <w:pPr>
        <w:pStyle w:val="ListParagraph"/>
        <w:numPr>
          <w:ilvl w:val="3"/>
          <w:numId w:val="18"/>
        </w:numPr>
        <w:spacing w:after="120" w:line="240" w:lineRule="auto"/>
        <w:rPr>
          <w:rFonts w:ascii="Arial" w:hAnsi="Arial" w:cs="Arial"/>
          <w:sz w:val="24"/>
        </w:rPr>
      </w:pPr>
      <w:r>
        <w:rPr>
          <w:rFonts w:ascii="Arial" w:hAnsi="Arial" w:cs="Arial"/>
          <w:sz w:val="24"/>
        </w:rPr>
        <w:t>Complete the totals.</w:t>
      </w:r>
    </w:p>
    <w:p w14:paraId="6EDCFDA6" w14:textId="77777777" w:rsidR="00400651" w:rsidRPr="00F36945" w:rsidRDefault="00400651" w:rsidP="00F36945">
      <w:pPr>
        <w:pStyle w:val="ListParagraph"/>
        <w:spacing w:after="120" w:line="240" w:lineRule="auto"/>
        <w:ind w:left="2880"/>
        <w:rPr>
          <w:rFonts w:ascii="Arial" w:hAnsi="Arial" w:cs="Arial"/>
          <w:sz w:val="24"/>
        </w:rPr>
      </w:pPr>
    </w:p>
    <w:p w14:paraId="6BA7BE78" w14:textId="0F576FE0" w:rsidR="00986FB1" w:rsidRPr="00F36945" w:rsidRDefault="00810081" w:rsidP="00F36945">
      <w:pPr>
        <w:pStyle w:val="ListParagraph"/>
        <w:numPr>
          <w:ilvl w:val="1"/>
          <w:numId w:val="18"/>
        </w:numPr>
        <w:spacing w:after="120" w:line="240" w:lineRule="auto"/>
        <w:rPr>
          <w:rFonts w:ascii="Arial" w:hAnsi="Arial" w:cs="Arial"/>
          <w:b/>
          <w:bCs/>
          <w:sz w:val="24"/>
        </w:rPr>
      </w:pPr>
      <w:r w:rsidRPr="00F36945">
        <w:rPr>
          <w:rFonts w:ascii="Arial" w:hAnsi="Arial" w:cs="Arial"/>
          <w:b/>
          <w:bCs/>
          <w:sz w:val="24"/>
        </w:rPr>
        <w:t>W8A5</w:t>
      </w:r>
      <w:r w:rsidR="0045734D">
        <w:rPr>
          <w:rFonts w:ascii="Arial" w:hAnsi="Arial" w:cs="Arial"/>
          <w:b/>
          <w:bCs/>
          <w:sz w:val="24"/>
        </w:rPr>
        <w:t>b</w:t>
      </w:r>
      <w:r w:rsidRPr="00F36945">
        <w:rPr>
          <w:rFonts w:ascii="Arial" w:hAnsi="Arial" w:cs="Arial"/>
          <w:b/>
          <w:bCs/>
          <w:sz w:val="24"/>
        </w:rPr>
        <w:t xml:space="preserve"> </w:t>
      </w:r>
      <w:r w:rsidR="00986FB1" w:rsidRPr="00F36945">
        <w:rPr>
          <w:rFonts w:ascii="Arial" w:hAnsi="Arial" w:cs="Arial"/>
          <w:b/>
          <w:bCs/>
          <w:sz w:val="24"/>
        </w:rPr>
        <w:t>Break Even Analysis</w:t>
      </w:r>
    </w:p>
    <w:p w14:paraId="0388CF2E" w14:textId="0D439A98" w:rsidR="00986FB1" w:rsidRPr="00986FB1" w:rsidRDefault="00986FB1" w:rsidP="00986FB1">
      <w:pPr>
        <w:pStyle w:val="ListParagraph"/>
        <w:numPr>
          <w:ilvl w:val="2"/>
          <w:numId w:val="18"/>
        </w:numPr>
        <w:spacing w:after="120" w:line="240" w:lineRule="auto"/>
        <w:contextualSpacing w:val="0"/>
        <w:rPr>
          <w:rFonts w:ascii="Arial" w:hAnsi="Arial" w:cs="Arial"/>
          <w:b/>
          <w:bCs/>
          <w:sz w:val="24"/>
        </w:rPr>
      </w:pPr>
      <w:r>
        <w:rPr>
          <w:rFonts w:ascii="Arial" w:hAnsi="Arial" w:cs="Arial"/>
          <w:sz w:val="24"/>
        </w:rPr>
        <w:t xml:space="preserve">Read and transfer data into the correct cell. </w:t>
      </w:r>
    </w:p>
    <w:p w14:paraId="758E8365" w14:textId="264EDF7F" w:rsidR="00986FB1" w:rsidRPr="00986FB1" w:rsidRDefault="00986FB1" w:rsidP="00986FB1">
      <w:pPr>
        <w:pStyle w:val="ListParagraph"/>
        <w:numPr>
          <w:ilvl w:val="2"/>
          <w:numId w:val="18"/>
        </w:numPr>
        <w:spacing w:after="120" w:line="240" w:lineRule="auto"/>
        <w:contextualSpacing w:val="0"/>
        <w:rPr>
          <w:rFonts w:ascii="Arial" w:hAnsi="Arial" w:cs="Arial"/>
          <w:b/>
          <w:bCs/>
          <w:sz w:val="24"/>
        </w:rPr>
      </w:pPr>
      <w:r>
        <w:rPr>
          <w:rFonts w:ascii="Arial" w:hAnsi="Arial" w:cs="Arial"/>
          <w:sz w:val="24"/>
        </w:rPr>
        <w:t>Enter a formula to calculate Average Collection per Service in B10</w:t>
      </w:r>
    </w:p>
    <w:p w14:paraId="59ADD496" w14:textId="37AA830E" w:rsidR="005723D5" w:rsidRPr="00F36945" w:rsidRDefault="00986FB1" w:rsidP="00F36945">
      <w:pPr>
        <w:pStyle w:val="ListParagraph"/>
        <w:numPr>
          <w:ilvl w:val="2"/>
          <w:numId w:val="18"/>
        </w:numPr>
        <w:spacing w:after="120" w:line="240" w:lineRule="auto"/>
        <w:contextualSpacing w:val="0"/>
        <w:rPr>
          <w:rFonts w:ascii="Arial" w:hAnsi="Arial" w:cs="Arial"/>
          <w:b/>
          <w:bCs/>
          <w:sz w:val="24"/>
        </w:rPr>
      </w:pPr>
      <w:r>
        <w:rPr>
          <w:rFonts w:ascii="Arial" w:hAnsi="Arial" w:cs="Arial"/>
          <w:sz w:val="24"/>
        </w:rPr>
        <w:t>Enter a formula to calculate Break-even Point in B1</w:t>
      </w:r>
      <w:r w:rsidR="00400651">
        <w:rPr>
          <w:rFonts w:ascii="Arial" w:hAnsi="Arial" w:cs="Arial"/>
          <w:sz w:val="24"/>
        </w:rPr>
        <w:t>5</w:t>
      </w:r>
      <w:r w:rsidR="005723D5" w:rsidRPr="005723D5">
        <w:rPr>
          <w:noProof/>
        </w:rPr>
        <mc:AlternateContent>
          <mc:Choice Requires="wps">
            <w:drawing>
              <wp:anchor distT="45720" distB="45720" distL="114300" distR="114300" simplePos="0" relativeHeight="251784192" behindDoc="0" locked="0" layoutInCell="1" allowOverlap="1" wp14:anchorId="69EE2990" wp14:editId="0D12C384">
                <wp:simplePos x="0" y="0"/>
                <wp:positionH relativeFrom="column">
                  <wp:posOffset>324485</wp:posOffset>
                </wp:positionH>
                <wp:positionV relativeFrom="paragraph">
                  <wp:posOffset>419100</wp:posOffset>
                </wp:positionV>
                <wp:extent cx="6033135" cy="360680"/>
                <wp:effectExtent l="0" t="0" r="24765" b="2032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360680"/>
                        </a:xfrm>
                        <a:prstGeom prst="rect">
                          <a:avLst/>
                        </a:prstGeom>
                        <a:solidFill>
                          <a:schemeClr val="accent2">
                            <a:lumMod val="20000"/>
                            <a:lumOff val="80000"/>
                          </a:schemeClr>
                        </a:solidFill>
                        <a:ln w="9525">
                          <a:solidFill>
                            <a:srgbClr val="000000"/>
                          </a:solidFill>
                          <a:miter lim="800000"/>
                          <a:headEnd/>
                          <a:tailEnd/>
                        </a:ln>
                      </wps:spPr>
                      <wps:txbx>
                        <w:txbxContent>
                          <w:p w14:paraId="36996064" w14:textId="02183755" w:rsidR="0089223C" w:rsidRPr="00986FB1" w:rsidRDefault="0089223C" w:rsidP="005723D5">
                            <w:pPr>
                              <w:spacing w:after="120" w:line="240" w:lineRule="auto"/>
                              <w:jc w:val="center"/>
                              <w:rPr>
                                <w:rFonts w:ascii="Arial" w:hAnsi="Arial" w:cs="Arial"/>
                                <w:b/>
                                <w:bCs/>
                                <w:sz w:val="24"/>
                              </w:rPr>
                            </w:pPr>
                            <w:r>
                              <w:rPr>
                                <w:rFonts w:ascii="Arial" w:hAnsi="Arial" w:cs="Arial"/>
                                <w:b/>
                                <w:bCs/>
                                <w:sz w:val="24"/>
                              </w:rPr>
                              <w:t>Breakeven Point=</w:t>
                            </w:r>
                            <w:r w:rsidRPr="00986FB1">
                              <w:rPr>
                                <w:rFonts w:ascii="Arial" w:hAnsi="Arial" w:cs="Arial"/>
                                <w:b/>
                                <w:bCs/>
                                <w:sz w:val="24"/>
                              </w:rPr>
                              <w:t>Fixed Cost/</w:t>
                            </w:r>
                            <w:r>
                              <w:rPr>
                                <w:rFonts w:ascii="Arial" w:hAnsi="Arial" w:cs="Arial"/>
                                <w:b/>
                                <w:bCs/>
                                <w:sz w:val="24"/>
                              </w:rPr>
                              <w:t xml:space="preserve"> </w:t>
                            </w:r>
                            <w:r w:rsidRPr="00986FB1">
                              <w:rPr>
                                <w:rFonts w:ascii="Arial" w:hAnsi="Arial" w:cs="Arial"/>
                                <w:b/>
                                <w:bCs/>
                                <w:sz w:val="24"/>
                              </w:rPr>
                              <w:t>(Net Revenue per Unit-Variable Cost per Unit)</w:t>
                            </w:r>
                          </w:p>
                          <w:p w14:paraId="5EBA39FD" w14:textId="6985329A" w:rsidR="0089223C" w:rsidRDefault="00892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E2990" id="_x0000_s1049" type="#_x0000_t202" style="position:absolute;left:0;text-align:left;margin-left:25.55pt;margin-top:33pt;width:475.05pt;height:28.4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" fillcolor="#fbe4d5 [661]">
                <v:textbox>
                  <w:txbxContent>
                    <w:p w14:paraId="36996064" w14:textId="02183755" w:rsidR="0089223C" w:rsidRPr="00986FB1" w:rsidRDefault="0089223C" w:rsidP="005723D5">
                      <w:pPr>
                        <w:spacing w:after="120" w:line="240" w:lineRule="auto"/>
                        <w:jc w:val="center"/>
                        <w:rPr>
                          <w:rFonts w:ascii="Arial" w:hAnsi="Arial" w:cs="Arial"/>
                          <w:b/>
                          <w:bCs/>
                          <w:sz w:val="24"/>
                        </w:rPr>
                      </w:pPr>
                      <w:r>
                        <w:rPr>
                          <w:rFonts w:ascii="Arial" w:hAnsi="Arial" w:cs="Arial"/>
                          <w:b/>
                          <w:bCs/>
                          <w:sz w:val="24"/>
                        </w:rPr>
                        <w:t>Breakeven Point=</w:t>
                      </w:r>
                      <w:r w:rsidRPr="00986FB1">
                        <w:rPr>
                          <w:rFonts w:ascii="Arial" w:hAnsi="Arial" w:cs="Arial"/>
                          <w:b/>
                          <w:bCs/>
                          <w:sz w:val="24"/>
                        </w:rPr>
                        <w:t>Fixed Cost/</w:t>
                      </w:r>
                      <w:r>
                        <w:rPr>
                          <w:rFonts w:ascii="Arial" w:hAnsi="Arial" w:cs="Arial"/>
                          <w:b/>
                          <w:bCs/>
                          <w:sz w:val="24"/>
                        </w:rPr>
                        <w:t xml:space="preserve"> </w:t>
                      </w:r>
                      <w:r w:rsidRPr="00986FB1">
                        <w:rPr>
                          <w:rFonts w:ascii="Arial" w:hAnsi="Arial" w:cs="Arial"/>
                          <w:b/>
                          <w:bCs/>
                          <w:sz w:val="24"/>
                        </w:rPr>
                        <w:t>(Net Revenue per Unit-Variable Cost per Unit)</w:t>
                      </w:r>
                    </w:p>
                    <w:p w14:paraId="5EBA39FD" w14:textId="6985329A" w:rsidR="0089223C" w:rsidRDefault="0089223C"/>
                  </w:txbxContent>
                </v:textbox>
                <w10:wrap type="square"/>
              </v:shape>
            </w:pict>
          </mc:Fallback>
        </mc:AlternateContent>
      </w:r>
    </w:p>
    <w:p w14:paraId="4643AB67" w14:textId="1B70278B" w:rsidR="00986FB1" w:rsidRDefault="0045734D" w:rsidP="00986FB1">
      <w:pPr>
        <w:pStyle w:val="ListParagraph"/>
        <w:numPr>
          <w:ilvl w:val="2"/>
          <w:numId w:val="18"/>
        </w:numPr>
        <w:spacing w:after="120" w:line="240" w:lineRule="auto"/>
        <w:contextualSpacing w:val="0"/>
        <w:rPr>
          <w:rFonts w:ascii="Arial" w:hAnsi="Arial" w:cs="Arial"/>
          <w:sz w:val="24"/>
        </w:rPr>
      </w:pPr>
      <w:r w:rsidRPr="0045734D">
        <w:rPr>
          <w:rFonts w:ascii="Arial" w:hAnsi="Arial" w:cs="Arial"/>
          <w:noProof/>
          <w:sz w:val="24"/>
        </w:rPr>
        <w:lastRenderedPageBreak/>
        <mc:AlternateContent>
          <mc:Choice Requires="wps">
            <w:drawing>
              <wp:anchor distT="45720" distB="45720" distL="114300" distR="114300" simplePos="0" relativeHeight="251798528" behindDoc="0" locked="0" layoutInCell="1" allowOverlap="1" wp14:anchorId="38A9CE9F" wp14:editId="003000E1">
                <wp:simplePos x="0" y="0"/>
                <wp:positionH relativeFrom="column">
                  <wp:posOffset>625475</wp:posOffset>
                </wp:positionH>
                <wp:positionV relativeFrom="paragraph">
                  <wp:posOffset>257610</wp:posOffset>
                </wp:positionV>
                <wp:extent cx="5407660" cy="679450"/>
                <wp:effectExtent l="0" t="0" r="21590" b="254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7660" cy="679450"/>
                        </a:xfrm>
                        <a:prstGeom prst="rect">
                          <a:avLst/>
                        </a:prstGeom>
                        <a:solidFill>
                          <a:schemeClr val="accent2">
                            <a:lumMod val="20000"/>
                            <a:lumOff val="80000"/>
                          </a:schemeClr>
                        </a:solidFill>
                        <a:ln w="9525">
                          <a:solidFill>
                            <a:srgbClr val="000000"/>
                          </a:solidFill>
                          <a:miter lim="800000"/>
                          <a:headEnd/>
                          <a:tailEnd/>
                        </a:ln>
                      </wps:spPr>
                      <wps:txbx>
                        <w:txbxContent>
                          <w:p w14:paraId="79D6B629" w14:textId="51D0274C" w:rsidR="0089223C" w:rsidRPr="00F36945" w:rsidRDefault="0089223C" w:rsidP="00F36945">
                            <w:pPr>
                              <w:pStyle w:val="ListParagraph"/>
                              <w:spacing w:after="120" w:line="240" w:lineRule="auto"/>
                              <w:ind w:left="0"/>
                              <w:contextualSpacing w:val="0"/>
                              <w:jc w:val="center"/>
                              <w:rPr>
                                <w:rFonts w:ascii="Arial" w:hAnsi="Arial" w:cs="Arial"/>
                                <w:b/>
                                <w:bCs/>
                                <w:sz w:val="24"/>
                              </w:rPr>
                            </w:pPr>
                            <w:r w:rsidRPr="00F36945">
                              <w:rPr>
                                <w:rFonts w:ascii="Arial" w:hAnsi="Arial" w:cs="Arial"/>
                                <w:b/>
                                <w:bCs/>
                                <w:sz w:val="24"/>
                              </w:rPr>
                              <w:t>Is this new service financially viable? If the business is not financially viable, what steps could you take to make a case to proceed with implementation?  Explain your decision.</w:t>
                            </w:r>
                          </w:p>
                          <w:p w14:paraId="7D006F6E" w14:textId="7485F335" w:rsidR="0089223C" w:rsidRPr="00F36945" w:rsidRDefault="0089223C" w:rsidP="00F36945">
                            <w:pPr>
                              <w:jc w:val="cente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9CE9F" id="_x0000_s1050" type="#_x0000_t202" style="position:absolute;left:0;text-align:left;margin-left:49.25pt;margin-top:20.3pt;width:425.8pt;height:53.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" fillcolor="#fbe4d5 [661]">
                <v:textbox>
                  <w:txbxContent>
                    <w:p w14:paraId="79D6B629" w14:textId="51D0274C" w:rsidR="0089223C" w:rsidRPr="00F36945" w:rsidRDefault="0089223C" w:rsidP="00F36945">
                      <w:pPr>
                        <w:pStyle w:val="ListParagraph"/>
                        <w:spacing w:after="120" w:line="240" w:lineRule="auto"/>
                        <w:ind w:left="0"/>
                        <w:contextualSpacing w:val="0"/>
                        <w:jc w:val="center"/>
                        <w:rPr>
                          <w:rFonts w:ascii="Arial" w:hAnsi="Arial" w:cs="Arial"/>
                          <w:b/>
                          <w:bCs/>
                          <w:sz w:val="24"/>
                        </w:rPr>
                      </w:pPr>
                      <w:r w:rsidRPr="00F36945">
                        <w:rPr>
                          <w:rFonts w:ascii="Arial" w:hAnsi="Arial" w:cs="Arial"/>
                          <w:b/>
                          <w:bCs/>
                          <w:sz w:val="24"/>
                        </w:rPr>
                        <w:t>Is this new service financially viable? If the business is not financially viable, what steps could you take to make a case to proceed with implementation?  Explain your decision.</w:t>
                      </w:r>
                    </w:p>
                    <w:p w14:paraId="7D006F6E" w14:textId="7485F335" w:rsidR="0089223C" w:rsidRPr="00F36945" w:rsidRDefault="0089223C" w:rsidP="00F36945">
                      <w:pPr>
                        <w:jc w:val="center"/>
                        <w:rPr>
                          <w:b/>
                          <w:bCs/>
                        </w:rPr>
                      </w:pPr>
                    </w:p>
                  </w:txbxContent>
                </v:textbox>
                <w10:wrap type="square"/>
              </v:shape>
            </w:pict>
          </mc:Fallback>
        </mc:AlternateContent>
      </w:r>
      <w:r w:rsidR="00986FB1" w:rsidRPr="00986FB1">
        <w:rPr>
          <w:rFonts w:ascii="Arial" w:hAnsi="Arial" w:cs="Arial"/>
          <w:sz w:val="24"/>
        </w:rPr>
        <w:t>Answer the question</w:t>
      </w:r>
      <w:r w:rsidR="00986FB1">
        <w:rPr>
          <w:rFonts w:ascii="Arial" w:hAnsi="Arial" w:cs="Arial"/>
          <w:sz w:val="24"/>
        </w:rPr>
        <w:t xml:space="preserve"> in the text box provided</w:t>
      </w:r>
      <w:r w:rsidR="00986FB1" w:rsidRPr="00986FB1">
        <w:rPr>
          <w:rFonts w:ascii="Arial" w:hAnsi="Arial" w:cs="Arial"/>
          <w:sz w:val="24"/>
        </w:rPr>
        <w:t xml:space="preserve">: </w:t>
      </w:r>
    </w:p>
    <w:p w14:paraId="2B500019" w14:textId="286B9BC0" w:rsidR="00986FB1" w:rsidRPr="00F36945" w:rsidRDefault="00810081" w:rsidP="00F36945">
      <w:pPr>
        <w:pStyle w:val="ListParagraph"/>
        <w:numPr>
          <w:ilvl w:val="1"/>
          <w:numId w:val="18"/>
        </w:numPr>
        <w:spacing w:after="120" w:line="240" w:lineRule="auto"/>
        <w:rPr>
          <w:rFonts w:ascii="Arial" w:hAnsi="Arial" w:cs="Arial"/>
          <w:b/>
          <w:bCs/>
          <w:sz w:val="24"/>
        </w:rPr>
      </w:pPr>
      <w:bookmarkStart w:id="14" w:name="_Hlk29032540"/>
      <w:r w:rsidRPr="00F36945">
        <w:rPr>
          <w:rFonts w:ascii="Arial" w:hAnsi="Arial" w:cs="Arial"/>
          <w:b/>
          <w:bCs/>
          <w:sz w:val="24"/>
        </w:rPr>
        <w:t>W8A5</w:t>
      </w:r>
      <w:r w:rsidR="0045734D">
        <w:rPr>
          <w:rFonts w:ascii="Arial" w:hAnsi="Arial" w:cs="Arial"/>
          <w:b/>
          <w:bCs/>
          <w:sz w:val="24"/>
        </w:rPr>
        <w:t>c</w:t>
      </w:r>
      <w:r w:rsidRPr="00F36945">
        <w:rPr>
          <w:rFonts w:ascii="Arial" w:hAnsi="Arial" w:cs="Arial"/>
          <w:b/>
          <w:bCs/>
          <w:sz w:val="24"/>
        </w:rPr>
        <w:t xml:space="preserve"> </w:t>
      </w:r>
      <w:r w:rsidR="00182FE5" w:rsidRPr="00F36945">
        <w:rPr>
          <w:rFonts w:ascii="Arial" w:hAnsi="Arial" w:cs="Arial"/>
          <w:b/>
          <w:bCs/>
          <w:sz w:val="24"/>
        </w:rPr>
        <w:t>Marginal Profit and Loss</w:t>
      </w:r>
    </w:p>
    <w:bookmarkEnd w:id="14"/>
    <w:p w14:paraId="566B6917" w14:textId="5C00705A" w:rsidR="00182FE5" w:rsidRDefault="00182FE5" w:rsidP="00182FE5">
      <w:pPr>
        <w:pStyle w:val="ListParagraph"/>
        <w:numPr>
          <w:ilvl w:val="2"/>
          <w:numId w:val="18"/>
        </w:numPr>
        <w:spacing w:after="120" w:line="240" w:lineRule="auto"/>
        <w:contextualSpacing w:val="0"/>
        <w:rPr>
          <w:rFonts w:ascii="Arial" w:hAnsi="Arial" w:cs="Arial"/>
          <w:sz w:val="24"/>
        </w:rPr>
      </w:pPr>
      <w:r>
        <w:rPr>
          <w:rFonts w:ascii="Arial" w:hAnsi="Arial" w:cs="Arial"/>
          <w:sz w:val="24"/>
        </w:rPr>
        <w:t>Line 14: Enter Units of Volume in Year 1, then enter formulas to calculate totals for year 2-5.</w:t>
      </w:r>
    </w:p>
    <w:p w14:paraId="17E31EE4" w14:textId="5CEE47BF" w:rsidR="00182FE5" w:rsidRDefault="00182FE5" w:rsidP="00182FE5">
      <w:pPr>
        <w:pStyle w:val="ListParagraph"/>
        <w:numPr>
          <w:ilvl w:val="2"/>
          <w:numId w:val="18"/>
        </w:numPr>
        <w:spacing w:after="120" w:line="240" w:lineRule="auto"/>
        <w:contextualSpacing w:val="0"/>
        <w:rPr>
          <w:rFonts w:ascii="Arial" w:hAnsi="Arial" w:cs="Arial"/>
          <w:sz w:val="24"/>
        </w:rPr>
      </w:pPr>
      <w:r>
        <w:rPr>
          <w:rFonts w:ascii="Arial" w:hAnsi="Arial" w:cs="Arial"/>
          <w:sz w:val="24"/>
        </w:rPr>
        <w:t>Line 15: Enter Price Procedure from data given.</w:t>
      </w:r>
    </w:p>
    <w:p w14:paraId="3C434786" w14:textId="7EC8E86B" w:rsidR="00182FE5" w:rsidRDefault="00182FE5" w:rsidP="00182FE5">
      <w:pPr>
        <w:pStyle w:val="ListParagraph"/>
        <w:numPr>
          <w:ilvl w:val="2"/>
          <w:numId w:val="18"/>
        </w:numPr>
        <w:spacing w:after="120" w:line="240" w:lineRule="auto"/>
        <w:contextualSpacing w:val="0"/>
        <w:rPr>
          <w:rFonts w:ascii="Arial" w:hAnsi="Arial" w:cs="Arial"/>
          <w:sz w:val="24"/>
        </w:rPr>
      </w:pPr>
      <w:r>
        <w:rPr>
          <w:rFonts w:ascii="Arial" w:hAnsi="Arial" w:cs="Arial"/>
          <w:sz w:val="24"/>
        </w:rPr>
        <w:t xml:space="preserve">Line 16: Enter Collection Rate from data given. </w:t>
      </w:r>
    </w:p>
    <w:p w14:paraId="7C895065" w14:textId="5F27507B" w:rsidR="00182FE5" w:rsidRDefault="005723D5" w:rsidP="00182FE5">
      <w:pPr>
        <w:pStyle w:val="ListParagraph"/>
        <w:numPr>
          <w:ilvl w:val="2"/>
          <w:numId w:val="18"/>
        </w:numPr>
        <w:spacing w:after="120" w:line="240" w:lineRule="auto"/>
        <w:contextualSpacing w:val="0"/>
        <w:rPr>
          <w:rFonts w:ascii="Arial" w:hAnsi="Arial" w:cs="Arial"/>
          <w:sz w:val="24"/>
        </w:rPr>
      </w:pPr>
      <w:r w:rsidRPr="005723D5">
        <w:rPr>
          <w:rFonts w:ascii="Arial" w:hAnsi="Arial" w:cs="Arial"/>
          <w:noProof/>
          <w:sz w:val="24"/>
        </w:rPr>
        <mc:AlternateContent>
          <mc:Choice Requires="wps">
            <w:drawing>
              <wp:anchor distT="45720" distB="45720" distL="114300" distR="114300" simplePos="0" relativeHeight="251786240" behindDoc="0" locked="0" layoutInCell="1" allowOverlap="1" wp14:anchorId="3385CF4D" wp14:editId="07E9BC6A">
                <wp:simplePos x="0" y="0"/>
                <wp:positionH relativeFrom="column">
                  <wp:posOffset>396875</wp:posOffset>
                </wp:positionH>
                <wp:positionV relativeFrom="paragraph">
                  <wp:posOffset>606425</wp:posOffset>
                </wp:positionV>
                <wp:extent cx="5606415" cy="468630"/>
                <wp:effectExtent l="0" t="0" r="13335" b="2667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468630"/>
                        </a:xfrm>
                        <a:prstGeom prst="rect">
                          <a:avLst/>
                        </a:prstGeom>
                        <a:solidFill>
                          <a:schemeClr val="accent2">
                            <a:lumMod val="20000"/>
                            <a:lumOff val="80000"/>
                          </a:schemeClr>
                        </a:solidFill>
                        <a:ln w="9525">
                          <a:solidFill>
                            <a:srgbClr val="000000"/>
                          </a:solidFill>
                          <a:miter lim="800000"/>
                          <a:headEnd/>
                          <a:tailEnd/>
                        </a:ln>
                      </wps:spPr>
                      <wps:txbx>
                        <w:txbxContent>
                          <w:p w14:paraId="722EE00B" w14:textId="281469B9" w:rsidR="0089223C" w:rsidRPr="00F36945" w:rsidRDefault="0089223C" w:rsidP="005723D5">
                            <w:pPr>
                              <w:spacing w:after="120" w:line="240" w:lineRule="auto"/>
                              <w:jc w:val="center"/>
                              <w:rPr>
                                <w:rFonts w:ascii="Arial" w:hAnsi="Arial" w:cs="Arial"/>
                                <w:b/>
                                <w:bCs/>
                                <w:sz w:val="24"/>
                              </w:rPr>
                            </w:pPr>
                            <w:r w:rsidRPr="00F36945">
                              <w:rPr>
                                <w:rFonts w:ascii="Arial" w:hAnsi="Arial" w:cs="Arial"/>
                                <w:b/>
                                <w:bCs/>
                                <w:sz w:val="24"/>
                              </w:rPr>
                              <w:t xml:space="preserve">Marginal Net Revenue = (Units of Volume*Price of </w:t>
                            </w:r>
                            <w:r w:rsidRPr="0045734D">
                              <w:rPr>
                                <w:rFonts w:ascii="Arial" w:hAnsi="Arial" w:cs="Arial"/>
                                <w:b/>
                                <w:bCs/>
                                <w:sz w:val="24"/>
                              </w:rPr>
                              <w:t>Procedure) *</w:t>
                            </w:r>
                            <w:r w:rsidRPr="00F36945">
                              <w:rPr>
                                <w:rFonts w:ascii="Arial" w:hAnsi="Arial" w:cs="Arial"/>
                                <w:b/>
                                <w:bCs/>
                                <w:sz w:val="24"/>
                              </w:rPr>
                              <w:t>Collection Rate</w:t>
                            </w:r>
                          </w:p>
                          <w:p w14:paraId="25F46018" w14:textId="45CC7DB4" w:rsidR="0089223C" w:rsidRDefault="00892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5CF4D" id="_x0000_s1051" type="#_x0000_t202" style="position:absolute;left:0;text-align:left;margin-left:31.25pt;margin-top:47.75pt;width:441.45pt;height:36.9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" fillcolor="#fbe4d5 [661]">
                <v:textbox>
                  <w:txbxContent>
                    <w:p w14:paraId="722EE00B" w14:textId="281469B9" w:rsidR="0089223C" w:rsidRPr="00F36945" w:rsidRDefault="0089223C" w:rsidP="005723D5">
                      <w:pPr>
                        <w:spacing w:after="120" w:line="240" w:lineRule="auto"/>
                        <w:jc w:val="center"/>
                        <w:rPr>
                          <w:rFonts w:ascii="Arial" w:hAnsi="Arial" w:cs="Arial"/>
                          <w:b/>
                          <w:bCs/>
                          <w:sz w:val="24"/>
                        </w:rPr>
                      </w:pPr>
                      <w:r w:rsidRPr="00F36945">
                        <w:rPr>
                          <w:rFonts w:ascii="Arial" w:hAnsi="Arial" w:cs="Arial"/>
                          <w:b/>
                          <w:bCs/>
                          <w:sz w:val="24"/>
                        </w:rPr>
                        <w:t xml:space="preserve">Marginal Net Revenue = (Units of Volume*Price of </w:t>
                      </w:r>
                      <w:r w:rsidRPr="0045734D">
                        <w:rPr>
                          <w:rFonts w:ascii="Arial" w:hAnsi="Arial" w:cs="Arial"/>
                          <w:b/>
                          <w:bCs/>
                          <w:sz w:val="24"/>
                        </w:rPr>
                        <w:t>Procedure) *</w:t>
                      </w:r>
                      <w:r w:rsidRPr="00F36945">
                        <w:rPr>
                          <w:rFonts w:ascii="Arial" w:hAnsi="Arial" w:cs="Arial"/>
                          <w:b/>
                          <w:bCs/>
                          <w:sz w:val="24"/>
                        </w:rPr>
                        <w:t>Collection Rate</w:t>
                      </w:r>
                    </w:p>
                    <w:p w14:paraId="25F46018" w14:textId="45CC7DB4" w:rsidR="0089223C" w:rsidRDefault="0089223C"/>
                  </w:txbxContent>
                </v:textbox>
                <w10:wrap type="square"/>
              </v:shape>
            </w:pict>
          </mc:Fallback>
        </mc:AlternateContent>
      </w:r>
      <w:r w:rsidR="00182FE5">
        <w:rPr>
          <w:rFonts w:ascii="Arial" w:hAnsi="Arial" w:cs="Arial"/>
          <w:sz w:val="24"/>
        </w:rPr>
        <w:t xml:space="preserve">Line 17: Enter a formula to calculate Marginal Net Revenue for each year. </w:t>
      </w:r>
    </w:p>
    <w:p w14:paraId="25C4F038" w14:textId="17E25892" w:rsidR="006C43A6" w:rsidRDefault="006C43A6" w:rsidP="00F36945">
      <w:pPr>
        <w:pStyle w:val="ListParagraph"/>
        <w:numPr>
          <w:ilvl w:val="2"/>
          <w:numId w:val="18"/>
        </w:numPr>
        <w:spacing w:after="120" w:line="240" w:lineRule="auto"/>
        <w:contextualSpacing w:val="0"/>
        <w:rPr>
          <w:rFonts w:ascii="Arial" w:hAnsi="Arial" w:cs="Arial"/>
          <w:sz w:val="24"/>
        </w:rPr>
      </w:pPr>
      <w:r>
        <w:rPr>
          <w:rFonts w:ascii="Arial" w:hAnsi="Arial" w:cs="Arial"/>
          <w:sz w:val="24"/>
        </w:rPr>
        <w:t>Line 20: Enter a formula for Units of Volume</w:t>
      </w:r>
    </w:p>
    <w:p w14:paraId="0F405FA6" w14:textId="0BFF4333" w:rsidR="006C43A6" w:rsidRDefault="006C43A6" w:rsidP="00F36945">
      <w:pPr>
        <w:pStyle w:val="ListParagraph"/>
        <w:numPr>
          <w:ilvl w:val="2"/>
          <w:numId w:val="18"/>
        </w:numPr>
        <w:spacing w:after="120" w:line="240" w:lineRule="auto"/>
        <w:contextualSpacing w:val="0"/>
        <w:rPr>
          <w:rFonts w:ascii="Arial" w:hAnsi="Arial" w:cs="Arial"/>
          <w:sz w:val="24"/>
        </w:rPr>
      </w:pPr>
      <w:r>
        <w:rPr>
          <w:rFonts w:ascii="Arial" w:hAnsi="Arial" w:cs="Arial"/>
          <w:sz w:val="24"/>
        </w:rPr>
        <w:t>Line 21: Enter the year one cost of Supplies per unit/procedure then enter a formula increasing the amount each year thereafter by 5%.</w:t>
      </w:r>
    </w:p>
    <w:p w14:paraId="240BB280" w14:textId="5659DF5A" w:rsidR="00ED7BE3" w:rsidRDefault="00ED7BE3" w:rsidP="00400651">
      <w:pPr>
        <w:pStyle w:val="ListParagraph"/>
        <w:numPr>
          <w:ilvl w:val="2"/>
          <w:numId w:val="18"/>
        </w:numPr>
        <w:spacing w:after="120" w:line="240" w:lineRule="auto"/>
        <w:contextualSpacing w:val="0"/>
        <w:rPr>
          <w:rFonts w:ascii="Arial" w:hAnsi="Arial" w:cs="Arial"/>
          <w:sz w:val="24"/>
        </w:rPr>
      </w:pPr>
      <w:r w:rsidRPr="00ED7BE3">
        <w:rPr>
          <w:rFonts w:ascii="Arial" w:hAnsi="Arial" w:cs="Arial"/>
          <w:noProof/>
          <w:sz w:val="24"/>
        </w:rPr>
        <mc:AlternateContent>
          <mc:Choice Requires="wps">
            <w:drawing>
              <wp:anchor distT="45720" distB="45720" distL="114300" distR="114300" simplePos="0" relativeHeight="251788288" behindDoc="0" locked="0" layoutInCell="1" allowOverlap="1" wp14:anchorId="26BD52F7" wp14:editId="74666FB1">
                <wp:simplePos x="0" y="0"/>
                <wp:positionH relativeFrom="column">
                  <wp:posOffset>1154430</wp:posOffset>
                </wp:positionH>
                <wp:positionV relativeFrom="paragraph">
                  <wp:posOffset>434340</wp:posOffset>
                </wp:positionV>
                <wp:extent cx="4072255" cy="360680"/>
                <wp:effectExtent l="0" t="0" r="23495" b="2032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255" cy="360680"/>
                        </a:xfrm>
                        <a:prstGeom prst="rect">
                          <a:avLst/>
                        </a:prstGeom>
                        <a:solidFill>
                          <a:schemeClr val="accent2">
                            <a:lumMod val="20000"/>
                            <a:lumOff val="80000"/>
                          </a:schemeClr>
                        </a:solidFill>
                        <a:ln w="9525">
                          <a:solidFill>
                            <a:srgbClr val="000000"/>
                          </a:solidFill>
                          <a:miter lim="800000"/>
                          <a:headEnd/>
                          <a:tailEnd/>
                        </a:ln>
                      </wps:spPr>
                      <wps:txbx>
                        <w:txbxContent>
                          <w:p w14:paraId="0E1CE54A" w14:textId="2DFF471F" w:rsidR="0089223C" w:rsidRPr="00F36945" w:rsidRDefault="0089223C" w:rsidP="00F36945">
                            <w:pPr>
                              <w:jc w:val="center"/>
                              <w:rPr>
                                <w:b/>
                                <w:bCs/>
                              </w:rPr>
                            </w:pPr>
                            <w:r w:rsidRPr="00F36945">
                              <w:rPr>
                                <w:rFonts w:ascii="Arial" w:hAnsi="Arial" w:cs="Arial"/>
                                <w:b/>
                                <w:bCs/>
                                <w:sz w:val="24"/>
                              </w:rPr>
                              <w:t>Marginal Variable Cost = volume * cost per unit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D52F7" id="_x0000_s1052" type="#_x0000_t202" style="position:absolute;left:0;text-align:left;margin-left:90.9pt;margin-top:34.2pt;width:320.65pt;height:28.4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" fillcolor="#fbe4d5 [661]">
                <v:textbox>
                  <w:txbxContent>
                    <w:p w14:paraId="0E1CE54A" w14:textId="2DFF471F" w:rsidR="0089223C" w:rsidRPr="00F36945" w:rsidRDefault="0089223C" w:rsidP="00F36945">
                      <w:pPr>
                        <w:jc w:val="center"/>
                        <w:rPr>
                          <w:b/>
                          <w:bCs/>
                        </w:rPr>
                      </w:pPr>
                      <w:r w:rsidRPr="00F36945">
                        <w:rPr>
                          <w:rFonts w:ascii="Arial" w:hAnsi="Arial" w:cs="Arial"/>
                          <w:b/>
                          <w:bCs/>
                          <w:sz w:val="24"/>
                        </w:rPr>
                        <w:t>Marginal Variable Cost = volume * cost per unit</w:t>
                      </w:r>
                    </w:p>
                  </w:txbxContent>
                </v:textbox>
                <w10:wrap type="square"/>
              </v:shape>
            </w:pict>
          </mc:Fallback>
        </mc:AlternateContent>
      </w:r>
      <w:r w:rsidR="006C43A6">
        <w:rPr>
          <w:rFonts w:ascii="Arial" w:hAnsi="Arial" w:cs="Arial"/>
          <w:sz w:val="24"/>
        </w:rPr>
        <w:t xml:space="preserve">Line 22: Enter a formula to calculate Marginal Variable Cost </w:t>
      </w:r>
    </w:p>
    <w:p w14:paraId="075E71B2" w14:textId="77777777" w:rsidR="00ED7BE3" w:rsidRDefault="00ED7BE3" w:rsidP="00F36945">
      <w:pPr>
        <w:pStyle w:val="ListParagraph"/>
        <w:spacing w:after="120" w:line="240" w:lineRule="auto"/>
        <w:ind w:left="2160"/>
        <w:contextualSpacing w:val="0"/>
        <w:rPr>
          <w:rFonts w:ascii="Arial" w:hAnsi="Arial" w:cs="Arial"/>
          <w:sz w:val="24"/>
        </w:rPr>
      </w:pPr>
    </w:p>
    <w:p w14:paraId="209022A2" w14:textId="77777777" w:rsidR="00ED7BE3" w:rsidRDefault="00ED7BE3" w:rsidP="00F36945">
      <w:pPr>
        <w:pStyle w:val="ListParagraph"/>
        <w:spacing w:after="120" w:line="240" w:lineRule="auto"/>
        <w:ind w:left="2160"/>
        <w:contextualSpacing w:val="0"/>
        <w:rPr>
          <w:rFonts w:ascii="Arial" w:hAnsi="Arial" w:cs="Arial"/>
          <w:sz w:val="24"/>
        </w:rPr>
      </w:pPr>
    </w:p>
    <w:p w14:paraId="50C5BFB3" w14:textId="77777777" w:rsidR="00ED7BE3" w:rsidRDefault="00ED7BE3" w:rsidP="00F36945">
      <w:pPr>
        <w:pStyle w:val="ListParagraph"/>
        <w:spacing w:after="120" w:line="240" w:lineRule="auto"/>
        <w:ind w:left="2160"/>
        <w:contextualSpacing w:val="0"/>
        <w:rPr>
          <w:rFonts w:ascii="Arial" w:hAnsi="Arial" w:cs="Arial"/>
          <w:sz w:val="24"/>
        </w:rPr>
      </w:pPr>
    </w:p>
    <w:p w14:paraId="11BCE0B0" w14:textId="548D6E1A" w:rsidR="006C43A6" w:rsidRDefault="006C43A6" w:rsidP="00F36945">
      <w:pPr>
        <w:pStyle w:val="ListParagraph"/>
        <w:numPr>
          <w:ilvl w:val="2"/>
          <w:numId w:val="18"/>
        </w:numPr>
        <w:spacing w:after="120" w:line="240" w:lineRule="auto"/>
        <w:contextualSpacing w:val="0"/>
        <w:rPr>
          <w:rFonts w:ascii="Arial" w:hAnsi="Arial" w:cs="Arial"/>
          <w:sz w:val="24"/>
        </w:rPr>
      </w:pPr>
      <w:r>
        <w:rPr>
          <w:rFonts w:ascii="Arial" w:hAnsi="Arial" w:cs="Arial"/>
          <w:sz w:val="24"/>
        </w:rPr>
        <w:t>Lines 24:28- Complete these fixed Costs in the same manner as used for Variable cost.</w:t>
      </w:r>
    </w:p>
    <w:p w14:paraId="1BCE9B51" w14:textId="037E4104" w:rsidR="00ED7BE3" w:rsidRDefault="00ED7BE3" w:rsidP="00410B4A">
      <w:pPr>
        <w:pStyle w:val="ListParagraph"/>
        <w:numPr>
          <w:ilvl w:val="2"/>
          <w:numId w:val="18"/>
        </w:numPr>
        <w:spacing w:after="120" w:line="240" w:lineRule="auto"/>
        <w:contextualSpacing w:val="0"/>
        <w:rPr>
          <w:rFonts w:ascii="Arial" w:hAnsi="Arial" w:cs="Arial"/>
          <w:sz w:val="24"/>
        </w:rPr>
      </w:pPr>
      <w:r w:rsidRPr="00ED7BE3">
        <w:rPr>
          <w:rFonts w:ascii="Arial" w:hAnsi="Arial" w:cs="Arial"/>
          <w:noProof/>
          <w:sz w:val="24"/>
        </w:rPr>
        <mc:AlternateContent>
          <mc:Choice Requires="wps">
            <w:drawing>
              <wp:anchor distT="45720" distB="45720" distL="114300" distR="114300" simplePos="0" relativeHeight="251790336" behindDoc="0" locked="0" layoutInCell="1" allowOverlap="1" wp14:anchorId="08D3F1FB" wp14:editId="739703EB">
                <wp:simplePos x="0" y="0"/>
                <wp:positionH relativeFrom="column">
                  <wp:posOffset>1022350</wp:posOffset>
                </wp:positionH>
                <wp:positionV relativeFrom="paragraph">
                  <wp:posOffset>270810</wp:posOffset>
                </wp:positionV>
                <wp:extent cx="4613910" cy="1404620"/>
                <wp:effectExtent l="0" t="0" r="15240" b="1016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1404620"/>
                        </a:xfrm>
                        <a:prstGeom prst="rect">
                          <a:avLst/>
                        </a:prstGeom>
                        <a:solidFill>
                          <a:schemeClr val="accent2">
                            <a:lumMod val="20000"/>
                            <a:lumOff val="80000"/>
                          </a:schemeClr>
                        </a:solidFill>
                        <a:ln w="9525">
                          <a:solidFill>
                            <a:srgbClr val="000000"/>
                          </a:solidFill>
                          <a:miter lim="800000"/>
                          <a:headEnd/>
                          <a:tailEnd/>
                        </a:ln>
                      </wps:spPr>
                      <wps:txbx>
                        <w:txbxContent>
                          <w:p w14:paraId="602937F5" w14:textId="53E1DF6E" w:rsidR="0089223C" w:rsidRPr="00F36945" w:rsidRDefault="0089223C" w:rsidP="00F36945">
                            <w:pPr>
                              <w:jc w:val="center"/>
                              <w:rPr>
                                <w:b/>
                                <w:bCs/>
                              </w:rPr>
                            </w:pPr>
                            <w:r w:rsidRPr="00F36945">
                              <w:rPr>
                                <w:rFonts w:ascii="Arial" w:hAnsi="Arial" w:cs="Arial"/>
                                <w:b/>
                                <w:bCs/>
                                <w:sz w:val="24"/>
                              </w:rPr>
                              <w:t>Total Marginal cost =Marginal Variable Cost + Marginal Fixed Cost for each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3F1FB" id="_x0000_s1053" type="#_x0000_t202" style="position:absolute;left:0;text-align:left;margin-left:80.5pt;margin-top:21.3pt;width:363.3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" fillcolor="#fbe4d5 [661]">
                <v:textbox style="mso-fit-shape-to-text:t">
                  <w:txbxContent>
                    <w:p w14:paraId="602937F5" w14:textId="53E1DF6E" w:rsidR="0089223C" w:rsidRPr="00F36945" w:rsidRDefault="0089223C" w:rsidP="00F36945">
                      <w:pPr>
                        <w:jc w:val="center"/>
                        <w:rPr>
                          <w:b/>
                          <w:bCs/>
                        </w:rPr>
                      </w:pPr>
                      <w:r w:rsidRPr="00F36945">
                        <w:rPr>
                          <w:rFonts w:ascii="Arial" w:hAnsi="Arial" w:cs="Arial"/>
                          <w:b/>
                          <w:bCs/>
                          <w:sz w:val="24"/>
                        </w:rPr>
                        <w:t>Total Marginal cost =Marginal Variable Cost + Marginal Fixed Cost for each year.</w:t>
                      </w:r>
                    </w:p>
                  </w:txbxContent>
                </v:textbox>
                <w10:wrap type="square"/>
              </v:shape>
            </w:pict>
          </mc:Fallback>
        </mc:AlternateContent>
      </w:r>
      <w:r w:rsidR="006C43A6" w:rsidRPr="00ED7BE3">
        <w:rPr>
          <w:rFonts w:ascii="Arial" w:hAnsi="Arial" w:cs="Arial"/>
          <w:sz w:val="24"/>
        </w:rPr>
        <w:t>Line 29</w:t>
      </w:r>
      <w:r w:rsidR="002B1DC4" w:rsidRPr="00ED7BE3">
        <w:rPr>
          <w:rFonts w:ascii="Arial" w:hAnsi="Arial" w:cs="Arial"/>
          <w:sz w:val="24"/>
        </w:rPr>
        <w:t>: Total Marginal</w:t>
      </w:r>
      <w:r w:rsidRPr="00ED7BE3">
        <w:rPr>
          <w:rFonts w:ascii="Arial" w:hAnsi="Arial" w:cs="Arial"/>
          <w:sz w:val="24"/>
        </w:rPr>
        <w:t xml:space="preserve"> cost</w:t>
      </w:r>
      <w:r>
        <w:rPr>
          <w:rFonts w:ascii="Arial" w:hAnsi="Arial" w:cs="Arial"/>
          <w:sz w:val="24"/>
        </w:rPr>
        <w:t>:</w:t>
      </w:r>
    </w:p>
    <w:p w14:paraId="128D6429" w14:textId="0DAD0962" w:rsidR="00ED7BE3" w:rsidRPr="00ED7BE3" w:rsidRDefault="00ED7BE3" w:rsidP="00F36945">
      <w:pPr>
        <w:pStyle w:val="ListParagraph"/>
        <w:spacing w:after="120" w:line="240" w:lineRule="auto"/>
        <w:ind w:left="2160"/>
        <w:contextualSpacing w:val="0"/>
        <w:rPr>
          <w:rFonts w:ascii="Arial" w:hAnsi="Arial" w:cs="Arial"/>
          <w:sz w:val="24"/>
        </w:rPr>
      </w:pPr>
    </w:p>
    <w:p w14:paraId="0FF46EAC" w14:textId="519CFF19" w:rsidR="002B1DC4" w:rsidRDefault="00ED7BE3" w:rsidP="00400651">
      <w:pPr>
        <w:pStyle w:val="ListParagraph"/>
        <w:numPr>
          <w:ilvl w:val="2"/>
          <w:numId w:val="18"/>
        </w:numPr>
        <w:spacing w:after="120" w:line="240" w:lineRule="auto"/>
        <w:contextualSpacing w:val="0"/>
        <w:rPr>
          <w:rFonts w:ascii="Arial" w:hAnsi="Arial" w:cs="Arial"/>
          <w:sz w:val="24"/>
        </w:rPr>
      </w:pPr>
      <w:r w:rsidRPr="00ED7BE3">
        <w:rPr>
          <w:rFonts w:ascii="Arial" w:hAnsi="Arial" w:cs="Arial"/>
          <w:noProof/>
          <w:sz w:val="24"/>
        </w:rPr>
        <mc:AlternateContent>
          <mc:Choice Requires="wps">
            <w:drawing>
              <wp:anchor distT="45720" distB="45720" distL="114300" distR="114300" simplePos="0" relativeHeight="251792384" behindDoc="0" locked="0" layoutInCell="1" allowOverlap="1" wp14:anchorId="03515961" wp14:editId="4168917A">
                <wp:simplePos x="0" y="0"/>
                <wp:positionH relativeFrom="column">
                  <wp:posOffset>697230</wp:posOffset>
                </wp:positionH>
                <wp:positionV relativeFrom="paragraph">
                  <wp:posOffset>436245</wp:posOffset>
                </wp:positionV>
                <wp:extent cx="5076825" cy="421005"/>
                <wp:effectExtent l="0" t="0" r="28575" b="1714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421005"/>
                        </a:xfrm>
                        <a:prstGeom prst="rect">
                          <a:avLst/>
                        </a:prstGeom>
                        <a:solidFill>
                          <a:schemeClr val="accent2">
                            <a:lumMod val="20000"/>
                            <a:lumOff val="80000"/>
                          </a:schemeClr>
                        </a:solidFill>
                        <a:ln w="9525">
                          <a:solidFill>
                            <a:srgbClr val="000000"/>
                          </a:solidFill>
                          <a:miter lim="800000"/>
                          <a:headEnd/>
                          <a:tailEnd/>
                        </a:ln>
                      </wps:spPr>
                      <wps:txbx>
                        <w:txbxContent>
                          <w:p w14:paraId="5C0D5329" w14:textId="2DD03B53" w:rsidR="0089223C" w:rsidRPr="00F600D0" w:rsidRDefault="0089223C" w:rsidP="00ED7BE3">
                            <w:pPr>
                              <w:spacing w:after="120" w:line="240" w:lineRule="auto"/>
                              <w:jc w:val="center"/>
                              <w:rPr>
                                <w:rFonts w:ascii="Arial" w:hAnsi="Arial" w:cs="Arial"/>
                                <w:b/>
                                <w:bCs/>
                                <w:sz w:val="24"/>
                              </w:rPr>
                            </w:pPr>
                            <w:r w:rsidRPr="00F600D0">
                              <w:rPr>
                                <w:rFonts w:ascii="Arial" w:hAnsi="Arial" w:cs="Arial"/>
                                <w:b/>
                                <w:bCs/>
                                <w:sz w:val="24"/>
                              </w:rPr>
                              <w:t>Annual Marginal Profit =Marginal Net Revenue-Total Marginal Costs</w:t>
                            </w:r>
                          </w:p>
                          <w:p w14:paraId="562039D7" w14:textId="22ABA471" w:rsidR="0089223C" w:rsidRDefault="00892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15961" id="_x0000_s1054" type="#_x0000_t202" style="position:absolute;left:0;text-align:left;margin-left:54.9pt;margin-top:34.35pt;width:399.75pt;height:33.1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" fillcolor="#fbe4d5 [661]">
                <v:textbox>
                  <w:txbxContent>
                    <w:p w14:paraId="5C0D5329" w14:textId="2DD03B53" w:rsidR="0089223C" w:rsidRPr="00F600D0" w:rsidRDefault="0089223C" w:rsidP="00ED7BE3">
                      <w:pPr>
                        <w:spacing w:after="120" w:line="240" w:lineRule="auto"/>
                        <w:jc w:val="center"/>
                        <w:rPr>
                          <w:rFonts w:ascii="Arial" w:hAnsi="Arial" w:cs="Arial"/>
                          <w:b/>
                          <w:bCs/>
                          <w:sz w:val="24"/>
                        </w:rPr>
                      </w:pPr>
                      <w:r w:rsidRPr="00F600D0">
                        <w:rPr>
                          <w:rFonts w:ascii="Arial" w:hAnsi="Arial" w:cs="Arial"/>
                          <w:b/>
                          <w:bCs/>
                          <w:sz w:val="24"/>
                        </w:rPr>
                        <w:t>Annual Marginal Profit =Marginal Net Revenue-Total Marginal Costs</w:t>
                      </w:r>
                    </w:p>
                    <w:p w14:paraId="562039D7" w14:textId="22ABA471" w:rsidR="0089223C" w:rsidRDefault="0089223C"/>
                  </w:txbxContent>
                </v:textbox>
                <w10:wrap type="square"/>
              </v:shape>
            </w:pict>
          </mc:Fallback>
        </mc:AlternateContent>
      </w:r>
      <w:r w:rsidR="002B1DC4">
        <w:rPr>
          <w:rFonts w:ascii="Arial" w:hAnsi="Arial" w:cs="Arial"/>
          <w:sz w:val="24"/>
        </w:rPr>
        <w:t>Line 30: Enter a formula to Calculate Annual Marginal Profit:</w:t>
      </w:r>
    </w:p>
    <w:p w14:paraId="0CCAEFEC" w14:textId="483C559A" w:rsidR="002B1DC4" w:rsidRPr="00F600D0" w:rsidRDefault="002B1DC4" w:rsidP="00F600D0">
      <w:pPr>
        <w:spacing w:after="120" w:line="240" w:lineRule="auto"/>
        <w:jc w:val="center"/>
        <w:rPr>
          <w:rFonts w:ascii="Arial" w:hAnsi="Arial" w:cs="Arial"/>
          <w:b/>
          <w:bCs/>
          <w:sz w:val="24"/>
        </w:rPr>
      </w:pPr>
    </w:p>
    <w:p w14:paraId="6B6D5DED" w14:textId="77777777" w:rsidR="002B1DC4" w:rsidRDefault="002B1DC4" w:rsidP="00F36945">
      <w:pPr>
        <w:pStyle w:val="ListParagraph"/>
        <w:numPr>
          <w:ilvl w:val="2"/>
          <w:numId w:val="18"/>
        </w:numPr>
        <w:spacing w:after="120" w:line="240" w:lineRule="auto"/>
        <w:contextualSpacing w:val="0"/>
        <w:rPr>
          <w:rFonts w:ascii="Arial" w:hAnsi="Arial" w:cs="Arial"/>
          <w:sz w:val="24"/>
        </w:rPr>
      </w:pPr>
      <w:r>
        <w:rPr>
          <w:rFonts w:ascii="Arial" w:hAnsi="Arial" w:cs="Arial"/>
          <w:sz w:val="24"/>
        </w:rPr>
        <w:t>Calculate Cumulative Profit Margin.</w:t>
      </w:r>
    </w:p>
    <w:p w14:paraId="3E762380" w14:textId="77777777" w:rsidR="002B1DC4" w:rsidRDefault="002B1DC4" w:rsidP="002B1DC4">
      <w:pPr>
        <w:pStyle w:val="ListParagraph"/>
        <w:numPr>
          <w:ilvl w:val="1"/>
          <w:numId w:val="27"/>
        </w:numPr>
        <w:spacing w:after="120" w:line="240" w:lineRule="auto"/>
        <w:contextualSpacing w:val="0"/>
        <w:rPr>
          <w:rFonts w:ascii="Arial" w:hAnsi="Arial" w:cs="Arial"/>
          <w:sz w:val="24"/>
        </w:rPr>
      </w:pPr>
      <w:r>
        <w:rPr>
          <w:rFonts w:ascii="Arial" w:hAnsi="Arial" w:cs="Arial"/>
          <w:sz w:val="24"/>
        </w:rPr>
        <w:t xml:space="preserve">B31- Enter the same amount as Year One Annual Marginal Profit.  </w:t>
      </w:r>
    </w:p>
    <w:p w14:paraId="17D598FB" w14:textId="05ACE624" w:rsidR="0045734D" w:rsidRDefault="00ED7BE3" w:rsidP="0045734D">
      <w:pPr>
        <w:pStyle w:val="ListParagraph"/>
        <w:numPr>
          <w:ilvl w:val="1"/>
          <w:numId w:val="27"/>
        </w:numPr>
        <w:spacing w:after="120" w:line="240" w:lineRule="auto"/>
        <w:contextualSpacing w:val="0"/>
        <w:rPr>
          <w:rFonts w:ascii="Arial" w:hAnsi="Arial" w:cs="Arial"/>
          <w:sz w:val="24"/>
        </w:rPr>
      </w:pPr>
      <w:r w:rsidRPr="00ED7BE3">
        <w:rPr>
          <w:rFonts w:ascii="Arial" w:hAnsi="Arial" w:cs="Arial"/>
          <w:noProof/>
          <w:sz w:val="24"/>
        </w:rPr>
        <w:lastRenderedPageBreak/>
        <mc:AlternateContent>
          <mc:Choice Requires="wps">
            <w:drawing>
              <wp:anchor distT="45720" distB="45720" distL="114300" distR="114300" simplePos="0" relativeHeight="251794432" behindDoc="0" locked="0" layoutInCell="1" allowOverlap="1" wp14:anchorId="45CE62A8" wp14:editId="54D36742">
                <wp:simplePos x="0" y="0"/>
                <wp:positionH relativeFrom="column">
                  <wp:posOffset>186055</wp:posOffset>
                </wp:positionH>
                <wp:positionV relativeFrom="paragraph">
                  <wp:posOffset>607060</wp:posOffset>
                </wp:positionV>
                <wp:extent cx="5534025" cy="462915"/>
                <wp:effectExtent l="0" t="0" r="28575" b="1333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462915"/>
                        </a:xfrm>
                        <a:prstGeom prst="rect">
                          <a:avLst/>
                        </a:prstGeom>
                        <a:solidFill>
                          <a:schemeClr val="accent2">
                            <a:lumMod val="20000"/>
                            <a:lumOff val="80000"/>
                          </a:schemeClr>
                        </a:solidFill>
                        <a:ln w="9525">
                          <a:solidFill>
                            <a:srgbClr val="000000"/>
                          </a:solidFill>
                          <a:miter lim="800000"/>
                          <a:headEnd/>
                          <a:tailEnd/>
                        </a:ln>
                      </wps:spPr>
                      <wps:txbx>
                        <w:txbxContent>
                          <w:p w14:paraId="68D8B1FA" w14:textId="3228ADA2" w:rsidR="0089223C" w:rsidRDefault="0089223C" w:rsidP="00ED7BE3">
                            <w:pPr>
                              <w:spacing w:after="120" w:line="240" w:lineRule="auto"/>
                              <w:jc w:val="center"/>
                              <w:rPr>
                                <w:rFonts w:ascii="Arial" w:hAnsi="Arial" w:cs="Arial"/>
                                <w:b/>
                                <w:bCs/>
                                <w:sz w:val="24"/>
                              </w:rPr>
                            </w:pPr>
                            <w:r w:rsidRPr="00F600D0">
                              <w:rPr>
                                <w:rFonts w:ascii="Arial" w:hAnsi="Arial" w:cs="Arial"/>
                                <w:b/>
                                <w:bCs/>
                                <w:sz w:val="24"/>
                              </w:rPr>
                              <w:t>Cumulative Profit Margin</w:t>
                            </w:r>
                            <w:r>
                              <w:rPr>
                                <w:rFonts w:ascii="Arial" w:hAnsi="Arial" w:cs="Arial"/>
                                <w:b/>
                                <w:bCs/>
                                <w:sz w:val="24"/>
                              </w:rPr>
                              <w:t xml:space="preserve"> (CPM)=CPM</w:t>
                            </w:r>
                            <w:r w:rsidRPr="00F600D0">
                              <w:rPr>
                                <w:rFonts w:ascii="Arial" w:hAnsi="Arial" w:cs="Arial"/>
                                <w:b/>
                                <w:bCs/>
                                <w:sz w:val="24"/>
                              </w:rPr>
                              <w:t xml:space="preserve"> from previous year+</w:t>
                            </w:r>
                            <w:r>
                              <w:rPr>
                                <w:rFonts w:ascii="Arial" w:hAnsi="Arial" w:cs="Arial"/>
                                <w:b/>
                                <w:bCs/>
                                <w:sz w:val="24"/>
                              </w:rPr>
                              <w:t>APM</w:t>
                            </w:r>
                            <w:r w:rsidRPr="00F600D0">
                              <w:rPr>
                                <w:rFonts w:ascii="Arial" w:hAnsi="Arial" w:cs="Arial"/>
                                <w:b/>
                                <w:bCs/>
                                <w:sz w:val="24"/>
                              </w:rPr>
                              <w:t xml:space="preserve"> of Current year.</w:t>
                            </w:r>
                          </w:p>
                          <w:p w14:paraId="5A60AA80" w14:textId="3BE183A9" w:rsidR="0089223C" w:rsidRDefault="00892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E62A8" id="_x0000_s1055" type="#_x0000_t202" style="position:absolute;left:0;text-align:left;margin-left:14.65pt;margin-top:47.8pt;width:435.75pt;height:36.4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" fillcolor="#fbe4d5 [661]">
                <v:textbox>
                  <w:txbxContent>
                    <w:p w14:paraId="68D8B1FA" w14:textId="3228ADA2" w:rsidR="0089223C" w:rsidRDefault="0089223C" w:rsidP="00ED7BE3">
                      <w:pPr>
                        <w:spacing w:after="120" w:line="240" w:lineRule="auto"/>
                        <w:jc w:val="center"/>
                        <w:rPr>
                          <w:rFonts w:ascii="Arial" w:hAnsi="Arial" w:cs="Arial"/>
                          <w:b/>
                          <w:bCs/>
                          <w:sz w:val="24"/>
                        </w:rPr>
                      </w:pPr>
                      <w:r w:rsidRPr="00F600D0">
                        <w:rPr>
                          <w:rFonts w:ascii="Arial" w:hAnsi="Arial" w:cs="Arial"/>
                          <w:b/>
                          <w:bCs/>
                          <w:sz w:val="24"/>
                        </w:rPr>
                        <w:t>Cumulative Profit Margin</w:t>
                      </w:r>
                      <w:r>
                        <w:rPr>
                          <w:rFonts w:ascii="Arial" w:hAnsi="Arial" w:cs="Arial"/>
                          <w:b/>
                          <w:bCs/>
                          <w:sz w:val="24"/>
                        </w:rPr>
                        <w:t xml:space="preserve"> (CPM)=CPM</w:t>
                      </w:r>
                      <w:r w:rsidRPr="00F600D0">
                        <w:rPr>
                          <w:rFonts w:ascii="Arial" w:hAnsi="Arial" w:cs="Arial"/>
                          <w:b/>
                          <w:bCs/>
                          <w:sz w:val="24"/>
                        </w:rPr>
                        <w:t xml:space="preserve"> from previous </w:t>
                      </w:r>
                      <w:proofErr w:type="spellStart"/>
                      <w:r w:rsidRPr="00F600D0">
                        <w:rPr>
                          <w:rFonts w:ascii="Arial" w:hAnsi="Arial" w:cs="Arial"/>
                          <w:b/>
                          <w:bCs/>
                          <w:sz w:val="24"/>
                        </w:rPr>
                        <w:t>year+</w:t>
                      </w:r>
                      <w:r>
                        <w:rPr>
                          <w:rFonts w:ascii="Arial" w:hAnsi="Arial" w:cs="Arial"/>
                          <w:b/>
                          <w:bCs/>
                          <w:sz w:val="24"/>
                        </w:rPr>
                        <w:t>APM</w:t>
                      </w:r>
                      <w:proofErr w:type="spellEnd"/>
                      <w:r w:rsidRPr="00F600D0">
                        <w:rPr>
                          <w:rFonts w:ascii="Arial" w:hAnsi="Arial" w:cs="Arial"/>
                          <w:b/>
                          <w:bCs/>
                          <w:sz w:val="24"/>
                        </w:rPr>
                        <w:t xml:space="preserve"> of Current year.</w:t>
                      </w:r>
                    </w:p>
                    <w:p w14:paraId="5A60AA80" w14:textId="3BE183A9" w:rsidR="0089223C" w:rsidRDefault="0089223C"/>
                  </w:txbxContent>
                </v:textbox>
                <w10:wrap type="square"/>
              </v:shape>
            </w:pict>
          </mc:Fallback>
        </mc:AlternateContent>
      </w:r>
      <w:r w:rsidR="002B1DC4">
        <w:rPr>
          <w:rFonts w:ascii="Arial" w:hAnsi="Arial" w:cs="Arial"/>
          <w:sz w:val="24"/>
        </w:rPr>
        <w:t>C31-F31- Enter a formula to calculate Cumulative Profit Margin</w:t>
      </w:r>
      <w:r w:rsidR="00F600D0">
        <w:rPr>
          <w:rFonts w:ascii="Arial" w:hAnsi="Arial" w:cs="Arial"/>
          <w:sz w:val="24"/>
        </w:rPr>
        <w:t xml:space="preserve"> </w:t>
      </w:r>
      <w:r w:rsidR="002B1DC4">
        <w:rPr>
          <w:rFonts w:ascii="Arial" w:hAnsi="Arial" w:cs="Arial"/>
          <w:sz w:val="24"/>
        </w:rPr>
        <w:t>for each year:</w:t>
      </w:r>
    </w:p>
    <w:p w14:paraId="1255B562" w14:textId="3926EC3D" w:rsidR="00556364" w:rsidRDefault="0045734D" w:rsidP="00556364">
      <w:pPr>
        <w:spacing w:after="120" w:line="240" w:lineRule="auto"/>
        <w:rPr>
          <w:rFonts w:ascii="Arial" w:hAnsi="Arial" w:cs="Arial"/>
          <w:sz w:val="24"/>
        </w:rPr>
      </w:pPr>
      <w:r>
        <w:rPr>
          <w:rFonts w:ascii="Arial" w:hAnsi="Arial" w:cs="Arial"/>
          <w:sz w:val="24"/>
        </w:rPr>
        <w:t>*</w:t>
      </w:r>
      <w:r w:rsidR="00F600D0" w:rsidRPr="00F36945">
        <w:rPr>
          <w:rFonts w:ascii="Arial" w:hAnsi="Arial" w:cs="Arial"/>
          <w:sz w:val="24"/>
        </w:rPr>
        <w:t>Answer the question</w:t>
      </w:r>
      <w:r>
        <w:rPr>
          <w:rFonts w:ascii="Arial" w:hAnsi="Arial" w:cs="Arial"/>
          <w:sz w:val="24"/>
        </w:rPr>
        <w:t xml:space="preserve"> below</w:t>
      </w:r>
      <w:r w:rsidR="00F600D0" w:rsidRPr="00F36945">
        <w:rPr>
          <w:rFonts w:ascii="Arial" w:hAnsi="Arial" w:cs="Arial"/>
          <w:sz w:val="24"/>
        </w:rPr>
        <w:t xml:space="preserve"> in the text box</w:t>
      </w:r>
      <w:r>
        <w:rPr>
          <w:rFonts w:ascii="Arial" w:hAnsi="Arial" w:cs="Arial"/>
          <w:sz w:val="24"/>
        </w:rPr>
        <w:t xml:space="preserve"> provided on the spreadsheet</w:t>
      </w:r>
      <w:r w:rsidR="00F600D0" w:rsidRPr="00F36945">
        <w:rPr>
          <w:rFonts w:ascii="Arial" w:hAnsi="Arial" w:cs="Arial"/>
          <w:sz w:val="24"/>
        </w:rPr>
        <w:t>.</w:t>
      </w:r>
    </w:p>
    <w:p w14:paraId="34938649" w14:textId="7FA06493" w:rsidR="00C315F0" w:rsidRDefault="00C315F0" w:rsidP="00556364">
      <w:pPr>
        <w:spacing w:after="120" w:line="240" w:lineRule="auto"/>
        <w:rPr>
          <w:rFonts w:ascii="Arial" w:hAnsi="Arial" w:cs="Arial"/>
          <w:sz w:val="24"/>
        </w:rPr>
      </w:pPr>
      <w:r w:rsidRPr="0045734D">
        <w:rPr>
          <w:rFonts w:ascii="Arial" w:hAnsi="Arial" w:cs="Arial"/>
          <w:noProof/>
          <w:sz w:val="24"/>
        </w:rPr>
        <mc:AlternateContent>
          <mc:Choice Requires="wps">
            <w:drawing>
              <wp:anchor distT="45720" distB="45720" distL="114300" distR="114300" simplePos="0" relativeHeight="251796480" behindDoc="0" locked="0" layoutInCell="1" allowOverlap="1" wp14:anchorId="10527A52" wp14:editId="482F4F26">
                <wp:simplePos x="0" y="0"/>
                <wp:positionH relativeFrom="column">
                  <wp:posOffset>11430</wp:posOffset>
                </wp:positionH>
                <wp:positionV relativeFrom="paragraph">
                  <wp:posOffset>224155</wp:posOffset>
                </wp:positionV>
                <wp:extent cx="5360035" cy="1404620"/>
                <wp:effectExtent l="0" t="0" r="12065" b="2032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0035" cy="1404620"/>
                        </a:xfrm>
                        <a:prstGeom prst="rect">
                          <a:avLst/>
                        </a:prstGeom>
                        <a:solidFill>
                          <a:schemeClr val="accent2">
                            <a:lumMod val="20000"/>
                            <a:lumOff val="80000"/>
                          </a:schemeClr>
                        </a:solidFill>
                        <a:ln w="9525">
                          <a:solidFill>
                            <a:srgbClr val="000000"/>
                          </a:solidFill>
                          <a:miter lim="800000"/>
                          <a:headEnd/>
                          <a:tailEnd/>
                        </a:ln>
                      </wps:spPr>
                      <wps:txbx>
                        <w:txbxContent>
                          <w:p w14:paraId="189CA60D" w14:textId="42D93AFB" w:rsidR="0089223C" w:rsidRPr="00F36945" w:rsidRDefault="0089223C" w:rsidP="00F36945">
                            <w:pPr>
                              <w:jc w:val="center"/>
                              <w:rPr>
                                <w:b/>
                                <w:bCs/>
                              </w:rPr>
                            </w:pPr>
                            <w:r w:rsidRPr="00F36945">
                              <w:rPr>
                                <w:b/>
                                <w:bCs/>
                              </w:rPr>
                              <w:t>Question: Below is a marginal P&amp;L for this business opportunity. Based on that analysis, should this opportunity be pursued. Explain your decision.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527A52" id="_x0000_s1056" type="#_x0000_t202" style="position:absolute;margin-left:.9pt;margin-top:17.65pt;width:422.05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" fillcolor="#fbe4d5 [661]">
                <v:textbox style="mso-fit-shape-to-text:t">
                  <w:txbxContent>
                    <w:p w14:paraId="189CA60D" w14:textId="42D93AFB" w:rsidR="0089223C" w:rsidRPr="00F36945" w:rsidRDefault="0089223C" w:rsidP="00F36945">
                      <w:pPr>
                        <w:jc w:val="center"/>
                        <w:rPr>
                          <w:b/>
                          <w:bCs/>
                        </w:rPr>
                      </w:pPr>
                      <w:r w:rsidRPr="00F36945">
                        <w:rPr>
                          <w:b/>
                          <w:bCs/>
                        </w:rPr>
                        <w:t>Question: Below is a marginal P&amp;L for this business opportunity. Based on that analysis, should this opportunity be pursued. Explain your decision.</w:t>
                      </w:r>
                    </w:p>
                  </w:txbxContent>
                </v:textbox>
                <w10:wrap type="square"/>
              </v:shape>
            </w:pict>
          </mc:Fallback>
        </mc:AlternateContent>
      </w:r>
    </w:p>
    <w:p w14:paraId="22A8FF32" w14:textId="788A6295" w:rsidR="00C315F0" w:rsidRPr="00556364" w:rsidRDefault="00C315F0" w:rsidP="00556364">
      <w:pPr>
        <w:spacing w:after="120" w:line="240" w:lineRule="auto"/>
        <w:rPr>
          <w:rFonts w:ascii="Arial" w:hAnsi="Arial" w:cs="Arial"/>
          <w:sz w:val="24"/>
        </w:rPr>
      </w:pPr>
    </w:p>
    <w:p w14:paraId="660E8B04" w14:textId="77777777" w:rsidR="00C315F0" w:rsidRDefault="00C315F0" w:rsidP="00F801AB">
      <w:pPr>
        <w:spacing w:after="0" w:line="240" w:lineRule="auto"/>
        <w:rPr>
          <w:rFonts w:ascii="Arial" w:hAnsi="Arial" w:cs="Arial"/>
          <w:b/>
          <w:bCs/>
          <w:sz w:val="24"/>
        </w:rPr>
      </w:pPr>
    </w:p>
    <w:p w14:paraId="05F960AA" w14:textId="77777777" w:rsidR="00C315F0" w:rsidRDefault="00C315F0" w:rsidP="00F801AB">
      <w:pPr>
        <w:spacing w:after="0" w:line="240" w:lineRule="auto"/>
        <w:rPr>
          <w:rFonts w:ascii="Arial" w:hAnsi="Arial" w:cs="Arial"/>
          <w:b/>
          <w:bCs/>
          <w:sz w:val="24"/>
        </w:rPr>
      </w:pPr>
    </w:p>
    <w:p w14:paraId="10CCD746" w14:textId="77777777" w:rsidR="00C315F0" w:rsidRDefault="00C315F0" w:rsidP="00F801AB">
      <w:pPr>
        <w:spacing w:after="0" w:line="240" w:lineRule="auto"/>
        <w:rPr>
          <w:rFonts w:ascii="Arial" w:hAnsi="Arial" w:cs="Arial"/>
          <w:b/>
          <w:bCs/>
          <w:sz w:val="24"/>
        </w:rPr>
      </w:pPr>
    </w:p>
    <w:p w14:paraId="55AA2850" w14:textId="4AFE1733" w:rsidR="00F801AB" w:rsidRPr="004328E2" w:rsidRDefault="00D80E6C" w:rsidP="00F801AB">
      <w:pPr>
        <w:spacing w:after="0" w:line="240" w:lineRule="auto"/>
        <w:rPr>
          <w:rFonts w:ascii="Arial" w:eastAsia="Times New Roman" w:hAnsi="Arial" w:cs="Arial"/>
          <w:color w:val="000000"/>
          <w:sz w:val="24"/>
        </w:rPr>
      </w:pPr>
      <w:r>
        <w:rPr>
          <w:rFonts w:ascii="Arial" w:hAnsi="Arial" w:cs="Arial"/>
          <w:b/>
          <w:bCs/>
          <w:sz w:val="24"/>
        </w:rPr>
        <w:t xml:space="preserve">3. </w:t>
      </w:r>
      <w:r w:rsidR="00556364" w:rsidRPr="00556364">
        <w:rPr>
          <w:rFonts w:ascii="Arial" w:hAnsi="Arial" w:cs="Arial"/>
          <w:b/>
          <w:bCs/>
          <w:sz w:val="24"/>
        </w:rPr>
        <w:t>Save</w:t>
      </w:r>
      <w:r w:rsidR="00556364">
        <w:rPr>
          <w:rFonts w:ascii="Arial" w:hAnsi="Arial" w:cs="Arial"/>
          <w:sz w:val="24"/>
        </w:rPr>
        <w:t xml:space="preserve"> the workbook as </w:t>
      </w:r>
      <w:r w:rsidR="00CA1E7C">
        <w:rPr>
          <w:rFonts w:ascii="Arial" w:eastAsia="Times New Roman" w:hAnsi="Arial" w:cs="Arial"/>
          <w:b/>
          <w:color w:val="000000"/>
          <w:sz w:val="24"/>
        </w:rPr>
        <w:t>W8A5_</w:t>
      </w:r>
      <w:r w:rsidR="00CA1E7C" w:rsidRPr="00E92807">
        <w:rPr>
          <w:rFonts w:ascii="Arial" w:eastAsia="Times New Roman" w:hAnsi="Arial" w:cs="Arial"/>
          <w:b/>
          <w:color w:val="000000"/>
          <w:sz w:val="24"/>
        </w:rPr>
        <w:t>lastname_</w:t>
      </w:r>
      <w:r w:rsidR="00CA1E7C">
        <w:rPr>
          <w:rFonts w:ascii="Arial" w:eastAsia="Times New Roman" w:hAnsi="Arial" w:cs="Arial"/>
          <w:b/>
          <w:color w:val="000000"/>
          <w:sz w:val="24"/>
        </w:rPr>
        <w:t>firstname</w:t>
      </w:r>
      <w:r w:rsidR="00CA1E7C" w:rsidRPr="00E92807">
        <w:rPr>
          <w:rFonts w:ascii="Arial" w:eastAsia="Times New Roman" w:hAnsi="Arial" w:cs="Arial"/>
          <w:b/>
          <w:color w:val="000000"/>
          <w:sz w:val="24"/>
        </w:rPr>
        <w:t>.</w:t>
      </w:r>
      <w:r w:rsidR="00556364" w:rsidRPr="00556364">
        <w:rPr>
          <w:rFonts w:ascii="Arial" w:hAnsi="Arial" w:cs="Arial"/>
          <w:b/>
          <w:bCs/>
          <w:sz w:val="24"/>
        </w:rPr>
        <w:t>xlsx</w:t>
      </w:r>
      <w:r w:rsidR="00556364">
        <w:rPr>
          <w:rFonts w:ascii="Arial" w:hAnsi="Arial" w:cs="Arial"/>
          <w:sz w:val="24"/>
        </w:rPr>
        <w:t xml:space="preserve"> </w:t>
      </w:r>
      <w:r w:rsidR="00556364" w:rsidRPr="00780958">
        <w:rPr>
          <w:rFonts w:ascii="Arial" w:hAnsi="Arial" w:cs="Arial"/>
          <w:sz w:val="24"/>
        </w:rPr>
        <w:t xml:space="preserve">and </w:t>
      </w:r>
      <w:r w:rsidR="00556364" w:rsidRPr="00780958">
        <w:rPr>
          <w:rFonts w:ascii="Arial" w:hAnsi="Arial" w:cs="Arial"/>
          <w:b/>
          <w:sz w:val="24"/>
        </w:rPr>
        <w:t>submit</w:t>
      </w:r>
      <w:r w:rsidR="00556364" w:rsidRPr="00780958">
        <w:rPr>
          <w:rFonts w:ascii="Arial" w:hAnsi="Arial" w:cs="Arial"/>
          <w:sz w:val="24"/>
        </w:rPr>
        <w:t xml:space="preserve"> the workbook </w:t>
      </w:r>
      <w:r w:rsidR="00556364" w:rsidRPr="00780958">
        <w:rPr>
          <w:rFonts w:ascii="Arial" w:hAnsi="Arial" w:cs="Arial"/>
          <w:sz w:val="24"/>
          <w:szCs w:val="24"/>
        </w:rPr>
        <w:t xml:space="preserve">to the appropriate Assignment </w:t>
      </w:r>
      <w:r w:rsidR="00556364">
        <w:rPr>
          <w:rFonts w:ascii="Arial" w:hAnsi="Arial" w:cs="Arial"/>
          <w:sz w:val="24"/>
          <w:szCs w:val="24"/>
        </w:rPr>
        <w:t>5</w:t>
      </w:r>
      <w:r w:rsidR="00556364" w:rsidRPr="00780958">
        <w:rPr>
          <w:rFonts w:ascii="Arial" w:hAnsi="Arial" w:cs="Arial"/>
          <w:sz w:val="24"/>
          <w:szCs w:val="24"/>
        </w:rPr>
        <w:t xml:space="preserve"> submission link by the due date specified in the classroom. </w:t>
      </w:r>
    </w:p>
    <w:p w14:paraId="6624F231" w14:textId="3A3B33E6" w:rsidR="009C1DAA" w:rsidRDefault="009C1DAA">
      <w:pPr>
        <w:rPr>
          <w:rFonts w:ascii="Arial" w:eastAsia="Times New Roman" w:hAnsi="Arial" w:cs="Arial"/>
        </w:rPr>
      </w:pPr>
    </w:p>
    <w:p w14:paraId="326C260E" w14:textId="68F06C41" w:rsidR="009C1DAA" w:rsidRPr="0012048B" w:rsidRDefault="009C1DAA" w:rsidP="009C1DAA">
      <w:pPr>
        <w:pStyle w:val="ListParagraph"/>
        <w:tabs>
          <w:tab w:val="left" w:pos="810"/>
        </w:tabs>
        <w:spacing w:after="120"/>
        <w:ind w:hanging="72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63712" behindDoc="0" locked="0" layoutInCell="1" allowOverlap="1" wp14:anchorId="4B1C1BBF" wp14:editId="53767423">
            <wp:simplePos x="0" y="0"/>
            <wp:positionH relativeFrom="column">
              <wp:posOffset>54610</wp:posOffset>
            </wp:positionH>
            <wp:positionV relativeFrom="paragraph">
              <wp:posOffset>21590</wp:posOffset>
            </wp:positionV>
            <wp:extent cx="279400" cy="279400"/>
            <wp:effectExtent l="0" t="0" r="6350" b="6350"/>
            <wp:wrapSquare wrapText="bothSides"/>
            <wp:docPr id="14" name="Graphic 14"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14:sizeRelV relativeFrom="margin">
              <wp14:pctHeight>0</wp14:pctHeight>
            </wp14:sizeRelV>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You have completed Assignment </w:t>
      </w:r>
      <w:r>
        <w:rPr>
          <w:rFonts w:ascii="Arial" w:hAnsi="Arial" w:cs="Arial"/>
          <w:i/>
          <w:color w:val="538135" w:themeColor="accent6" w:themeShade="BF"/>
          <w:sz w:val="24"/>
        </w:rPr>
        <w:t>5</w:t>
      </w:r>
      <w:r w:rsidRPr="0012048B">
        <w:rPr>
          <w:rFonts w:ascii="Arial" w:hAnsi="Arial" w:cs="Arial"/>
          <w:i/>
          <w:color w:val="538135" w:themeColor="accent6" w:themeShade="BF"/>
          <w:sz w:val="24"/>
        </w:rPr>
        <w:t xml:space="preserve">. </w:t>
      </w:r>
    </w:p>
    <w:p w14:paraId="79FCC245" w14:textId="58423963" w:rsidR="009F4041" w:rsidRDefault="009F4041">
      <w:pPr>
        <w:rPr>
          <w:rFonts w:ascii="Arial" w:eastAsia="Times New Roman" w:hAnsi="Arial" w:cs="Arial"/>
        </w:rPr>
      </w:pPr>
      <w:r>
        <w:rPr>
          <w:rFonts w:ascii="Arial" w:eastAsia="Times New Roman" w:hAnsi="Arial" w:cs="Arial"/>
        </w:rPr>
        <w:br w:type="page"/>
      </w:r>
    </w:p>
    <w:p w14:paraId="7B5BAD68" w14:textId="04F30F2F" w:rsidR="00872EA1" w:rsidRPr="00F36945" w:rsidRDefault="00202CD6" w:rsidP="00202CD6">
      <w:pPr>
        <w:pStyle w:val="paragraph"/>
        <w:spacing w:before="0" w:beforeAutospacing="0" w:after="0" w:afterAutospacing="0"/>
        <w:textAlignment w:val="baseline"/>
        <w:rPr>
          <w:rFonts w:ascii="Arial" w:hAnsi="Arial" w:cs="Arial"/>
          <w:b/>
          <w:bCs/>
          <w:color w:val="4472C4" w:themeColor="accent1"/>
        </w:rPr>
      </w:pPr>
      <w:r w:rsidRPr="002A5382">
        <w:rPr>
          <w:rFonts w:ascii="Arial" w:hAnsi="Arial" w:cs="Arial"/>
          <w:b/>
          <w:noProof/>
          <w:color w:val="4472C4" w:themeColor="accent1"/>
          <w:sz w:val="32"/>
        </w:rPr>
        <w:lastRenderedPageBreak/>
        <mc:AlternateContent>
          <mc:Choice Requires="wps">
            <w:drawing>
              <wp:anchor distT="45720" distB="45720" distL="114300" distR="114300" simplePos="0" relativeHeight="251747328" behindDoc="0" locked="0" layoutInCell="1" allowOverlap="1" wp14:anchorId="016CD01B" wp14:editId="467849E4">
                <wp:simplePos x="0" y="0"/>
                <wp:positionH relativeFrom="margin">
                  <wp:posOffset>-82550</wp:posOffset>
                </wp:positionH>
                <wp:positionV relativeFrom="paragraph">
                  <wp:posOffset>0</wp:posOffset>
                </wp:positionV>
                <wp:extent cx="6000750" cy="1404620"/>
                <wp:effectExtent l="0" t="0" r="0" b="31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1404620"/>
                        </a:xfrm>
                        <a:prstGeom prst="rect">
                          <a:avLst/>
                        </a:prstGeom>
                        <a:solidFill>
                          <a:srgbClr val="FFFFFF"/>
                        </a:solidFill>
                        <a:ln w="9525">
                          <a:noFill/>
                          <a:miter lim="800000"/>
                          <a:headEnd/>
                          <a:tailEnd/>
                        </a:ln>
                      </wps:spPr>
                      <wps:txbx>
                        <w:txbxContent>
                          <w:p w14:paraId="706EA63B" w14:textId="57EF79D8" w:rsidR="0089223C" w:rsidRPr="002A5382" w:rsidRDefault="0089223C" w:rsidP="00202CD6">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6CD01B" id="_x0000_s1057" type="#_x0000_t202" style="position:absolute;margin-left:-6.5pt;margin-top:0;width:472.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" stroked="f">
                <v:textbox style="mso-fit-shape-to-text:t">
                  <w:txbxContent>
                    <w:p w14:paraId="706EA63B" w14:textId="57EF79D8" w:rsidR="0089223C" w:rsidRPr="002A5382" w:rsidRDefault="0089223C" w:rsidP="00202CD6">
                      <w:pPr>
                        <w:shd w:val="clear" w:color="auto" w:fill="4472C4" w:themeFill="accent1"/>
                        <w:rPr>
                          <w:rFonts w:ascii="Arial" w:hAnsi="Arial" w:cs="Arial"/>
                          <w:b/>
                          <w:color w:val="FFFFFF" w:themeColor="background1"/>
                          <w:sz w:val="32"/>
                        </w:rPr>
                      </w:pPr>
                      <w:r>
                        <w:rPr>
                          <w:rFonts w:ascii="Arial" w:hAnsi="Arial" w:cs="Arial"/>
                          <w:b/>
                          <w:color w:val="FFFFFF" w:themeColor="background1"/>
                          <w:sz w:val="32"/>
                        </w:rPr>
                        <w:t>Module 5</w:t>
                      </w:r>
                    </w:p>
                  </w:txbxContent>
                </v:textbox>
                <w10:wrap type="square" anchorx="margin"/>
              </v:shape>
            </w:pict>
          </mc:Fallback>
        </mc:AlternateContent>
      </w:r>
      <w:r w:rsidR="007133DC">
        <w:rPr>
          <w:rFonts w:ascii="Arial" w:eastAsiaTheme="minorHAnsi" w:hAnsi="Arial" w:cs="Arial"/>
          <w:b/>
          <w:color w:val="4472C4" w:themeColor="accent1"/>
          <w:sz w:val="32"/>
        </w:rPr>
        <w:t xml:space="preserve">Week </w:t>
      </w:r>
      <w:r w:rsidR="00872EA1">
        <w:rPr>
          <w:rFonts w:ascii="Arial" w:eastAsiaTheme="minorHAnsi" w:hAnsi="Arial" w:cs="Arial"/>
          <w:b/>
          <w:color w:val="4472C4" w:themeColor="accent1"/>
          <w:sz w:val="32"/>
        </w:rPr>
        <w:t>9</w:t>
      </w:r>
      <w:r w:rsidR="00872EA1" w:rsidRPr="00F36945">
        <w:rPr>
          <w:rFonts w:ascii="Arial" w:eastAsiaTheme="minorHAnsi" w:hAnsi="Arial" w:cs="Arial"/>
          <w:b/>
          <w:color w:val="4472C4" w:themeColor="accent1"/>
          <w:sz w:val="32"/>
          <w:szCs w:val="32"/>
        </w:rPr>
        <w:t xml:space="preserve"> </w:t>
      </w:r>
      <w:r w:rsidR="00872EA1" w:rsidRPr="00F36945">
        <w:rPr>
          <w:rFonts w:ascii="Arial" w:hAnsi="Arial" w:cs="Arial"/>
          <w:b/>
          <w:bCs/>
          <w:color w:val="4472C4" w:themeColor="accent1"/>
          <w:sz w:val="32"/>
          <w:szCs w:val="32"/>
        </w:rPr>
        <w:t>Discussion: Elevator Speech</w:t>
      </w:r>
    </w:p>
    <w:p w14:paraId="7867FB4A" w14:textId="427A3B1B" w:rsidR="00872EA1" w:rsidRPr="00F36945" w:rsidRDefault="00872EA1" w:rsidP="00202CD6">
      <w:pPr>
        <w:pStyle w:val="paragraph"/>
        <w:spacing w:before="0" w:beforeAutospacing="0" w:after="0" w:afterAutospacing="0"/>
        <w:textAlignment w:val="baseline"/>
        <w:rPr>
          <w:rFonts w:ascii="Arial" w:hAnsi="Arial" w:cs="Arial"/>
          <w:b/>
          <w:bCs/>
          <w:color w:val="4472C4" w:themeColor="accent1"/>
          <w:sz w:val="22"/>
          <w:szCs w:val="22"/>
        </w:rPr>
      </w:pPr>
    </w:p>
    <w:p w14:paraId="663A63DB" w14:textId="7CAC070B" w:rsidR="00872EA1" w:rsidRPr="00F36945" w:rsidRDefault="00872EA1" w:rsidP="00202CD6">
      <w:pPr>
        <w:pStyle w:val="paragraph"/>
        <w:spacing w:before="0" w:beforeAutospacing="0" w:after="0" w:afterAutospacing="0"/>
        <w:textAlignment w:val="baseline"/>
        <w:rPr>
          <w:rFonts w:ascii="Arial" w:hAnsi="Arial" w:cs="Arial"/>
        </w:rPr>
      </w:pPr>
      <w:r w:rsidRPr="00F36945">
        <w:rPr>
          <w:rFonts w:ascii="Arial" w:hAnsi="Arial" w:cs="Arial"/>
        </w:rPr>
        <w:t>Please refer to course directions</w:t>
      </w:r>
      <w:r w:rsidR="00CA1E7C" w:rsidRPr="00F36945">
        <w:rPr>
          <w:rFonts w:ascii="Arial" w:hAnsi="Arial" w:cs="Arial"/>
        </w:rPr>
        <w:t xml:space="preserve"> for this discussion</w:t>
      </w:r>
      <w:r w:rsidRPr="00F36945">
        <w:rPr>
          <w:rFonts w:ascii="Arial" w:hAnsi="Arial" w:cs="Arial"/>
        </w:rPr>
        <w:t>.</w:t>
      </w:r>
    </w:p>
    <w:p w14:paraId="061AE065" w14:textId="501F44AA" w:rsidR="005A1DE5" w:rsidRDefault="005A1DE5" w:rsidP="00202CD6">
      <w:pPr>
        <w:pStyle w:val="paragraph"/>
        <w:spacing w:before="0" w:beforeAutospacing="0" w:after="0" w:afterAutospacing="0"/>
        <w:textAlignment w:val="baseline"/>
        <w:rPr>
          <w:rFonts w:ascii="Arial" w:hAnsi="Arial" w:cs="Arial"/>
          <w:b/>
          <w:bCs/>
          <w:color w:val="785432"/>
          <w:sz w:val="22"/>
          <w:szCs w:val="22"/>
        </w:rPr>
      </w:pPr>
    </w:p>
    <w:p w14:paraId="5A9A1844" w14:textId="77777777" w:rsidR="005A1DE5" w:rsidRPr="00F36945" w:rsidRDefault="005A1DE5" w:rsidP="00202CD6">
      <w:pPr>
        <w:pStyle w:val="paragraph"/>
        <w:spacing w:before="0" w:beforeAutospacing="0" w:after="0" w:afterAutospacing="0"/>
        <w:textAlignment w:val="baseline"/>
        <w:rPr>
          <w:rFonts w:ascii="Arial" w:eastAsiaTheme="minorHAnsi" w:hAnsi="Arial" w:cs="Arial"/>
          <w:b/>
          <w:color w:val="4472C4" w:themeColor="accent1"/>
          <w:sz w:val="22"/>
          <w:szCs w:val="22"/>
        </w:rPr>
      </w:pPr>
    </w:p>
    <w:p w14:paraId="4BFCB29C" w14:textId="77777777" w:rsidR="00872EA1" w:rsidRDefault="00872EA1" w:rsidP="00202CD6">
      <w:pPr>
        <w:pStyle w:val="paragraph"/>
        <w:spacing w:before="0" w:beforeAutospacing="0" w:after="0" w:afterAutospacing="0"/>
        <w:textAlignment w:val="baseline"/>
        <w:rPr>
          <w:rFonts w:ascii="Arial" w:eastAsiaTheme="minorHAnsi" w:hAnsi="Arial" w:cs="Arial"/>
          <w:b/>
          <w:color w:val="4472C4" w:themeColor="accent1"/>
          <w:sz w:val="32"/>
        </w:rPr>
      </w:pPr>
    </w:p>
    <w:p w14:paraId="70B5D370" w14:textId="04C4934D" w:rsidR="00202CD6" w:rsidRPr="00F52CFA" w:rsidRDefault="00F36945" w:rsidP="00202CD6">
      <w:pPr>
        <w:pStyle w:val="paragraph"/>
        <w:spacing w:before="0" w:beforeAutospacing="0" w:after="0" w:afterAutospacing="0"/>
        <w:textAlignment w:val="baseline"/>
        <w:rPr>
          <w:rFonts w:ascii="Arial" w:eastAsiaTheme="minorHAnsi" w:hAnsi="Arial" w:cs="Arial"/>
          <w:b/>
          <w:color w:val="4472C4" w:themeColor="accent1"/>
          <w:sz w:val="32"/>
        </w:rPr>
      </w:pPr>
      <w:r>
        <w:rPr>
          <w:rFonts w:ascii="Arial" w:eastAsiaTheme="minorHAnsi" w:hAnsi="Arial" w:cs="Arial"/>
          <w:b/>
          <w:color w:val="4472C4" w:themeColor="accent1"/>
          <w:sz w:val="32"/>
        </w:rPr>
        <w:t>Assignment</w:t>
      </w:r>
      <w:r w:rsidR="00202CD6" w:rsidRPr="00F52CFA">
        <w:rPr>
          <w:rFonts w:ascii="Arial" w:eastAsiaTheme="minorHAnsi" w:hAnsi="Arial" w:cs="Arial"/>
          <w:b/>
          <w:color w:val="4472C4" w:themeColor="accent1"/>
          <w:sz w:val="32"/>
        </w:rPr>
        <w:t xml:space="preserve">: </w:t>
      </w:r>
      <w:r>
        <w:rPr>
          <w:rFonts w:ascii="Arial" w:eastAsiaTheme="minorHAnsi" w:hAnsi="Arial" w:cs="Arial"/>
          <w:b/>
          <w:color w:val="4472C4" w:themeColor="accent1"/>
          <w:sz w:val="32"/>
        </w:rPr>
        <w:t xml:space="preserve">W10/11A6 </w:t>
      </w:r>
      <w:r w:rsidR="00202CD6">
        <w:rPr>
          <w:rFonts w:ascii="Arial" w:eastAsiaTheme="minorHAnsi" w:hAnsi="Arial" w:cs="Arial"/>
          <w:b/>
          <w:color w:val="4472C4" w:themeColor="accent1"/>
          <w:sz w:val="32"/>
        </w:rPr>
        <w:t>Final Healthcare Budget Request</w:t>
      </w:r>
    </w:p>
    <w:p w14:paraId="0A7D71FE" w14:textId="77777777" w:rsidR="00202CD6" w:rsidRDefault="00202CD6" w:rsidP="00202CD6">
      <w:pPr>
        <w:rPr>
          <w:rFonts w:ascii="Arial" w:hAnsi="Arial" w:cs="Arial"/>
          <w:sz w:val="24"/>
        </w:rPr>
      </w:pPr>
    </w:p>
    <w:p w14:paraId="098ACBF5" w14:textId="77777777" w:rsidR="00F42F2C" w:rsidRDefault="00202CD6" w:rsidP="00202CD6">
      <w:pPr>
        <w:spacing w:after="120" w:line="240" w:lineRule="auto"/>
        <w:rPr>
          <w:rFonts w:ascii="Arial" w:eastAsia="Times New Roman" w:hAnsi="Arial" w:cs="Arial"/>
          <w:color w:val="000000"/>
        </w:rPr>
      </w:pPr>
      <w:bookmarkStart w:id="15" w:name="Section_7"/>
      <w:bookmarkEnd w:id="15"/>
      <w:r>
        <w:rPr>
          <w:rFonts w:ascii="Arial" w:eastAsia="Times New Roman" w:hAnsi="Arial" w:cs="Arial"/>
          <w:color w:val="000000"/>
        </w:rPr>
        <w:t>A healthcare budget request has one primary purpose; to convince leadership to dedicate necessary resources to a project. But there are multiple challenges that must be met along the path toward achieving that goal. Those behind the budget request must demonstrate sensitivity toward budget concerns</w:t>
      </w:r>
      <w:r w:rsidR="00F42F2C">
        <w:rPr>
          <w:rFonts w:ascii="Arial" w:eastAsia="Times New Roman" w:hAnsi="Arial" w:cs="Arial"/>
          <w:color w:val="000000"/>
        </w:rPr>
        <w:t xml:space="preserve"> across the organization while also trying to sell their own initiative. </w:t>
      </w:r>
    </w:p>
    <w:p w14:paraId="2CBF2FB3" w14:textId="2F51C5AD" w:rsidR="007E0C7B" w:rsidRDefault="00F42F2C" w:rsidP="00F42F2C">
      <w:pPr>
        <w:spacing w:after="120" w:line="240" w:lineRule="auto"/>
        <w:rPr>
          <w:rFonts w:ascii="Arial" w:eastAsia="Times New Roman" w:hAnsi="Arial" w:cs="Arial"/>
          <w:color w:val="000000"/>
        </w:rPr>
      </w:pPr>
      <w:r>
        <w:rPr>
          <w:rFonts w:ascii="Arial" w:eastAsia="Times New Roman" w:hAnsi="Arial" w:cs="Arial"/>
          <w:color w:val="000000"/>
        </w:rPr>
        <w:t xml:space="preserve">Understanding the financial health of the organization can provide helpful insight that may in turn help better develop the business case for a proposal. </w:t>
      </w:r>
      <w:r w:rsidR="007E0C7B" w:rsidRPr="00F42F2C">
        <w:rPr>
          <w:rFonts w:ascii="Arial" w:eastAsia="Times New Roman" w:hAnsi="Arial" w:cs="Arial"/>
          <w:color w:val="000000"/>
        </w:rPr>
        <w:t xml:space="preserve">Among the ways </w:t>
      </w:r>
      <w:r w:rsidRPr="00F42F2C">
        <w:rPr>
          <w:rFonts w:ascii="Arial" w:eastAsia="Times New Roman" w:hAnsi="Arial" w:cs="Arial"/>
          <w:color w:val="000000"/>
        </w:rPr>
        <w:t>to</w:t>
      </w:r>
      <w:r w:rsidR="007E0C7B" w:rsidRPr="00F42F2C">
        <w:rPr>
          <w:rFonts w:ascii="Arial" w:eastAsia="Times New Roman" w:hAnsi="Arial" w:cs="Arial"/>
          <w:color w:val="000000"/>
        </w:rPr>
        <w:t xml:space="preserve"> do this is </w:t>
      </w:r>
      <w:r w:rsidRPr="00F42F2C">
        <w:rPr>
          <w:rFonts w:ascii="Arial" w:eastAsia="Times New Roman" w:hAnsi="Arial" w:cs="Arial"/>
          <w:color w:val="000000"/>
        </w:rPr>
        <w:t xml:space="preserve">by reviewing and analyzing an organization’s </w:t>
      </w:r>
      <w:r w:rsidR="007E0C7B" w:rsidRPr="00F42F2C">
        <w:rPr>
          <w:rFonts w:ascii="Arial" w:eastAsia="Times New Roman" w:hAnsi="Arial" w:cs="Arial"/>
          <w:color w:val="000000"/>
        </w:rPr>
        <w:t>annual financial statements. These “organi</w:t>
      </w:r>
      <w:r w:rsidR="00096107">
        <w:rPr>
          <w:rFonts w:ascii="Arial" w:eastAsia="Times New Roman" w:hAnsi="Arial" w:cs="Arial"/>
          <w:color w:val="000000"/>
        </w:rPr>
        <w:t>z</w:t>
      </w:r>
      <w:r w:rsidR="007E0C7B" w:rsidRPr="00F42F2C">
        <w:rPr>
          <w:rFonts w:ascii="Arial" w:eastAsia="Times New Roman" w:hAnsi="Arial" w:cs="Arial"/>
          <w:color w:val="000000"/>
        </w:rPr>
        <w:t>ational selfies” provide a financial snapshot of the organi</w:t>
      </w:r>
      <w:r w:rsidR="009C1DAA">
        <w:rPr>
          <w:rFonts w:ascii="Arial" w:eastAsia="Times New Roman" w:hAnsi="Arial" w:cs="Arial"/>
          <w:color w:val="000000"/>
        </w:rPr>
        <w:t>z</w:t>
      </w:r>
      <w:r w:rsidR="007E0C7B" w:rsidRPr="00F42F2C">
        <w:rPr>
          <w:rFonts w:ascii="Arial" w:eastAsia="Times New Roman" w:hAnsi="Arial" w:cs="Arial"/>
          <w:color w:val="000000"/>
        </w:rPr>
        <w:t>ation, with the organi</w:t>
      </w:r>
      <w:r w:rsidR="001134D9">
        <w:rPr>
          <w:rFonts w:ascii="Arial" w:eastAsia="Times New Roman" w:hAnsi="Arial" w:cs="Arial"/>
          <w:color w:val="000000"/>
        </w:rPr>
        <w:t>z</w:t>
      </w:r>
      <w:r w:rsidR="007E0C7B" w:rsidRPr="00F42F2C">
        <w:rPr>
          <w:rFonts w:ascii="Arial" w:eastAsia="Times New Roman" w:hAnsi="Arial" w:cs="Arial"/>
          <w:color w:val="000000"/>
        </w:rPr>
        <w:t>ation’s income, liabilities, equity, cash flows and more serving as the backdrop to give readers a view into the status of the organi</w:t>
      </w:r>
      <w:r w:rsidR="001134D9">
        <w:rPr>
          <w:rFonts w:ascii="Arial" w:eastAsia="Times New Roman" w:hAnsi="Arial" w:cs="Arial"/>
          <w:color w:val="000000"/>
        </w:rPr>
        <w:t>z</w:t>
      </w:r>
      <w:r w:rsidR="007E0C7B" w:rsidRPr="00F42F2C">
        <w:rPr>
          <w:rFonts w:ascii="Arial" w:eastAsia="Times New Roman" w:hAnsi="Arial" w:cs="Arial"/>
          <w:color w:val="000000"/>
        </w:rPr>
        <w:t>ation</w:t>
      </w:r>
      <w:r w:rsidR="00CA1E7C">
        <w:rPr>
          <w:rFonts w:ascii="Arial" w:eastAsia="Times New Roman" w:hAnsi="Arial" w:cs="Arial"/>
          <w:color w:val="000000"/>
        </w:rPr>
        <w:t>.</w:t>
      </w:r>
      <w:r w:rsidR="007E0C7B" w:rsidRPr="00F42F2C">
        <w:rPr>
          <w:rFonts w:ascii="Arial" w:eastAsia="Times New Roman" w:hAnsi="Arial" w:cs="Arial"/>
          <w:color w:val="000000"/>
        </w:rPr>
        <w:t xml:space="preserve">  </w:t>
      </w:r>
    </w:p>
    <w:p w14:paraId="3D95BA9F" w14:textId="77777777" w:rsidR="00B90FF5" w:rsidRDefault="00B90FF5" w:rsidP="00F42F2C">
      <w:pPr>
        <w:spacing w:after="120" w:line="240" w:lineRule="auto"/>
        <w:rPr>
          <w:rFonts w:ascii="Arial" w:eastAsia="Times New Roman" w:hAnsi="Arial" w:cs="Arial"/>
          <w:color w:val="000000"/>
        </w:rPr>
      </w:pPr>
    </w:p>
    <w:p w14:paraId="34254260" w14:textId="77777777" w:rsidR="00B90FF5" w:rsidRPr="00B90FF5" w:rsidRDefault="00B90FF5" w:rsidP="00F42F2C">
      <w:pPr>
        <w:spacing w:after="120" w:line="240" w:lineRule="auto"/>
        <w:rPr>
          <w:rFonts w:ascii="Arial" w:eastAsia="Times New Roman" w:hAnsi="Arial" w:cs="Arial"/>
          <w:b/>
          <w:color w:val="4472C4" w:themeColor="accent1"/>
          <w:sz w:val="24"/>
        </w:rPr>
      </w:pPr>
      <w:r w:rsidRPr="00B90FF5">
        <w:rPr>
          <w:rFonts w:ascii="Arial" w:eastAsia="Times New Roman" w:hAnsi="Arial" w:cs="Arial"/>
          <w:b/>
          <w:color w:val="4472C4" w:themeColor="accent1"/>
          <w:sz w:val="24"/>
        </w:rPr>
        <w:t xml:space="preserve">What are Financial Statements? </w:t>
      </w:r>
    </w:p>
    <w:p w14:paraId="147023D6" w14:textId="77777777" w:rsidR="007E0C7B" w:rsidRDefault="007E0C7B" w:rsidP="007E0C7B">
      <w:pPr>
        <w:spacing w:after="0" w:line="240" w:lineRule="auto"/>
        <w:rPr>
          <w:rFonts w:ascii="Arial" w:eastAsia="Times New Roman" w:hAnsi="Arial" w:cs="Arial"/>
          <w:color w:val="000000"/>
        </w:rPr>
      </w:pPr>
      <w:r>
        <w:rPr>
          <w:rFonts w:ascii="Arial" w:eastAsia="Times New Roman" w:hAnsi="Arial" w:cs="Arial"/>
          <w:color w:val="000000"/>
        </w:rPr>
        <w:t>There are three financial statements used for reporting an organi</w:t>
      </w:r>
      <w:r w:rsidR="001134D9">
        <w:rPr>
          <w:rFonts w:ascii="Arial" w:eastAsia="Times New Roman" w:hAnsi="Arial" w:cs="Arial"/>
          <w:color w:val="000000"/>
        </w:rPr>
        <w:t>z</w:t>
      </w:r>
      <w:r>
        <w:rPr>
          <w:rFonts w:ascii="Arial" w:eastAsia="Times New Roman" w:hAnsi="Arial" w:cs="Arial"/>
          <w:color w:val="000000"/>
        </w:rPr>
        <w:t xml:space="preserve">ation’s financial performance over time; the income statement, the balance sheet, and the cash flow statement. These three statements comprise the </w:t>
      </w:r>
      <w:r w:rsidRPr="006F307A">
        <w:rPr>
          <w:rFonts w:ascii="Arial" w:eastAsia="Times New Roman" w:hAnsi="Arial" w:cs="Arial"/>
          <w:b/>
          <w:i/>
          <w:color w:val="000000"/>
        </w:rPr>
        <w:t>statement of financial performance</w:t>
      </w:r>
      <w:r>
        <w:rPr>
          <w:rFonts w:ascii="Arial" w:eastAsia="Times New Roman" w:hAnsi="Arial" w:cs="Arial"/>
          <w:color w:val="000000"/>
        </w:rPr>
        <w:t xml:space="preserve">, an </w:t>
      </w:r>
      <w:r w:rsidRPr="002F16F1">
        <w:rPr>
          <w:rFonts w:ascii="Arial" w:eastAsia="Times New Roman" w:hAnsi="Arial" w:cs="Arial"/>
          <w:color w:val="000000"/>
        </w:rPr>
        <w:t>accounting summary that details a business organi</w:t>
      </w:r>
      <w:r w:rsidR="001134D9">
        <w:rPr>
          <w:rFonts w:ascii="Arial" w:eastAsia="Times New Roman" w:hAnsi="Arial" w:cs="Arial"/>
          <w:color w:val="000000"/>
        </w:rPr>
        <w:t>z</w:t>
      </w:r>
      <w:r w:rsidRPr="002F16F1">
        <w:rPr>
          <w:rFonts w:ascii="Arial" w:eastAsia="Times New Roman" w:hAnsi="Arial" w:cs="Arial"/>
          <w:color w:val="000000"/>
        </w:rPr>
        <w:t xml:space="preserve">ation's revenues, expenses and net income. </w:t>
      </w:r>
    </w:p>
    <w:p w14:paraId="2D1B7CBE" w14:textId="77777777" w:rsidR="007E0C7B" w:rsidRDefault="007E0C7B" w:rsidP="007E0C7B">
      <w:pPr>
        <w:spacing w:after="0" w:line="240" w:lineRule="auto"/>
        <w:rPr>
          <w:rFonts w:ascii="Arial" w:eastAsia="Times New Roman" w:hAnsi="Arial" w:cs="Arial"/>
          <w:color w:val="000000"/>
        </w:rPr>
      </w:pPr>
    </w:p>
    <w:p w14:paraId="128D611D" w14:textId="77777777" w:rsidR="007E0C7B" w:rsidRPr="006F307A" w:rsidRDefault="007E0C7B" w:rsidP="007E0C7B">
      <w:pPr>
        <w:spacing w:after="0" w:line="240" w:lineRule="auto"/>
        <w:rPr>
          <w:rFonts w:ascii="Arial" w:eastAsia="Times New Roman" w:hAnsi="Arial" w:cs="Arial"/>
          <w:color w:val="000000"/>
        </w:rPr>
      </w:pPr>
      <w:r>
        <w:rPr>
          <w:rFonts w:ascii="Arial" w:eastAsia="Times New Roman" w:hAnsi="Arial" w:cs="Arial"/>
          <w:color w:val="000000"/>
        </w:rPr>
        <w:t>Of these three statements, the income statement is most closely aligned with performanc</w:t>
      </w:r>
      <w:r w:rsidR="005A0829">
        <w:rPr>
          <w:rFonts w:ascii="Arial" w:eastAsia="Times New Roman" w:hAnsi="Arial" w:cs="Arial"/>
          <w:color w:val="000000"/>
        </w:rPr>
        <w:t>e</w:t>
      </w:r>
      <w:r>
        <w:rPr>
          <w:rFonts w:ascii="Arial" w:eastAsia="Times New Roman" w:hAnsi="Arial" w:cs="Arial"/>
          <w:color w:val="000000"/>
        </w:rPr>
        <w:t xml:space="preserve">. </w:t>
      </w:r>
      <w:r w:rsidRPr="006F307A">
        <w:rPr>
          <w:rFonts w:ascii="Arial" w:eastAsia="Times New Roman" w:hAnsi="Arial" w:cs="Arial"/>
          <w:color w:val="000000"/>
        </w:rPr>
        <w:t xml:space="preserve">The </w:t>
      </w:r>
      <w:r w:rsidRPr="006F307A">
        <w:rPr>
          <w:rFonts w:ascii="Arial" w:eastAsia="Times New Roman" w:hAnsi="Arial" w:cs="Arial"/>
          <w:b/>
          <w:i/>
          <w:color w:val="000000"/>
        </w:rPr>
        <w:t>income statement</w:t>
      </w:r>
      <w:r w:rsidRPr="006F307A">
        <w:rPr>
          <w:rFonts w:ascii="Arial" w:eastAsia="Times New Roman" w:hAnsi="Arial" w:cs="Arial"/>
          <w:color w:val="000000"/>
        </w:rPr>
        <w:t xml:space="preserve"> measures an organi</w:t>
      </w:r>
      <w:r w:rsidR="001134D9">
        <w:rPr>
          <w:rFonts w:ascii="Arial" w:eastAsia="Times New Roman" w:hAnsi="Arial" w:cs="Arial"/>
          <w:color w:val="000000"/>
        </w:rPr>
        <w:t>z</w:t>
      </w:r>
      <w:r w:rsidRPr="006F307A">
        <w:rPr>
          <w:rFonts w:ascii="Arial" w:eastAsia="Times New Roman" w:hAnsi="Arial" w:cs="Arial"/>
          <w:color w:val="000000"/>
        </w:rPr>
        <w:t>ation’s performance over a given period</w:t>
      </w:r>
      <w:r>
        <w:rPr>
          <w:rFonts w:ascii="Arial" w:eastAsia="Times New Roman" w:hAnsi="Arial" w:cs="Arial"/>
          <w:color w:val="000000"/>
        </w:rPr>
        <w:t xml:space="preserve"> by presenting</w:t>
      </w:r>
      <w:r w:rsidRPr="006F307A">
        <w:rPr>
          <w:rFonts w:ascii="Arial" w:eastAsia="Times New Roman" w:hAnsi="Arial" w:cs="Arial"/>
          <w:color w:val="000000"/>
        </w:rPr>
        <w:t xml:space="preserve"> </w:t>
      </w:r>
      <w:r>
        <w:rPr>
          <w:rFonts w:ascii="Arial" w:eastAsia="Times New Roman" w:hAnsi="Arial" w:cs="Arial"/>
          <w:color w:val="000000"/>
        </w:rPr>
        <w:t>the organi</w:t>
      </w:r>
      <w:r w:rsidR="001134D9">
        <w:rPr>
          <w:rFonts w:ascii="Arial" w:eastAsia="Times New Roman" w:hAnsi="Arial" w:cs="Arial"/>
          <w:color w:val="000000"/>
        </w:rPr>
        <w:t>z</w:t>
      </w:r>
      <w:r>
        <w:rPr>
          <w:rFonts w:ascii="Arial" w:eastAsia="Times New Roman" w:hAnsi="Arial" w:cs="Arial"/>
          <w:color w:val="000000"/>
        </w:rPr>
        <w:t>ation’s r</w:t>
      </w:r>
      <w:r w:rsidRPr="006F307A">
        <w:rPr>
          <w:rFonts w:ascii="Arial" w:eastAsia="Times New Roman" w:hAnsi="Arial" w:cs="Arial"/>
          <w:color w:val="000000"/>
        </w:rPr>
        <w:t>evenues and expenses, with the difference being the organi</w:t>
      </w:r>
      <w:r w:rsidR="001134D9">
        <w:rPr>
          <w:rFonts w:ascii="Arial" w:eastAsia="Times New Roman" w:hAnsi="Arial" w:cs="Arial"/>
          <w:color w:val="000000"/>
        </w:rPr>
        <w:t>z</w:t>
      </w:r>
      <w:r w:rsidRPr="006F307A">
        <w:rPr>
          <w:rFonts w:ascii="Arial" w:eastAsia="Times New Roman" w:hAnsi="Arial" w:cs="Arial"/>
          <w:color w:val="000000"/>
        </w:rPr>
        <w:t>ation’s income. The basic equation on which an income statement is based is:</w:t>
      </w:r>
    </w:p>
    <w:p w14:paraId="54D35214" w14:textId="77777777" w:rsidR="007E0C7B" w:rsidRDefault="007E0C7B" w:rsidP="007E0C7B">
      <w:pPr>
        <w:spacing w:after="0" w:line="240" w:lineRule="auto"/>
        <w:rPr>
          <w:rFonts w:ascii="Arial" w:eastAsia="Times New Roman" w:hAnsi="Arial" w:cs="Arial"/>
          <w:b/>
          <w:i/>
          <w:color w:val="000000"/>
        </w:rPr>
      </w:pPr>
    </w:p>
    <w:p w14:paraId="4A009A1D" w14:textId="77777777" w:rsidR="00F42F2C" w:rsidRDefault="00F42F2C" w:rsidP="007E0C7B">
      <w:pPr>
        <w:spacing w:after="0" w:line="240" w:lineRule="auto"/>
        <w:rPr>
          <w:rFonts w:ascii="Arial" w:eastAsia="Times New Roman" w:hAnsi="Arial" w:cs="Arial"/>
          <w:b/>
          <w:i/>
          <w:color w:val="000000"/>
        </w:rPr>
      </w:pPr>
    </w:p>
    <w:p w14:paraId="14252401" w14:textId="77777777" w:rsidR="00F42F2C" w:rsidRDefault="005A0829" w:rsidP="007E0C7B">
      <w:pPr>
        <w:spacing w:after="0" w:line="240" w:lineRule="auto"/>
        <w:rPr>
          <w:rFonts w:ascii="Arial" w:eastAsia="Times New Roman" w:hAnsi="Arial" w:cs="Arial"/>
          <w:b/>
          <w:i/>
          <w:color w:val="000000"/>
        </w:rPr>
      </w:pPr>
      <w:r w:rsidRPr="00DE6A3F">
        <w:rPr>
          <w:rFonts w:ascii="Arial" w:eastAsia="Times New Roman" w:hAnsi="Arial" w:cs="Arial"/>
          <w:noProof/>
          <w:color w:val="000000"/>
        </w:rPr>
        <mc:AlternateContent>
          <mc:Choice Requires="wps">
            <w:drawing>
              <wp:anchor distT="45720" distB="45720" distL="114300" distR="114300" simplePos="0" relativeHeight="251749376" behindDoc="0" locked="0" layoutInCell="1" allowOverlap="1" wp14:anchorId="0FB77E82" wp14:editId="0D7CF588">
                <wp:simplePos x="0" y="0"/>
                <wp:positionH relativeFrom="margin">
                  <wp:posOffset>1506220</wp:posOffset>
                </wp:positionH>
                <wp:positionV relativeFrom="paragraph">
                  <wp:posOffset>65405</wp:posOffset>
                </wp:positionV>
                <wp:extent cx="2977515" cy="358140"/>
                <wp:effectExtent l="19050" t="19050" r="13335" b="2286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515" cy="358140"/>
                        </a:xfrm>
                        <a:prstGeom prst="rect">
                          <a:avLst/>
                        </a:prstGeom>
                        <a:solidFill>
                          <a:schemeClr val="accent4">
                            <a:lumMod val="20000"/>
                            <a:lumOff val="80000"/>
                          </a:schemeClr>
                        </a:solidFill>
                        <a:ln w="28575">
                          <a:solidFill>
                            <a:schemeClr val="tx1"/>
                          </a:solidFill>
                          <a:miter lim="800000"/>
                          <a:headEnd/>
                          <a:tailEnd/>
                        </a:ln>
                      </wps:spPr>
                      <wps:txbx>
                        <w:txbxContent>
                          <w:p w14:paraId="7EC64E7B" w14:textId="77777777" w:rsidR="0089223C" w:rsidRPr="005122E6" w:rsidRDefault="0089223C" w:rsidP="00F42F2C">
                            <w:pPr>
                              <w:spacing w:after="120" w:line="240" w:lineRule="auto"/>
                              <w:jc w:val="center"/>
                              <w:rPr>
                                <w:rFonts w:ascii="Arial" w:eastAsia="Times New Roman" w:hAnsi="Arial" w:cs="Arial"/>
                                <w:b/>
                                <w:color w:val="000000"/>
                                <w:szCs w:val="32"/>
                              </w:rPr>
                            </w:pPr>
                            <w:r w:rsidRPr="0012282C">
                              <w:rPr>
                                <w:rFonts w:ascii="Arial" w:eastAsia="Times New Roman" w:hAnsi="Arial" w:cs="Arial"/>
                                <w:b/>
                                <w:color w:val="000000"/>
                                <w:szCs w:val="32"/>
                              </w:rPr>
                              <w:t>R</w:t>
                            </w:r>
                            <w:r>
                              <w:rPr>
                                <w:rFonts w:ascii="Arial" w:eastAsia="Times New Roman" w:hAnsi="Arial" w:cs="Arial"/>
                                <w:b/>
                                <w:color w:val="000000"/>
                                <w:szCs w:val="32"/>
                              </w:rPr>
                              <w:t>evenues – Expenses = Net Income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77E82" id="_x0000_s1058" type="#_x0000_t202" style="position:absolute;margin-left:118.6pt;margin-top:5.15pt;width:234.45pt;height:28.2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" fillcolor="#fff2cc [663]" strokecolor="black [3213]" strokeweight="2.25pt">
                <v:textbox>
                  <w:txbxContent>
                    <w:p w14:paraId="7EC64E7B" w14:textId="77777777" w:rsidR="0089223C" w:rsidRPr="005122E6" w:rsidRDefault="0089223C" w:rsidP="00F42F2C">
                      <w:pPr>
                        <w:spacing w:after="120" w:line="240" w:lineRule="auto"/>
                        <w:jc w:val="center"/>
                        <w:rPr>
                          <w:rFonts w:ascii="Arial" w:eastAsia="Times New Roman" w:hAnsi="Arial" w:cs="Arial"/>
                          <w:b/>
                          <w:color w:val="000000"/>
                          <w:szCs w:val="32"/>
                        </w:rPr>
                      </w:pPr>
                      <w:r w:rsidRPr="0012282C">
                        <w:rPr>
                          <w:rFonts w:ascii="Arial" w:eastAsia="Times New Roman" w:hAnsi="Arial" w:cs="Arial"/>
                          <w:b/>
                          <w:color w:val="000000"/>
                          <w:szCs w:val="32"/>
                        </w:rPr>
                        <w:t>R</w:t>
                      </w:r>
                      <w:r>
                        <w:rPr>
                          <w:rFonts w:ascii="Arial" w:eastAsia="Times New Roman" w:hAnsi="Arial" w:cs="Arial"/>
                          <w:b/>
                          <w:color w:val="000000"/>
                          <w:szCs w:val="32"/>
                        </w:rPr>
                        <w:t>evenues – Expenses = Net Income</w:t>
                      </w:r>
                    </w:p>
                  </w:txbxContent>
                </v:textbox>
                <w10:wrap type="square" anchorx="margin"/>
              </v:shape>
            </w:pict>
          </mc:Fallback>
        </mc:AlternateContent>
      </w:r>
    </w:p>
    <w:p w14:paraId="6FE2E931" w14:textId="77777777" w:rsidR="007E0C7B" w:rsidRDefault="007E0C7B" w:rsidP="007E0C7B">
      <w:pPr>
        <w:spacing w:after="0" w:line="240" w:lineRule="auto"/>
        <w:rPr>
          <w:rFonts w:ascii="Arial" w:eastAsia="Times New Roman" w:hAnsi="Arial" w:cs="Arial"/>
          <w:color w:val="000000"/>
        </w:rPr>
      </w:pPr>
    </w:p>
    <w:p w14:paraId="6F18EACB" w14:textId="77777777" w:rsidR="005A0829" w:rsidRDefault="005A0829" w:rsidP="007E0C7B">
      <w:pPr>
        <w:spacing w:after="0" w:line="240" w:lineRule="auto"/>
        <w:rPr>
          <w:rFonts w:ascii="Arial" w:eastAsia="Times New Roman" w:hAnsi="Arial" w:cs="Arial"/>
          <w:color w:val="000000"/>
        </w:rPr>
      </w:pPr>
    </w:p>
    <w:p w14:paraId="29F46077" w14:textId="77777777" w:rsidR="005A0829" w:rsidRDefault="005A0829" w:rsidP="007E0C7B">
      <w:pPr>
        <w:spacing w:after="0" w:line="240" w:lineRule="auto"/>
        <w:rPr>
          <w:rFonts w:ascii="Arial" w:eastAsia="Times New Roman" w:hAnsi="Arial" w:cs="Arial"/>
          <w:color w:val="000000"/>
        </w:rPr>
      </w:pPr>
    </w:p>
    <w:p w14:paraId="1F256C4E" w14:textId="77777777" w:rsidR="007E0C7B" w:rsidRDefault="007E0C7B" w:rsidP="007E0C7B">
      <w:pPr>
        <w:spacing w:after="0" w:line="240" w:lineRule="auto"/>
        <w:rPr>
          <w:rFonts w:ascii="Arial" w:eastAsia="Times New Roman" w:hAnsi="Arial" w:cs="Arial"/>
          <w:color w:val="000000"/>
        </w:rPr>
      </w:pPr>
      <w:r>
        <w:rPr>
          <w:rFonts w:ascii="Arial" w:eastAsia="Times New Roman" w:hAnsi="Arial" w:cs="Arial"/>
          <w:color w:val="000000"/>
        </w:rPr>
        <w:t xml:space="preserve">Because of this, the income statement </w:t>
      </w:r>
      <w:r w:rsidRPr="00E71BC8">
        <w:rPr>
          <w:rFonts w:ascii="Arial" w:eastAsia="Times New Roman" w:hAnsi="Arial" w:cs="Arial"/>
          <w:color w:val="000000"/>
        </w:rPr>
        <w:t xml:space="preserve">shows the </w:t>
      </w:r>
      <w:r>
        <w:rPr>
          <w:rFonts w:ascii="Arial" w:eastAsia="Times New Roman" w:hAnsi="Arial" w:cs="Arial"/>
          <w:color w:val="000000"/>
        </w:rPr>
        <w:t>organi</w:t>
      </w:r>
      <w:r w:rsidR="009C1DAA">
        <w:rPr>
          <w:rFonts w:ascii="Arial" w:eastAsia="Times New Roman" w:hAnsi="Arial" w:cs="Arial"/>
          <w:color w:val="000000"/>
        </w:rPr>
        <w:t>z</w:t>
      </w:r>
      <w:r>
        <w:rPr>
          <w:rFonts w:ascii="Arial" w:eastAsia="Times New Roman" w:hAnsi="Arial" w:cs="Arial"/>
          <w:color w:val="000000"/>
        </w:rPr>
        <w:t>ation’s “</w:t>
      </w:r>
      <w:r w:rsidRPr="00E71BC8">
        <w:rPr>
          <w:rFonts w:ascii="Arial" w:eastAsia="Times New Roman" w:hAnsi="Arial" w:cs="Arial"/>
          <w:color w:val="000000"/>
        </w:rPr>
        <w:t>bottom line</w:t>
      </w:r>
      <w:r>
        <w:rPr>
          <w:rFonts w:ascii="Arial" w:eastAsia="Times New Roman" w:hAnsi="Arial" w:cs="Arial"/>
          <w:color w:val="000000"/>
        </w:rPr>
        <w:t>”, revealing how profitable the organi</w:t>
      </w:r>
      <w:r w:rsidR="009C1DAA">
        <w:rPr>
          <w:rFonts w:ascii="Arial" w:eastAsia="Times New Roman" w:hAnsi="Arial" w:cs="Arial"/>
          <w:color w:val="000000"/>
        </w:rPr>
        <w:t>z</w:t>
      </w:r>
      <w:r>
        <w:rPr>
          <w:rFonts w:ascii="Arial" w:eastAsia="Times New Roman" w:hAnsi="Arial" w:cs="Arial"/>
          <w:color w:val="000000"/>
        </w:rPr>
        <w:t>ation is over a</w:t>
      </w:r>
      <w:r w:rsidRPr="00E71BC8">
        <w:rPr>
          <w:rFonts w:ascii="Arial" w:eastAsia="Times New Roman" w:hAnsi="Arial" w:cs="Arial"/>
          <w:color w:val="000000"/>
        </w:rPr>
        <w:t xml:space="preserve"> certain period of time. The </w:t>
      </w:r>
      <w:r w:rsidR="005A0829">
        <w:rPr>
          <w:rFonts w:ascii="Arial" w:eastAsia="Times New Roman" w:hAnsi="Arial" w:cs="Arial"/>
          <w:color w:val="000000"/>
        </w:rPr>
        <w:t>income statement</w:t>
      </w:r>
      <w:r w:rsidRPr="00E71BC8">
        <w:rPr>
          <w:rFonts w:ascii="Arial" w:eastAsia="Times New Roman" w:hAnsi="Arial" w:cs="Arial"/>
          <w:color w:val="000000"/>
        </w:rPr>
        <w:t xml:space="preserve"> takes into account sales revenue, cost of goods sold and other operating expenses and income.</w:t>
      </w:r>
    </w:p>
    <w:p w14:paraId="79B8B337" w14:textId="77777777" w:rsidR="007E0C7B" w:rsidRDefault="007E0C7B" w:rsidP="007E0C7B">
      <w:pPr>
        <w:spacing w:after="0" w:line="240" w:lineRule="auto"/>
        <w:rPr>
          <w:rFonts w:ascii="Arial" w:eastAsia="Times New Roman" w:hAnsi="Arial" w:cs="Arial"/>
          <w:color w:val="000000"/>
        </w:rPr>
      </w:pPr>
    </w:p>
    <w:p w14:paraId="3DC03EBD" w14:textId="77777777" w:rsidR="007E0C7B" w:rsidRDefault="007E0C7B" w:rsidP="007E0C7B">
      <w:pPr>
        <w:spacing w:after="0" w:line="240" w:lineRule="auto"/>
        <w:rPr>
          <w:rFonts w:ascii="Arial" w:eastAsia="Times New Roman" w:hAnsi="Arial" w:cs="Arial"/>
          <w:color w:val="000000"/>
        </w:rPr>
      </w:pPr>
      <w:r w:rsidRPr="00041890">
        <w:rPr>
          <w:rFonts w:ascii="Arial" w:eastAsia="Times New Roman" w:hAnsi="Arial" w:cs="Arial"/>
          <w:color w:val="000000"/>
        </w:rPr>
        <w:t xml:space="preserve">The income statement is also known as a </w:t>
      </w:r>
      <w:r w:rsidRPr="00041890">
        <w:rPr>
          <w:rFonts w:ascii="Arial" w:eastAsia="Times New Roman" w:hAnsi="Arial" w:cs="Arial"/>
          <w:b/>
          <w:i/>
          <w:color w:val="000000"/>
        </w:rPr>
        <w:t>profit and loss (P&amp;L) statement</w:t>
      </w:r>
      <w:r w:rsidRPr="00041890">
        <w:rPr>
          <w:rFonts w:ascii="Arial" w:eastAsia="Times New Roman" w:hAnsi="Arial" w:cs="Arial"/>
          <w:color w:val="000000"/>
        </w:rPr>
        <w:t xml:space="preserve">, </w:t>
      </w:r>
      <w:r w:rsidRPr="00041890">
        <w:rPr>
          <w:rFonts w:ascii="Arial" w:eastAsia="Times New Roman" w:hAnsi="Arial" w:cs="Arial"/>
          <w:b/>
          <w:i/>
          <w:color w:val="000000"/>
        </w:rPr>
        <w:t>statement of earnings</w:t>
      </w:r>
      <w:r w:rsidRPr="00041890">
        <w:rPr>
          <w:rFonts w:ascii="Arial" w:eastAsia="Times New Roman" w:hAnsi="Arial" w:cs="Arial"/>
          <w:color w:val="000000"/>
        </w:rPr>
        <w:t xml:space="preserve">, </w:t>
      </w:r>
      <w:r w:rsidRPr="00041890">
        <w:rPr>
          <w:rFonts w:ascii="Arial" w:eastAsia="Times New Roman" w:hAnsi="Arial" w:cs="Arial"/>
          <w:b/>
          <w:i/>
          <w:color w:val="000000"/>
        </w:rPr>
        <w:t>statement of operations</w:t>
      </w:r>
      <w:r w:rsidRPr="00041890">
        <w:rPr>
          <w:rFonts w:ascii="Arial" w:eastAsia="Times New Roman" w:hAnsi="Arial" w:cs="Arial"/>
          <w:color w:val="000000"/>
        </w:rPr>
        <w:t xml:space="preserve"> or </w:t>
      </w:r>
      <w:r w:rsidRPr="00041890">
        <w:rPr>
          <w:rFonts w:ascii="Arial" w:eastAsia="Times New Roman" w:hAnsi="Arial" w:cs="Arial"/>
          <w:b/>
          <w:i/>
          <w:color w:val="000000"/>
        </w:rPr>
        <w:t>statement of income</w:t>
      </w:r>
      <w:r w:rsidRPr="00041890">
        <w:rPr>
          <w:rFonts w:ascii="Arial" w:eastAsia="Times New Roman" w:hAnsi="Arial" w:cs="Arial"/>
          <w:color w:val="000000"/>
        </w:rPr>
        <w:t>.</w:t>
      </w:r>
    </w:p>
    <w:p w14:paraId="1333B8F2" w14:textId="77777777" w:rsidR="007E0C7B" w:rsidRDefault="007E0C7B" w:rsidP="007E0C7B">
      <w:pPr>
        <w:spacing w:after="0" w:line="240" w:lineRule="auto"/>
        <w:rPr>
          <w:rFonts w:ascii="Arial" w:eastAsia="Times New Roman" w:hAnsi="Arial" w:cs="Arial"/>
          <w:color w:val="000000"/>
        </w:rPr>
      </w:pPr>
    </w:p>
    <w:p w14:paraId="39CFC678" w14:textId="1DF3983B" w:rsidR="00810081" w:rsidRPr="00E32155" w:rsidRDefault="007E0C7B" w:rsidP="00F36945">
      <w:pPr>
        <w:spacing w:after="0" w:line="240" w:lineRule="auto"/>
        <w:rPr>
          <w:rFonts w:ascii="Arial" w:hAnsi="Arial" w:cs="Arial"/>
          <w:sz w:val="24"/>
        </w:rPr>
      </w:pPr>
      <w:r w:rsidRPr="00041890">
        <w:rPr>
          <w:rFonts w:ascii="Arial" w:eastAsia="Times New Roman" w:hAnsi="Arial" w:cs="Arial"/>
          <w:color w:val="000000"/>
        </w:rPr>
        <w:lastRenderedPageBreak/>
        <w:t xml:space="preserve">These statements are prepared monthly, quarterly or annually, and give businesses a big picture of </w:t>
      </w:r>
      <w:r>
        <w:rPr>
          <w:rFonts w:ascii="Arial" w:eastAsia="Times New Roman" w:hAnsi="Arial" w:cs="Arial"/>
          <w:color w:val="000000"/>
        </w:rPr>
        <w:t>w</w:t>
      </w:r>
      <w:r w:rsidRPr="00041890">
        <w:rPr>
          <w:rFonts w:ascii="Arial" w:eastAsia="Times New Roman" w:hAnsi="Arial" w:cs="Arial"/>
          <w:color w:val="000000"/>
        </w:rPr>
        <w:t xml:space="preserve">here they stand financially. A corporation's accounting department may prepare a statement of financial performance at any given point in time or throughout the year, depending on business requirements. </w:t>
      </w:r>
      <w:r w:rsidR="00810081" w:rsidRPr="00E32155">
        <w:rPr>
          <w:rFonts w:ascii="Arial" w:hAnsi="Arial" w:cs="Arial"/>
          <w:sz w:val="24"/>
          <w:szCs w:val="24"/>
        </w:rPr>
        <w:t xml:space="preserve"> </w:t>
      </w:r>
    </w:p>
    <w:p w14:paraId="22600408" w14:textId="77777777" w:rsidR="001134D9" w:rsidRPr="001134D9" w:rsidRDefault="001134D9" w:rsidP="007133DC">
      <w:pPr>
        <w:spacing w:after="0" w:line="240" w:lineRule="auto"/>
        <w:ind w:firstLine="630"/>
        <w:rPr>
          <w:rFonts w:ascii="Arial" w:eastAsia="Times New Roman" w:hAnsi="Arial" w:cs="Arial"/>
          <w:i/>
          <w:color w:val="000000"/>
          <w:sz w:val="20"/>
        </w:rPr>
      </w:pPr>
      <w:r w:rsidRPr="001134D9">
        <w:rPr>
          <w:rFonts w:ascii="Arial" w:eastAsia="Times New Roman" w:hAnsi="Arial" w:cs="Arial"/>
          <w:i/>
          <w:color w:val="000000"/>
          <w:sz w:val="20"/>
        </w:rPr>
        <w:t>Typical Income Statement</w:t>
      </w:r>
    </w:p>
    <w:p w14:paraId="5887694B" w14:textId="77777777" w:rsidR="001134D9" w:rsidRDefault="001134D9" w:rsidP="007E0C7B">
      <w:pPr>
        <w:spacing w:after="0" w:line="240" w:lineRule="auto"/>
        <w:jc w:val="center"/>
        <w:rPr>
          <w:rFonts w:ascii="Arial" w:eastAsia="Times New Roman" w:hAnsi="Arial" w:cs="Arial"/>
          <w:color w:val="000000"/>
        </w:rPr>
      </w:pPr>
    </w:p>
    <w:p w14:paraId="5DDF3989" w14:textId="77777777" w:rsidR="007E0C7B" w:rsidRDefault="007E0C7B" w:rsidP="007E0C7B">
      <w:pPr>
        <w:spacing w:after="0" w:line="240" w:lineRule="auto"/>
        <w:jc w:val="center"/>
        <w:rPr>
          <w:rFonts w:ascii="Arial" w:eastAsia="Times New Roman" w:hAnsi="Arial" w:cs="Arial"/>
          <w:color w:val="000000"/>
        </w:rPr>
      </w:pPr>
      <w:r>
        <w:rPr>
          <w:rFonts w:ascii="Arial" w:eastAsia="Times New Roman" w:hAnsi="Arial" w:cs="Arial"/>
          <w:noProof/>
          <w:color w:val="000000"/>
        </w:rPr>
        <w:drawing>
          <wp:inline distT="0" distB="0" distL="0" distR="0" wp14:anchorId="0DE40DA5" wp14:editId="00EC1F01">
            <wp:extent cx="5047926" cy="2761727"/>
            <wp:effectExtent l="19050" t="19050" r="19685" b="19685"/>
            <wp:docPr id="52" name="Picture 52"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1LP3_IncomeStatement.png"/>
                    <pic:cNvPicPr/>
                  </pic:nvPicPr>
                  <pic:blipFill>
                    <a:blip r:embed="rId30">
                      <a:extLst>
                        <a:ext uri="{28A0092B-C50C-407E-A947-70E740481C1C}">
                          <a14:useLocalDpi xmlns:a14="http://schemas.microsoft.com/office/drawing/2010/main" val="0"/>
                        </a:ext>
                      </a:extLst>
                    </a:blip>
                    <a:stretch>
                      <a:fillRect/>
                    </a:stretch>
                  </pic:blipFill>
                  <pic:spPr>
                    <a:xfrm>
                      <a:off x="0" y="0"/>
                      <a:ext cx="5047926" cy="2761727"/>
                    </a:xfrm>
                    <a:prstGeom prst="rect">
                      <a:avLst/>
                    </a:prstGeom>
                    <a:ln w="12700" cap="sq">
                      <a:solidFill>
                        <a:srgbClr val="000000"/>
                      </a:solidFill>
                      <a:prstDash val="solid"/>
                      <a:miter lim="800000"/>
                    </a:ln>
                    <a:effectLst/>
                  </pic:spPr>
                </pic:pic>
              </a:graphicData>
            </a:graphic>
          </wp:inline>
        </w:drawing>
      </w:r>
    </w:p>
    <w:p w14:paraId="57AF2E0F" w14:textId="77777777" w:rsidR="007E0C7B" w:rsidRDefault="007E0C7B" w:rsidP="007E0C7B">
      <w:pPr>
        <w:spacing w:after="0" w:line="240" w:lineRule="auto"/>
        <w:jc w:val="center"/>
        <w:rPr>
          <w:rFonts w:ascii="Arial" w:eastAsia="Times New Roman" w:hAnsi="Arial" w:cs="Arial"/>
          <w:color w:val="000000"/>
        </w:rPr>
      </w:pPr>
    </w:p>
    <w:p w14:paraId="7686E7DD" w14:textId="77777777" w:rsidR="007E0C7B" w:rsidRDefault="007E0C7B" w:rsidP="007E0C7B">
      <w:pPr>
        <w:spacing w:after="0" w:line="240" w:lineRule="auto"/>
        <w:rPr>
          <w:rFonts w:ascii="Arial" w:eastAsia="Times New Roman" w:hAnsi="Arial" w:cs="Arial"/>
          <w:color w:val="000000"/>
        </w:rPr>
      </w:pPr>
    </w:p>
    <w:p w14:paraId="3079F123" w14:textId="77777777" w:rsidR="007E0C7B" w:rsidRDefault="007E0C7B" w:rsidP="007E0C7B">
      <w:pPr>
        <w:spacing w:after="0" w:line="240" w:lineRule="auto"/>
        <w:rPr>
          <w:rFonts w:ascii="Arial" w:eastAsia="Times New Roman" w:hAnsi="Arial" w:cs="Arial"/>
          <w:color w:val="000000"/>
        </w:rPr>
      </w:pPr>
      <w:r w:rsidRPr="000465F7">
        <w:rPr>
          <w:rFonts w:ascii="Arial" w:eastAsia="Times New Roman" w:hAnsi="Arial" w:cs="Arial"/>
          <w:color w:val="000000"/>
        </w:rPr>
        <w:t>The information contained in the income statement is critically important to the organi</w:t>
      </w:r>
      <w:r w:rsidR="001134D9">
        <w:rPr>
          <w:rFonts w:ascii="Arial" w:eastAsia="Times New Roman" w:hAnsi="Arial" w:cs="Arial"/>
          <w:color w:val="000000"/>
        </w:rPr>
        <w:t>z</w:t>
      </w:r>
      <w:r w:rsidRPr="000465F7">
        <w:rPr>
          <w:rFonts w:ascii="Arial" w:eastAsia="Times New Roman" w:hAnsi="Arial" w:cs="Arial"/>
          <w:color w:val="000000"/>
        </w:rPr>
        <w:t>ation, investors, and other stakeholders. An organi</w:t>
      </w:r>
      <w:r w:rsidR="009C1DAA">
        <w:rPr>
          <w:rFonts w:ascii="Arial" w:eastAsia="Times New Roman" w:hAnsi="Arial" w:cs="Arial"/>
          <w:color w:val="000000"/>
        </w:rPr>
        <w:t>z</w:t>
      </w:r>
      <w:r w:rsidRPr="000465F7">
        <w:rPr>
          <w:rFonts w:ascii="Arial" w:eastAsia="Times New Roman" w:hAnsi="Arial" w:cs="Arial"/>
          <w:color w:val="000000"/>
        </w:rPr>
        <w:t xml:space="preserve">ation’s ability to generate earnings over the long term is the key driver of stock prices. Net income is </w:t>
      </w:r>
      <w:r w:rsidR="001134D9">
        <w:rPr>
          <w:rFonts w:ascii="Arial" w:eastAsia="Times New Roman" w:hAnsi="Arial" w:cs="Arial"/>
          <w:color w:val="000000"/>
        </w:rPr>
        <w:t xml:space="preserve">also </w:t>
      </w:r>
      <w:r w:rsidRPr="000465F7">
        <w:rPr>
          <w:rFonts w:ascii="Arial" w:eastAsia="Times New Roman" w:hAnsi="Arial" w:cs="Arial"/>
          <w:color w:val="000000"/>
        </w:rPr>
        <w:t xml:space="preserve">the source of compensation to shareholders (owners of the company), and if a company cannot generate enough profit to compensate owners for the risks they've taken, </w:t>
      </w:r>
      <w:r w:rsidR="001134D9">
        <w:rPr>
          <w:rFonts w:ascii="Arial" w:eastAsia="Times New Roman" w:hAnsi="Arial" w:cs="Arial"/>
          <w:color w:val="000000"/>
        </w:rPr>
        <w:t xml:space="preserve">spending and budgets are likely to decrease. </w:t>
      </w:r>
      <w:r w:rsidRPr="000465F7">
        <w:rPr>
          <w:rFonts w:ascii="Arial" w:eastAsia="Times New Roman" w:hAnsi="Arial" w:cs="Arial"/>
          <w:color w:val="000000"/>
        </w:rPr>
        <w:t>Conversely, if a company is healthy and growing, higher stock prices will reflect the increased availability of profits. The information in the income statement also can help determine if an organi</w:t>
      </w:r>
      <w:r w:rsidR="009C1DAA">
        <w:rPr>
          <w:rFonts w:ascii="Arial" w:eastAsia="Times New Roman" w:hAnsi="Arial" w:cs="Arial"/>
          <w:color w:val="000000"/>
        </w:rPr>
        <w:t>z</w:t>
      </w:r>
      <w:r w:rsidRPr="000465F7">
        <w:rPr>
          <w:rFonts w:ascii="Arial" w:eastAsia="Times New Roman" w:hAnsi="Arial" w:cs="Arial"/>
          <w:color w:val="000000"/>
        </w:rPr>
        <w:t>ation will be able to pay its debt obligations.</w:t>
      </w:r>
    </w:p>
    <w:p w14:paraId="51249C43" w14:textId="77777777" w:rsidR="007E0C7B" w:rsidRDefault="007E0C7B" w:rsidP="007E0C7B">
      <w:pPr>
        <w:spacing w:after="0" w:line="240" w:lineRule="auto"/>
        <w:rPr>
          <w:rFonts w:ascii="Arial" w:eastAsia="Times New Roman" w:hAnsi="Arial" w:cs="Arial"/>
          <w:color w:val="000000"/>
        </w:rPr>
      </w:pPr>
    </w:p>
    <w:p w14:paraId="048B9A4C" w14:textId="77777777" w:rsidR="007E0C7B" w:rsidRDefault="005A0829" w:rsidP="007E0C7B">
      <w:pPr>
        <w:spacing w:after="120" w:line="240" w:lineRule="auto"/>
        <w:rPr>
          <w:rFonts w:ascii="Arial" w:eastAsia="Times New Roman" w:hAnsi="Arial" w:cs="Arial"/>
          <w:color w:val="000000"/>
        </w:rPr>
      </w:pPr>
      <w:r>
        <w:rPr>
          <w:rFonts w:ascii="Arial" w:eastAsia="Times New Roman" w:hAnsi="Arial" w:cs="Arial"/>
          <w:color w:val="000000"/>
        </w:rPr>
        <w:t xml:space="preserve">Another important financial statement is the balance sheet. </w:t>
      </w:r>
      <w:r w:rsidR="007E0C7B" w:rsidRPr="00984037">
        <w:rPr>
          <w:rFonts w:ascii="Arial" w:eastAsia="Times New Roman" w:hAnsi="Arial" w:cs="Arial"/>
          <w:b/>
          <w:i/>
          <w:color w:val="000000"/>
        </w:rPr>
        <w:t>Balance sheets</w:t>
      </w:r>
      <w:r w:rsidR="007E0C7B" w:rsidRPr="00E71BC8">
        <w:rPr>
          <w:rFonts w:ascii="Arial" w:eastAsia="Times New Roman" w:hAnsi="Arial" w:cs="Arial"/>
          <w:color w:val="000000"/>
        </w:rPr>
        <w:t xml:space="preserve"> reflect where </w:t>
      </w:r>
      <w:r w:rsidR="007E0C7B">
        <w:rPr>
          <w:rFonts w:ascii="Arial" w:eastAsia="Times New Roman" w:hAnsi="Arial" w:cs="Arial"/>
          <w:color w:val="000000"/>
        </w:rPr>
        <w:t>the organi</w:t>
      </w:r>
      <w:r w:rsidR="001134D9">
        <w:rPr>
          <w:rFonts w:ascii="Arial" w:eastAsia="Times New Roman" w:hAnsi="Arial" w:cs="Arial"/>
          <w:color w:val="000000"/>
        </w:rPr>
        <w:t>z</w:t>
      </w:r>
      <w:r w:rsidR="007E0C7B">
        <w:rPr>
          <w:rFonts w:ascii="Arial" w:eastAsia="Times New Roman" w:hAnsi="Arial" w:cs="Arial"/>
          <w:color w:val="000000"/>
        </w:rPr>
        <w:t xml:space="preserve">ation </w:t>
      </w:r>
      <w:r w:rsidR="007E0C7B" w:rsidRPr="00E71BC8">
        <w:rPr>
          <w:rFonts w:ascii="Arial" w:eastAsia="Times New Roman" w:hAnsi="Arial" w:cs="Arial"/>
          <w:color w:val="000000"/>
        </w:rPr>
        <w:t xml:space="preserve">stands financially at a certain point in time. This statement of financial performance </w:t>
      </w:r>
      <w:r w:rsidR="007E0C7B">
        <w:rPr>
          <w:rFonts w:ascii="Arial" w:eastAsia="Times New Roman" w:hAnsi="Arial" w:cs="Arial"/>
          <w:color w:val="000000"/>
        </w:rPr>
        <w:t>presents</w:t>
      </w:r>
      <w:r w:rsidR="007E0C7B" w:rsidRPr="00E71BC8">
        <w:rPr>
          <w:rFonts w:ascii="Arial" w:eastAsia="Times New Roman" w:hAnsi="Arial" w:cs="Arial"/>
          <w:color w:val="000000"/>
        </w:rPr>
        <w:t xml:space="preserve"> assets, liabilities and shareholder equity to make sure assets are equal to the other two factors. The balance sheet incorporates the net income determined on your income statement.</w:t>
      </w:r>
    </w:p>
    <w:p w14:paraId="6BA37FF5" w14:textId="03349D36" w:rsidR="005A0829" w:rsidRDefault="007E0C7B" w:rsidP="00E72E49">
      <w:pPr>
        <w:spacing w:after="120" w:line="240" w:lineRule="auto"/>
        <w:rPr>
          <w:rFonts w:ascii="Arial" w:eastAsia="Times New Roman" w:hAnsi="Arial" w:cs="Arial"/>
          <w:b/>
          <w:i/>
          <w:color w:val="000000"/>
        </w:rPr>
      </w:pPr>
      <w:r w:rsidRPr="006F307A">
        <w:rPr>
          <w:rFonts w:ascii="Arial" w:eastAsia="Times New Roman" w:hAnsi="Arial" w:cs="Arial"/>
          <w:color w:val="000000"/>
        </w:rPr>
        <w:t>The basic equation on which a</w:t>
      </w:r>
      <w:r>
        <w:rPr>
          <w:rFonts w:ascii="Arial" w:eastAsia="Times New Roman" w:hAnsi="Arial" w:cs="Arial"/>
          <w:color w:val="000000"/>
        </w:rPr>
        <w:t xml:space="preserve"> balance sheet is </w:t>
      </w:r>
      <w:r w:rsidRPr="006F307A">
        <w:rPr>
          <w:rFonts w:ascii="Arial" w:eastAsia="Times New Roman" w:hAnsi="Arial" w:cs="Arial"/>
          <w:color w:val="000000"/>
        </w:rPr>
        <w:t>based is</w:t>
      </w:r>
      <w:r w:rsidR="00F36945">
        <w:rPr>
          <w:rFonts w:ascii="Arial" w:eastAsia="Times New Roman" w:hAnsi="Arial" w:cs="Arial"/>
          <w:color w:val="000000"/>
        </w:rPr>
        <w:t>:</w:t>
      </w:r>
      <w:r w:rsidR="000863DE">
        <w:rPr>
          <w:rFonts w:ascii="Arial" w:eastAsia="Times New Roman" w:hAnsi="Arial" w:cs="Arial"/>
          <w:color w:val="000000"/>
        </w:rPr>
        <w:t xml:space="preserve"> </w:t>
      </w:r>
      <w:r w:rsidR="000863DE" w:rsidRPr="000863DE">
        <w:rPr>
          <w:rFonts w:ascii="Arial" w:eastAsia="Times New Roman" w:hAnsi="Arial" w:cs="Arial"/>
          <w:b/>
          <w:color w:val="000000"/>
          <w:szCs w:val="32"/>
        </w:rPr>
        <w:t xml:space="preserve"> </w:t>
      </w:r>
      <w:r w:rsidR="000863DE">
        <w:rPr>
          <w:rFonts w:ascii="Arial" w:eastAsia="Times New Roman" w:hAnsi="Arial" w:cs="Arial"/>
          <w:b/>
          <w:color w:val="000000"/>
          <w:szCs w:val="32"/>
        </w:rPr>
        <w:t>Assets = Liabilities + Shareholder’s Equity.</w:t>
      </w:r>
      <w:r w:rsidR="000863DE" w:rsidRPr="005122E6" w:rsidDel="000863DE">
        <w:rPr>
          <w:rFonts w:ascii="Arial" w:eastAsia="Times New Roman" w:hAnsi="Arial" w:cs="Arial"/>
          <w:b/>
          <w:color w:val="000000"/>
          <w:szCs w:val="32"/>
        </w:rPr>
        <w:t xml:space="preserve"> </w:t>
      </w:r>
    </w:p>
    <w:p w14:paraId="7A70D196" w14:textId="77777777" w:rsidR="005A0829" w:rsidRDefault="005A0829" w:rsidP="007E0C7B">
      <w:pPr>
        <w:spacing w:after="0" w:line="240" w:lineRule="auto"/>
        <w:jc w:val="center"/>
        <w:rPr>
          <w:rFonts w:ascii="Arial" w:eastAsia="Times New Roman" w:hAnsi="Arial" w:cs="Arial"/>
          <w:b/>
          <w:i/>
          <w:color w:val="000000"/>
        </w:rPr>
      </w:pPr>
    </w:p>
    <w:p w14:paraId="552563CC" w14:textId="77777777" w:rsidR="005A0829" w:rsidRDefault="005A0829" w:rsidP="007E0C7B">
      <w:pPr>
        <w:spacing w:after="0" w:line="240" w:lineRule="auto"/>
        <w:jc w:val="center"/>
        <w:rPr>
          <w:rFonts w:ascii="Arial" w:eastAsia="Times New Roman" w:hAnsi="Arial" w:cs="Arial"/>
          <w:b/>
          <w:i/>
          <w:color w:val="000000"/>
        </w:rPr>
      </w:pPr>
    </w:p>
    <w:p w14:paraId="16727023" w14:textId="77777777" w:rsidR="007E0C7B" w:rsidRDefault="007E0C7B" w:rsidP="007E0C7B">
      <w:pPr>
        <w:spacing w:after="0" w:line="240" w:lineRule="auto"/>
        <w:rPr>
          <w:rFonts w:ascii="Arial" w:eastAsia="Times New Roman" w:hAnsi="Arial" w:cs="Arial"/>
          <w:color w:val="000000"/>
        </w:rPr>
      </w:pPr>
      <w:r>
        <w:rPr>
          <w:rFonts w:ascii="Arial" w:eastAsia="Times New Roman" w:hAnsi="Arial" w:cs="Arial"/>
          <w:color w:val="000000"/>
        </w:rPr>
        <w:t>Balance sheets provide a snapshot of what a company owns (</w:t>
      </w:r>
      <w:r w:rsidRPr="00984037">
        <w:rPr>
          <w:rFonts w:ascii="Arial" w:eastAsia="Times New Roman" w:hAnsi="Arial" w:cs="Arial"/>
          <w:b/>
          <w:i/>
          <w:color w:val="000000"/>
        </w:rPr>
        <w:t>assets</w:t>
      </w:r>
      <w:r>
        <w:rPr>
          <w:rFonts w:ascii="Arial" w:eastAsia="Times New Roman" w:hAnsi="Arial" w:cs="Arial"/>
          <w:color w:val="000000"/>
        </w:rPr>
        <w:t>) and owes (</w:t>
      </w:r>
      <w:r w:rsidRPr="00984037">
        <w:rPr>
          <w:rFonts w:ascii="Arial" w:eastAsia="Times New Roman" w:hAnsi="Arial" w:cs="Arial"/>
          <w:b/>
          <w:i/>
          <w:color w:val="000000"/>
        </w:rPr>
        <w:t>liabilities</w:t>
      </w:r>
      <w:r>
        <w:rPr>
          <w:rFonts w:ascii="Arial" w:eastAsia="Times New Roman" w:hAnsi="Arial" w:cs="Arial"/>
          <w:color w:val="000000"/>
        </w:rPr>
        <w:t>), as well as the amount invested by shareholders (</w:t>
      </w:r>
      <w:r w:rsidRPr="00984037">
        <w:rPr>
          <w:rFonts w:ascii="Arial" w:eastAsia="Times New Roman" w:hAnsi="Arial" w:cs="Arial"/>
          <w:b/>
          <w:i/>
          <w:color w:val="000000"/>
        </w:rPr>
        <w:t>shareholders’ equity</w:t>
      </w:r>
      <w:r>
        <w:rPr>
          <w:rFonts w:ascii="Arial" w:eastAsia="Times New Roman" w:hAnsi="Arial" w:cs="Arial"/>
          <w:color w:val="000000"/>
        </w:rPr>
        <w:t xml:space="preserve">). Like income statements, balance sheets </w:t>
      </w:r>
      <w:r w:rsidRPr="00041890">
        <w:rPr>
          <w:rFonts w:ascii="Arial" w:eastAsia="Times New Roman" w:hAnsi="Arial" w:cs="Arial"/>
          <w:color w:val="000000"/>
        </w:rPr>
        <w:t xml:space="preserve">are prepared monthly, quarterly </w:t>
      </w:r>
      <w:r>
        <w:rPr>
          <w:rFonts w:ascii="Arial" w:eastAsia="Times New Roman" w:hAnsi="Arial" w:cs="Arial"/>
          <w:color w:val="000000"/>
        </w:rPr>
        <w:t>and/</w:t>
      </w:r>
      <w:r w:rsidRPr="00041890">
        <w:rPr>
          <w:rFonts w:ascii="Arial" w:eastAsia="Times New Roman" w:hAnsi="Arial" w:cs="Arial"/>
          <w:color w:val="000000"/>
        </w:rPr>
        <w:t>or annually</w:t>
      </w:r>
      <w:r>
        <w:rPr>
          <w:rFonts w:ascii="Arial" w:eastAsia="Times New Roman" w:hAnsi="Arial" w:cs="Arial"/>
          <w:color w:val="000000"/>
        </w:rPr>
        <w:t>.</w:t>
      </w:r>
    </w:p>
    <w:p w14:paraId="3F44BF30" w14:textId="77777777" w:rsidR="007E0C7B" w:rsidRDefault="007E0C7B" w:rsidP="007E0C7B">
      <w:pPr>
        <w:spacing w:after="0" w:line="240" w:lineRule="auto"/>
        <w:rPr>
          <w:rFonts w:ascii="Arial" w:eastAsia="Times New Roman" w:hAnsi="Arial" w:cs="Arial"/>
          <w:color w:val="000000"/>
        </w:rPr>
      </w:pPr>
    </w:p>
    <w:p w14:paraId="4B67716C" w14:textId="77777777" w:rsidR="001134D9" w:rsidRDefault="001134D9">
      <w:pPr>
        <w:rPr>
          <w:rFonts w:ascii="Arial" w:eastAsia="Times New Roman" w:hAnsi="Arial" w:cs="Arial"/>
          <w:color w:val="000000"/>
        </w:rPr>
      </w:pPr>
      <w:r>
        <w:rPr>
          <w:rFonts w:ascii="Arial" w:eastAsia="Times New Roman" w:hAnsi="Arial" w:cs="Arial"/>
          <w:color w:val="000000"/>
        </w:rPr>
        <w:br w:type="page"/>
      </w:r>
    </w:p>
    <w:p w14:paraId="5A772608" w14:textId="77777777" w:rsidR="001134D9" w:rsidRPr="001134D9" w:rsidRDefault="001134D9" w:rsidP="001134D9">
      <w:pPr>
        <w:spacing w:after="0" w:line="240" w:lineRule="auto"/>
        <w:ind w:firstLine="630"/>
        <w:rPr>
          <w:rFonts w:ascii="Arial" w:eastAsia="Times New Roman" w:hAnsi="Arial" w:cs="Arial"/>
          <w:i/>
          <w:color w:val="000000"/>
          <w:sz w:val="20"/>
        </w:rPr>
      </w:pPr>
      <w:r w:rsidRPr="001134D9">
        <w:rPr>
          <w:rFonts w:ascii="Arial" w:eastAsia="Times New Roman" w:hAnsi="Arial" w:cs="Arial"/>
          <w:i/>
          <w:color w:val="000000"/>
          <w:sz w:val="20"/>
        </w:rPr>
        <w:lastRenderedPageBreak/>
        <w:t xml:space="preserve">Typical </w:t>
      </w:r>
      <w:r>
        <w:rPr>
          <w:rFonts w:ascii="Arial" w:eastAsia="Times New Roman" w:hAnsi="Arial" w:cs="Arial"/>
          <w:i/>
          <w:color w:val="000000"/>
          <w:sz w:val="20"/>
        </w:rPr>
        <w:t>Balance Sheet</w:t>
      </w:r>
    </w:p>
    <w:p w14:paraId="27FAED08" w14:textId="77777777" w:rsidR="007E0C7B" w:rsidRDefault="007E0C7B" w:rsidP="007E0C7B">
      <w:pPr>
        <w:spacing w:after="0" w:line="240" w:lineRule="auto"/>
        <w:rPr>
          <w:rFonts w:ascii="Arial" w:eastAsia="Times New Roman" w:hAnsi="Arial" w:cs="Arial"/>
          <w:color w:val="000000"/>
        </w:rPr>
      </w:pPr>
    </w:p>
    <w:p w14:paraId="60640380" w14:textId="77777777" w:rsidR="007E0C7B" w:rsidRDefault="007E0C7B" w:rsidP="007E0C7B">
      <w:pPr>
        <w:spacing w:after="0" w:line="240" w:lineRule="auto"/>
        <w:jc w:val="center"/>
        <w:rPr>
          <w:rFonts w:ascii="Arial" w:eastAsia="Times New Roman" w:hAnsi="Arial" w:cs="Arial"/>
          <w:color w:val="000000"/>
        </w:rPr>
      </w:pPr>
      <w:r>
        <w:rPr>
          <w:rFonts w:ascii="Arial" w:eastAsia="Times New Roman" w:hAnsi="Arial" w:cs="Arial"/>
          <w:noProof/>
          <w:color w:val="000000"/>
        </w:rPr>
        <w:drawing>
          <wp:inline distT="0" distB="0" distL="0" distR="0" wp14:anchorId="407B9B28" wp14:editId="60FC1B9B">
            <wp:extent cx="5047926" cy="3505504"/>
            <wp:effectExtent l="19050" t="19050" r="19685" b="190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1LP3_BalanceSheet.png"/>
                    <pic:cNvPicPr/>
                  </pic:nvPicPr>
                  <pic:blipFill>
                    <a:blip r:embed="rId31">
                      <a:extLst>
                        <a:ext uri="{28A0092B-C50C-407E-A947-70E740481C1C}">
                          <a14:useLocalDpi xmlns:a14="http://schemas.microsoft.com/office/drawing/2010/main" val="0"/>
                        </a:ext>
                      </a:extLst>
                    </a:blip>
                    <a:stretch>
                      <a:fillRect/>
                    </a:stretch>
                  </pic:blipFill>
                  <pic:spPr>
                    <a:xfrm>
                      <a:off x="0" y="0"/>
                      <a:ext cx="5047926" cy="3505504"/>
                    </a:xfrm>
                    <a:prstGeom prst="rect">
                      <a:avLst/>
                    </a:prstGeom>
                    <a:ln w="12700" cap="sq">
                      <a:solidFill>
                        <a:srgbClr val="000000"/>
                      </a:solidFill>
                      <a:prstDash val="solid"/>
                      <a:miter lim="800000"/>
                    </a:ln>
                    <a:effectLst/>
                  </pic:spPr>
                </pic:pic>
              </a:graphicData>
            </a:graphic>
          </wp:inline>
        </w:drawing>
      </w:r>
    </w:p>
    <w:p w14:paraId="77E73D28" w14:textId="77777777" w:rsidR="007E0C7B" w:rsidRDefault="007E0C7B" w:rsidP="007E0C7B">
      <w:pPr>
        <w:spacing w:after="0" w:line="240" w:lineRule="auto"/>
        <w:rPr>
          <w:rFonts w:ascii="Arial" w:eastAsia="Times New Roman" w:hAnsi="Arial" w:cs="Arial"/>
          <w:color w:val="000000"/>
        </w:rPr>
      </w:pPr>
    </w:p>
    <w:p w14:paraId="7D222ACD" w14:textId="77777777" w:rsidR="007E0C7B" w:rsidRDefault="007E0C7B" w:rsidP="007E0C7B">
      <w:pPr>
        <w:spacing w:after="120" w:line="240" w:lineRule="auto"/>
        <w:rPr>
          <w:rFonts w:ascii="Arial" w:eastAsia="Times New Roman" w:hAnsi="Arial" w:cs="Arial"/>
          <w:color w:val="000000"/>
        </w:rPr>
      </w:pPr>
    </w:p>
    <w:p w14:paraId="22D103AB" w14:textId="77777777" w:rsidR="007E0C7B" w:rsidRPr="00F133C8" w:rsidRDefault="007E0C7B" w:rsidP="007E0C7B">
      <w:pPr>
        <w:spacing w:after="120" w:line="240" w:lineRule="auto"/>
        <w:rPr>
          <w:rFonts w:ascii="Arial" w:hAnsi="Arial" w:cs="Arial"/>
          <w:color w:val="111111"/>
          <w:shd w:val="clear" w:color="auto" w:fill="FFFFFF"/>
        </w:rPr>
      </w:pPr>
      <w:r w:rsidRPr="00F133C8">
        <w:rPr>
          <w:rFonts w:ascii="Arial" w:hAnsi="Arial" w:cs="Arial"/>
          <w:color w:val="111111"/>
          <w:shd w:val="clear" w:color="auto" w:fill="FFFFFF"/>
        </w:rPr>
        <w:t>Several ratios can be derived from the balance sheet</w:t>
      </w:r>
      <w:r>
        <w:rPr>
          <w:rFonts w:ascii="Arial" w:hAnsi="Arial" w:cs="Arial"/>
          <w:color w:val="111111"/>
          <w:shd w:val="clear" w:color="auto" w:fill="FFFFFF"/>
        </w:rPr>
        <w:t xml:space="preserve"> that help i</w:t>
      </w:r>
      <w:r w:rsidRPr="00F133C8">
        <w:rPr>
          <w:rFonts w:ascii="Arial" w:hAnsi="Arial" w:cs="Arial"/>
          <w:color w:val="111111"/>
          <w:shd w:val="clear" w:color="auto" w:fill="FFFFFF"/>
        </w:rPr>
        <w:t xml:space="preserve">nvestors get a sense of how healthy a company is. </w:t>
      </w:r>
      <w:r>
        <w:rPr>
          <w:rFonts w:ascii="Arial" w:hAnsi="Arial" w:cs="Arial"/>
          <w:color w:val="111111"/>
          <w:shd w:val="clear" w:color="auto" w:fill="FFFFFF"/>
        </w:rPr>
        <w:t xml:space="preserve">They do not </w:t>
      </w:r>
      <w:r w:rsidRPr="00F133C8">
        <w:rPr>
          <w:rFonts w:ascii="Arial" w:hAnsi="Arial" w:cs="Arial"/>
          <w:color w:val="111111"/>
          <w:shd w:val="clear" w:color="auto" w:fill="FFFFFF"/>
        </w:rPr>
        <w:t>give a sense of the trends that are playing out over a longer period</w:t>
      </w:r>
      <w:r>
        <w:rPr>
          <w:rFonts w:ascii="Arial" w:hAnsi="Arial" w:cs="Arial"/>
          <w:color w:val="111111"/>
          <w:shd w:val="clear" w:color="auto" w:fill="FFFFFF"/>
        </w:rPr>
        <w:t xml:space="preserve"> and therefore </w:t>
      </w:r>
      <w:r w:rsidRPr="00F133C8">
        <w:rPr>
          <w:rFonts w:ascii="Arial" w:hAnsi="Arial" w:cs="Arial"/>
          <w:color w:val="111111"/>
          <w:shd w:val="clear" w:color="auto" w:fill="FFFFFF"/>
        </w:rPr>
        <w:t xml:space="preserve">should be compared with those of previous periods. </w:t>
      </w:r>
    </w:p>
    <w:p w14:paraId="47868113" w14:textId="77777777" w:rsidR="001134D9" w:rsidRDefault="005A0829" w:rsidP="007E0C7B">
      <w:pPr>
        <w:spacing w:after="120" w:line="240" w:lineRule="auto"/>
        <w:rPr>
          <w:rFonts w:ascii="Arial" w:eastAsia="Times New Roman" w:hAnsi="Arial" w:cs="Arial"/>
          <w:color w:val="000000"/>
        </w:rPr>
      </w:pPr>
      <w:r>
        <w:rPr>
          <w:rFonts w:ascii="Arial" w:eastAsia="Times New Roman" w:hAnsi="Arial" w:cs="Arial"/>
        </w:rPr>
        <w:t xml:space="preserve">The third primary financial statement is the cash flow statement. </w:t>
      </w:r>
      <w:r w:rsidR="007E0C7B" w:rsidRPr="00464652">
        <w:rPr>
          <w:rFonts w:ascii="Arial" w:eastAsia="Times New Roman" w:hAnsi="Arial" w:cs="Arial"/>
          <w:b/>
          <w:i/>
          <w:color w:val="000000"/>
        </w:rPr>
        <w:t>Cash flow statements</w:t>
      </w:r>
      <w:r w:rsidR="007E0C7B" w:rsidRPr="00E71BC8">
        <w:rPr>
          <w:rFonts w:ascii="Arial" w:eastAsia="Times New Roman" w:hAnsi="Arial" w:cs="Arial"/>
          <w:color w:val="000000"/>
        </w:rPr>
        <w:t xml:space="preserve"> look at how money moves through </w:t>
      </w:r>
      <w:r w:rsidR="007E0C7B">
        <w:rPr>
          <w:rFonts w:ascii="Arial" w:eastAsia="Times New Roman" w:hAnsi="Arial" w:cs="Arial"/>
          <w:color w:val="000000"/>
        </w:rPr>
        <w:t>the organi</w:t>
      </w:r>
      <w:r w:rsidR="001134D9">
        <w:rPr>
          <w:rFonts w:ascii="Arial" w:eastAsia="Times New Roman" w:hAnsi="Arial" w:cs="Arial"/>
          <w:color w:val="000000"/>
        </w:rPr>
        <w:t>z</w:t>
      </w:r>
      <w:r w:rsidR="007E0C7B">
        <w:rPr>
          <w:rFonts w:ascii="Arial" w:eastAsia="Times New Roman" w:hAnsi="Arial" w:cs="Arial"/>
          <w:color w:val="000000"/>
        </w:rPr>
        <w:t>ation</w:t>
      </w:r>
      <w:r w:rsidR="007E0C7B" w:rsidRPr="00E71BC8">
        <w:rPr>
          <w:rFonts w:ascii="Arial" w:eastAsia="Times New Roman" w:hAnsi="Arial" w:cs="Arial"/>
          <w:color w:val="000000"/>
        </w:rPr>
        <w:t>.</w:t>
      </w:r>
      <w:r w:rsidR="007E0C7B">
        <w:rPr>
          <w:rFonts w:ascii="Arial" w:eastAsia="Times New Roman" w:hAnsi="Arial" w:cs="Arial"/>
          <w:color w:val="000000"/>
        </w:rPr>
        <w:t xml:space="preserve"> This statement</w:t>
      </w:r>
      <w:r w:rsidR="007E0C7B" w:rsidRPr="00E71BC8">
        <w:rPr>
          <w:rFonts w:ascii="Arial" w:eastAsia="Times New Roman" w:hAnsi="Arial" w:cs="Arial"/>
          <w:color w:val="000000"/>
        </w:rPr>
        <w:t xml:space="preserve"> shows increases and decreases in cash from operations, investing and financing </w:t>
      </w:r>
      <w:r w:rsidR="007E0C7B">
        <w:rPr>
          <w:rFonts w:ascii="Arial" w:eastAsia="Times New Roman" w:hAnsi="Arial" w:cs="Arial"/>
          <w:color w:val="000000"/>
        </w:rPr>
        <w:t>over</w:t>
      </w:r>
      <w:r w:rsidR="007E0C7B" w:rsidRPr="00E71BC8">
        <w:rPr>
          <w:rFonts w:ascii="Arial" w:eastAsia="Times New Roman" w:hAnsi="Arial" w:cs="Arial"/>
          <w:color w:val="000000"/>
        </w:rPr>
        <w:t xml:space="preserve"> a period of time.</w:t>
      </w:r>
      <w:r w:rsidR="007E0C7B">
        <w:rPr>
          <w:rFonts w:ascii="Arial" w:eastAsia="Times New Roman" w:hAnsi="Arial" w:cs="Arial"/>
          <w:color w:val="000000"/>
        </w:rPr>
        <w:t xml:space="preserve"> In particular it takes the </w:t>
      </w:r>
      <w:r w:rsidR="007E0C7B" w:rsidRPr="001A1100">
        <w:rPr>
          <w:rFonts w:ascii="Arial" w:eastAsia="Times New Roman" w:hAnsi="Arial" w:cs="Arial"/>
          <w:color w:val="000000"/>
        </w:rPr>
        <w:t xml:space="preserve">net income </w:t>
      </w:r>
      <w:r w:rsidR="007E0C7B">
        <w:rPr>
          <w:rFonts w:ascii="Arial" w:eastAsia="Times New Roman" w:hAnsi="Arial" w:cs="Arial"/>
          <w:color w:val="000000"/>
        </w:rPr>
        <w:t xml:space="preserve">from the income statement </w:t>
      </w:r>
      <w:r w:rsidR="007E0C7B" w:rsidRPr="001A1100">
        <w:rPr>
          <w:rFonts w:ascii="Arial" w:eastAsia="Times New Roman" w:hAnsi="Arial" w:cs="Arial"/>
          <w:color w:val="000000"/>
        </w:rPr>
        <w:t xml:space="preserve">and adjusts it for any non-cash expenses. Then, using changes in the balance sheet, </w:t>
      </w:r>
      <w:r w:rsidR="007E0C7B">
        <w:rPr>
          <w:rFonts w:ascii="Arial" w:eastAsia="Times New Roman" w:hAnsi="Arial" w:cs="Arial"/>
          <w:color w:val="000000"/>
        </w:rPr>
        <w:t xml:space="preserve">it shows the net change in cash balance. Cash flow statements contain three sections: </w:t>
      </w:r>
      <w:r w:rsidR="007E0C7B" w:rsidRPr="001A1100">
        <w:rPr>
          <w:rFonts w:ascii="Arial" w:eastAsia="Times New Roman" w:hAnsi="Arial" w:cs="Arial"/>
          <w:color w:val="000000"/>
        </w:rPr>
        <w:t>cash from operations, cash used in investing, and cash from financing</w:t>
      </w:r>
      <w:r w:rsidR="007E0C7B">
        <w:rPr>
          <w:rFonts w:ascii="Arial" w:eastAsia="Times New Roman" w:hAnsi="Arial" w:cs="Arial"/>
          <w:color w:val="000000"/>
        </w:rPr>
        <w:t>.</w:t>
      </w:r>
    </w:p>
    <w:p w14:paraId="0E129A76" w14:textId="77777777" w:rsidR="001134D9" w:rsidRDefault="001134D9">
      <w:pPr>
        <w:rPr>
          <w:rFonts w:ascii="Arial" w:eastAsia="Times New Roman" w:hAnsi="Arial" w:cs="Arial"/>
          <w:color w:val="000000"/>
        </w:rPr>
      </w:pPr>
      <w:r>
        <w:rPr>
          <w:rFonts w:ascii="Arial" w:eastAsia="Times New Roman" w:hAnsi="Arial" w:cs="Arial"/>
          <w:color w:val="000000"/>
        </w:rPr>
        <w:br w:type="page"/>
      </w:r>
    </w:p>
    <w:p w14:paraId="7ABC4B33" w14:textId="77777777" w:rsidR="001134D9" w:rsidRPr="001134D9" w:rsidRDefault="001134D9" w:rsidP="001134D9">
      <w:pPr>
        <w:spacing w:after="0" w:line="240" w:lineRule="auto"/>
        <w:ind w:firstLine="630"/>
        <w:rPr>
          <w:rFonts w:ascii="Arial" w:eastAsia="Times New Roman" w:hAnsi="Arial" w:cs="Arial"/>
          <w:i/>
          <w:color w:val="000000"/>
          <w:sz w:val="20"/>
        </w:rPr>
      </w:pPr>
      <w:r w:rsidRPr="001134D9">
        <w:rPr>
          <w:rFonts w:ascii="Arial" w:eastAsia="Times New Roman" w:hAnsi="Arial" w:cs="Arial"/>
          <w:i/>
          <w:color w:val="000000"/>
          <w:sz w:val="20"/>
        </w:rPr>
        <w:lastRenderedPageBreak/>
        <w:t xml:space="preserve">Typical </w:t>
      </w:r>
      <w:r>
        <w:rPr>
          <w:rFonts w:ascii="Arial" w:eastAsia="Times New Roman" w:hAnsi="Arial" w:cs="Arial"/>
          <w:i/>
          <w:color w:val="000000"/>
          <w:sz w:val="20"/>
        </w:rPr>
        <w:t>Cash Flow</w:t>
      </w:r>
      <w:r w:rsidRPr="001134D9">
        <w:rPr>
          <w:rFonts w:ascii="Arial" w:eastAsia="Times New Roman" w:hAnsi="Arial" w:cs="Arial"/>
          <w:i/>
          <w:color w:val="000000"/>
          <w:sz w:val="20"/>
        </w:rPr>
        <w:t xml:space="preserve"> Statement</w:t>
      </w:r>
    </w:p>
    <w:p w14:paraId="249DD56C" w14:textId="77777777" w:rsidR="007E0C7B" w:rsidRDefault="007E0C7B" w:rsidP="007E0C7B">
      <w:pPr>
        <w:spacing w:after="120" w:line="240" w:lineRule="auto"/>
        <w:rPr>
          <w:rFonts w:ascii="Arial" w:eastAsia="Times New Roman" w:hAnsi="Arial" w:cs="Arial"/>
          <w:color w:val="000000"/>
        </w:rPr>
      </w:pPr>
    </w:p>
    <w:p w14:paraId="5611474E" w14:textId="77777777" w:rsidR="007E0C7B" w:rsidRDefault="007E0C7B" w:rsidP="007E0C7B">
      <w:pPr>
        <w:spacing w:after="120" w:line="240" w:lineRule="auto"/>
        <w:jc w:val="center"/>
        <w:rPr>
          <w:rFonts w:ascii="Arial" w:eastAsia="Times New Roman" w:hAnsi="Arial" w:cs="Arial"/>
          <w:color w:val="000000"/>
        </w:rPr>
      </w:pPr>
      <w:r>
        <w:rPr>
          <w:rFonts w:ascii="Arial" w:eastAsia="Times New Roman" w:hAnsi="Arial" w:cs="Arial"/>
          <w:noProof/>
          <w:color w:val="000000"/>
        </w:rPr>
        <w:drawing>
          <wp:inline distT="0" distB="0" distL="0" distR="0" wp14:anchorId="42BC047E" wp14:editId="420520ED">
            <wp:extent cx="5047926" cy="3664014"/>
            <wp:effectExtent l="19050" t="19050" r="19685" b="12700"/>
            <wp:docPr id="10" name="Picture 10"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1LP3_CashFlow.png"/>
                    <pic:cNvPicPr/>
                  </pic:nvPicPr>
                  <pic:blipFill>
                    <a:blip r:embed="rId32">
                      <a:extLst>
                        <a:ext uri="{28A0092B-C50C-407E-A947-70E740481C1C}">
                          <a14:useLocalDpi xmlns:a14="http://schemas.microsoft.com/office/drawing/2010/main" val="0"/>
                        </a:ext>
                      </a:extLst>
                    </a:blip>
                    <a:stretch>
                      <a:fillRect/>
                    </a:stretch>
                  </pic:blipFill>
                  <pic:spPr>
                    <a:xfrm>
                      <a:off x="0" y="0"/>
                      <a:ext cx="5047926" cy="3664014"/>
                    </a:xfrm>
                    <a:prstGeom prst="rect">
                      <a:avLst/>
                    </a:prstGeom>
                    <a:ln w="12700" cap="sq">
                      <a:solidFill>
                        <a:srgbClr val="000000"/>
                      </a:solidFill>
                      <a:prstDash val="solid"/>
                      <a:miter lim="800000"/>
                    </a:ln>
                    <a:effectLst/>
                  </pic:spPr>
                </pic:pic>
              </a:graphicData>
            </a:graphic>
          </wp:inline>
        </w:drawing>
      </w:r>
    </w:p>
    <w:p w14:paraId="6FE96894" w14:textId="77777777" w:rsidR="007E0C7B" w:rsidRDefault="007E0C7B" w:rsidP="007E0C7B">
      <w:pPr>
        <w:spacing w:after="120" w:line="240" w:lineRule="auto"/>
        <w:rPr>
          <w:rFonts w:ascii="Arial" w:eastAsia="Times New Roman" w:hAnsi="Arial" w:cs="Arial"/>
          <w:color w:val="000000"/>
        </w:rPr>
      </w:pPr>
    </w:p>
    <w:p w14:paraId="685DEF86" w14:textId="77777777" w:rsidR="00B90FF5" w:rsidRDefault="00B90FF5" w:rsidP="007E0C7B">
      <w:pPr>
        <w:spacing w:after="120" w:line="240" w:lineRule="auto"/>
        <w:rPr>
          <w:rFonts w:ascii="Arial" w:eastAsia="Times New Roman" w:hAnsi="Arial" w:cs="Arial"/>
          <w:color w:val="000000"/>
        </w:rPr>
      </w:pPr>
    </w:p>
    <w:p w14:paraId="76BAC7F6" w14:textId="77777777" w:rsidR="00B90FF5" w:rsidRPr="00B90FF5" w:rsidRDefault="00B90FF5" w:rsidP="00B90FF5">
      <w:pPr>
        <w:spacing w:after="120" w:line="240" w:lineRule="auto"/>
        <w:rPr>
          <w:rFonts w:ascii="Arial" w:eastAsia="Times New Roman" w:hAnsi="Arial" w:cs="Arial"/>
          <w:b/>
          <w:color w:val="4472C4" w:themeColor="accent1"/>
          <w:sz w:val="24"/>
        </w:rPr>
      </w:pPr>
      <w:r w:rsidRPr="00B90FF5">
        <w:rPr>
          <w:rFonts w:ascii="Arial" w:eastAsia="Times New Roman" w:hAnsi="Arial" w:cs="Arial"/>
          <w:b/>
          <w:color w:val="4472C4" w:themeColor="accent1"/>
          <w:sz w:val="24"/>
        </w:rPr>
        <w:t>Financial Statement Analysis</w:t>
      </w:r>
    </w:p>
    <w:p w14:paraId="769611DD" w14:textId="77777777" w:rsidR="007E0C7B" w:rsidRDefault="007E0C7B" w:rsidP="007E0C7B">
      <w:pPr>
        <w:pStyle w:val="NormalWeb"/>
        <w:shd w:val="clear" w:color="auto" w:fill="FFFFFF"/>
        <w:rPr>
          <w:rFonts w:ascii="Arial" w:hAnsi="Arial" w:cs="Arial"/>
          <w:color w:val="000000"/>
          <w:sz w:val="22"/>
          <w:szCs w:val="22"/>
        </w:rPr>
      </w:pPr>
      <w:r>
        <w:rPr>
          <w:rFonts w:ascii="Arial" w:hAnsi="Arial" w:cs="Arial"/>
          <w:color w:val="000000"/>
          <w:sz w:val="22"/>
          <w:szCs w:val="22"/>
        </w:rPr>
        <w:t>Note that the income statement terms “e</w:t>
      </w:r>
      <w:r w:rsidRPr="00041890">
        <w:rPr>
          <w:rFonts w:ascii="Arial" w:hAnsi="Arial" w:cs="Arial"/>
          <w:color w:val="000000"/>
          <w:sz w:val="22"/>
          <w:szCs w:val="22"/>
        </w:rPr>
        <w:t>arnings</w:t>
      </w:r>
      <w:r>
        <w:rPr>
          <w:rFonts w:ascii="Arial" w:hAnsi="Arial" w:cs="Arial"/>
          <w:color w:val="000000"/>
          <w:sz w:val="22"/>
          <w:szCs w:val="22"/>
        </w:rPr>
        <w:t xml:space="preserve">”, “net income”, and “net profit” </w:t>
      </w:r>
      <w:r w:rsidRPr="00041890">
        <w:rPr>
          <w:rFonts w:ascii="Arial" w:hAnsi="Arial" w:cs="Arial"/>
          <w:color w:val="000000"/>
          <w:sz w:val="22"/>
          <w:szCs w:val="22"/>
        </w:rPr>
        <w:t>are not the same as </w:t>
      </w:r>
      <w:r>
        <w:rPr>
          <w:rFonts w:ascii="Arial" w:hAnsi="Arial" w:cs="Arial"/>
          <w:color w:val="000000"/>
          <w:sz w:val="22"/>
          <w:szCs w:val="22"/>
        </w:rPr>
        <w:t>the statement of cash flow terms “</w:t>
      </w:r>
      <w:r w:rsidRPr="00041890">
        <w:rPr>
          <w:rFonts w:ascii="Arial" w:hAnsi="Arial" w:cs="Arial"/>
          <w:color w:val="000000"/>
          <w:sz w:val="22"/>
          <w:szCs w:val="22"/>
        </w:rPr>
        <w:t>cash</w:t>
      </w:r>
      <w:r>
        <w:rPr>
          <w:rFonts w:ascii="Arial" w:hAnsi="Arial" w:cs="Arial"/>
          <w:color w:val="000000"/>
          <w:sz w:val="22"/>
          <w:szCs w:val="22"/>
        </w:rPr>
        <w:t>”</w:t>
      </w:r>
      <w:r w:rsidRPr="00041890">
        <w:rPr>
          <w:rFonts w:ascii="Arial" w:hAnsi="Arial" w:cs="Arial"/>
          <w:color w:val="000000"/>
          <w:sz w:val="22"/>
          <w:szCs w:val="22"/>
        </w:rPr>
        <w:t> or </w:t>
      </w:r>
      <w:r>
        <w:rPr>
          <w:rFonts w:ascii="Arial" w:hAnsi="Arial" w:cs="Arial"/>
          <w:color w:val="000000"/>
          <w:sz w:val="22"/>
          <w:szCs w:val="22"/>
        </w:rPr>
        <w:t>“</w:t>
      </w:r>
      <w:r w:rsidRPr="00041890">
        <w:rPr>
          <w:rFonts w:ascii="Arial" w:hAnsi="Arial" w:cs="Arial"/>
          <w:color w:val="000000"/>
          <w:sz w:val="22"/>
          <w:szCs w:val="22"/>
        </w:rPr>
        <w:t>cash flow</w:t>
      </w:r>
      <w:r>
        <w:rPr>
          <w:rFonts w:ascii="Arial" w:hAnsi="Arial" w:cs="Arial"/>
          <w:color w:val="000000"/>
          <w:sz w:val="22"/>
          <w:szCs w:val="22"/>
        </w:rPr>
        <w:t>”</w:t>
      </w:r>
      <w:r w:rsidRPr="00041890">
        <w:rPr>
          <w:rFonts w:ascii="Arial" w:hAnsi="Arial" w:cs="Arial"/>
          <w:color w:val="000000"/>
          <w:sz w:val="22"/>
          <w:szCs w:val="22"/>
        </w:rPr>
        <w:t>. It is possible for a</w:t>
      </w:r>
      <w:r>
        <w:rPr>
          <w:rFonts w:ascii="Arial" w:hAnsi="Arial" w:cs="Arial"/>
          <w:color w:val="000000"/>
          <w:sz w:val="22"/>
          <w:szCs w:val="22"/>
        </w:rPr>
        <w:t>n organi</w:t>
      </w:r>
      <w:r w:rsidR="009C1DAA">
        <w:rPr>
          <w:rFonts w:ascii="Arial" w:hAnsi="Arial" w:cs="Arial"/>
          <w:color w:val="000000"/>
          <w:sz w:val="22"/>
          <w:szCs w:val="22"/>
        </w:rPr>
        <w:t>z</w:t>
      </w:r>
      <w:r>
        <w:rPr>
          <w:rFonts w:ascii="Arial" w:hAnsi="Arial" w:cs="Arial"/>
          <w:color w:val="000000"/>
          <w:sz w:val="22"/>
          <w:szCs w:val="22"/>
        </w:rPr>
        <w:t xml:space="preserve">ation </w:t>
      </w:r>
      <w:r w:rsidRPr="00041890">
        <w:rPr>
          <w:rFonts w:ascii="Arial" w:hAnsi="Arial" w:cs="Arial"/>
          <w:color w:val="000000"/>
          <w:sz w:val="22"/>
          <w:szCs w:val="22"/>
        </w:rPr>
        <w:t xml:space="preserve">to be profitable on the income statement, but not be generating cash flow, and vice versa. </w:t>
      </w:r>
      <w:r>
        <w:rPr>
          <w:rFonts w:ascii="Arial" w:hAnsi="Arial" w:cs="Arial"/>
          <w:color w:val="000000"/>
          <w:sz w:val="22"/>
          <w:szCs w:val="22"/>
        </w:rPr>
        <w:t>For this reason and others, to see the most informative picture of the organi</w:t>
      </w:r>
      <w:r w:rsidR="009C1DAA">
        <w:rPr>
          <w:rFonts w:ascii="Arial" w:hAnsi="Arial" w:cs="Arial"/>
          <w:color w:val="000000"/>
          <w:sz w:val="22"/>
          <w:szCs w:val="22"/>
        </w:rPr>
        <w:t>z</w:t>
      </w:r>
      <w:r>
        <w:rPr>
          <w:rFonts w:ascii="Arial" w:hAnsi="Arial" w:cs="Arial"/>
          <w:color w:val="000000"/>
          <w:sz w:val="22"/>
          <w:szCs w:val="22"/>
        </w:rPr>
        <w:t xml:space="preserve">ation’s financial status it is necessary to consider </w:t>
      </w:r>
      <w:r w:rsidRPr="001134D9">
        <w:rPr>
          <w:rFonts w:ascii="Arial" w:hAnsi="Arial" w:cs="Arial"/>
          <w:b/>
          <w:color w:val="000000"/>
          <w:sz w:val="22"/>
          <w:szCs w:val="22"/>
        </w:rPr>
        <w:t>all three financial statements</w:t>
      </w:r>
      <w:r w:rsidRPr="00041890">
        <w:rPr>
          <w:rFonts w:ascii="Arial" w:hAnsi="Arial" w:cs="Arial"/>
          <w:color w:val="000000"/>
          <w:sz w:val="22"/>
          <w:szCs w:val="22"/>
        </w:rPr>
        <w:t>.</w:t>
      </w:r>
    </w:p>
    <w:p w14:paraId="763841E5" w14:textId="77777777" w:rsidR="007E0C7B" w:rsidRDefault="007E0C7B" w:rsidP="007E0C7B">
      <w:pPr>
        <w:spacing w:after="120" w:line="240" w:lineRule="auto"/>
        <w:rPr>
          <w:rFonts w:ascii="Arial" w:eastAsia="Times New Roman" w:hAnsi="Arial" w:cs="Arial"/>
          <w:color w:val="000000"/>
        </w:rPr>
      </w:pPr>
    </w:p>
    <w:p w14:paraId="6744DCB5" w14:textId="77777777" w:rsidR="007E0C7B" w:rsidRDefault="007E0C7B" w:rsidP="007E0C7B">
      <w:pPr>
        <w:spacing w:after="120" w:line="240" w:lineRule="auto"/>
        <w:rPr>
          <w:rFonts w:ascii="Arial" w:eastAsia="Times New Roman" w:hAnsi="Arial" w:cs="Arial"/>
          <w:color w:val="000000"/>
        </w:rPr>
      </w:pPr>
    </w:p>
    <w:p w14:paraId="57D408F5" w14:textId="77777777" w:rsidR="007E0C7B" w:rsidRDefault="007E0C7B" w:rsidP="007E0C7B">
      <w:pPr>
        <w:spacing w:after="120" w:line="240" w:lineRule="auto"/>
        <w:rPr>
          <w:rFonts w:ascii="Arial" w:eastAsia="Times New Roman" w:hAnsi="Arial" w:cs="Arial"/>
          <w:color w:val="000000"/>
        </w:rPr>
      </w:pPr>
    </w:p>
    <w:p w14:paraId="7C688CD8" w14:textId="77777777" w:rsidR="007E0C7B" w:rsidRDefault="007E0C7B" w:rsidP="007E0C7B">
      <w:pPr>
        <w:jc w:val="center"/>
        <w:rPr>
          <w:rFonts w:ascii="Arial" w:eastAsia="Times New Roman" w:hAnsi="Arial" w:cs="Arial"/>
          <w:color w:val="000000"/>
        </w:rPr>
      </w:pPr>
      <w:r>
        <w:rPr>
          <w:rFonts w:ascii="Arial" w:eastAsia="Times New Roman" w:hAnsi="Arial" w:cs="Arial"/>
          <w:noProof/>
          <w:color w:val="000000"/>
        </w:rPr>
        <w:lastRenderedPageBreak/>
        <w:drawing>
          <wp:inline distT="0" distB="0" distL="0" distR="0" wp14:anchorId="59CD050E" wp14:editId="2947C593">
            <wp:extent cx="5661660" cy="4501484"/>
            <wp:effectExtent l="0" t="0" r="0" b="0"/>
            <wp:docPr id="54" name="Picture 54"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1LP3_CombinedStatements2.png"/>
                    <pic:cNvPicPr/>
                  </pic:nvPicPr>
                  <pic:blipFill>
                    <a:blip r:embed="rId33">
                      <a:extLst>
                        <a:ext uri="{28A0092B-C50C-407E-A947-70E740481C1C}">
                          <a14:useLocalDpi xmlns:a14="http://schemas.microsoft.com/office/drawing/2010/main" val="0"/>
                        </a:ext>
                      </a:extLst>
                    </a:blip>
                    <a:stretch>
                      <a:fillRect/>
                    </a:stretch>
                  </pic:blipFill>
                  <pic:spPr>
                    <a:xfrm>
                      <a:off x="0" y="0"/>
                      <a:ext cx="5677632" cy="4514183"/>
                    </a:xfrm>
                    <a:prstGeom prst="rect">
                      <a:avLst/>
                    </a:prstGeom>
                  </pic:spPr>
                </pic:pic>
              </a:graphicData>
            </a:graphic>
          </wp:inline>
        </w:drawing>
      </w:r>
    </w:p>
    <w:p w14:paraId="51F0459C" w14:textId="77777777" w:rsidR="007E0C7B" w:rsidRDefault="007E0C7B" w:rsidP="007E0C7B">
      <w:pPr>
        <w:rPr>
          <w:rFonts w:ascii="Arial" w:eastAsia="Times New Roman" w:hAnsi="Arial" w:cs="Arial"/>
          <w:color w:val="000000"/>
        </w:rPr>
      </w:pPr>
    </w:p>
    <w:p w14:paraId="09AB575A" w14:textId="77777777" w:rsidR="007E0C7B" w:rsidRDefault="00B90FF5" w:rsidP="00B90FF5">
      <w:pPr>
        <w:spacing w:after="120"/>
        <w:rPr>
          <w:rFonts w:ascii="Arial" w:hAnsi="Arial" w:cs="Arial"/>
          <w:color w:val="000000"/>
        </w:rPr>
      </w:pPr>
      <w:r>
        <w:rPr>
          <w:rFonts w:ascii="Arial" w:hAnsi="Arial" w:cs="Arial"/>
          <w:color w:val="000000"/>
        </w:rPr>
        <w:t xml:space="preserve">There are several methods used to analyze </w:t>
      </w:r>
      <w:r w:rsidR="00346B82">
        <w:rPr>
          <w:rFonts w:ascii="Arial" w:hAnsi="Arial" w:cs="Arial"/>
          <w:color w:val="000000"/>
        </w:rPr>
        <w:t xml:space="preserve">financial statements. One of the most common is to conduct a </w:t>
      </w:r>
      <w:r w:rsidR="00346B82" w:rsidRPr="00346B82">
        <w:rPr>
          <w:rFonts w:ascii="Arial" w:hAnsi="Arial" w:cs="Arial"/>
          <w:b/>
          <w:i/>
          <w:color w:val="000000"/>
        </w:rPr>
        <w:t>horizontal analysis</w:t>
      </w:r>
      <w:r w:rsidR="00346B82">
        <w:rPr>
          <w:rFonts w:ascii="Arial" w:hAnsi="Arial" w:cs="Arial"/>
          <w:color w:val="000000"/>
        </w:rPr>
        <w:t>, which is basically a comparison of various values over 2 or more years. For example, a 2016-1018 horizontal analysis of ABC Corporation’s Net Revenue would yield a result of (131,345 – 102,007) = $29,338.00. As this is a positive number, net revenue has increased over this time which might suggest that the organization is growing.</w:t>
      </w:r>
    </w:p>
    <w:p w14:paraId="0D42DDD5" w14:textId="77777777" w:rsidR="00346B82" w:rsidRDefault="00346B82" w:rsidP="00B90FF5">
      <w:pPr>
        <w:spacing w:after="120"/>
        <w:rPr>
          <w:rFonts w:ascii="Arial" w:hAnsi="Arial" w:cs="Arial"/>
          <w:color w:val="000000"/>
        </w:rPr>
      </w:pPr>
      <w:r>
        <w:rPr>
          <w:rFonts w:ascii="Arial" w:hAnsi="Arial" w:cs="Arial"/>
          <w:color w:val="000000"/>
        </w:rPr>
        <w:t xml:space="preserve">Another valuable analysis tool is the </w:t>
      </w:r>
      <w:r w:rsidRPr="00346B82">
        <w:rPr>
          <w:rFonts w:ascii="Arial" w:hAnsi="Arial" w:cs="Arial"/>
          <w:b/>
          <w:i/>
          <w:color w:val="000000"/>
        </w:rPr>
        <w:t>Return on Assets</w:t>
      </w:r>
      <w:r>
        <w:rPr>
          <w:rFonts w:ascii="Arial" w:hAnsi="Arial" w:cs="Arial"/>
          <w:color w:val="000000"/>
        </w:rPr>
        <w:t xml:space="preserve"> ratio or </w:t>
      </w:r>
      <w:r w:rsidRPr="00346B82">
        <w:rPr>
          <w:rFonts w:ascii="Arial" w:hAnsi="Arial" w:cs="Arial"/>
          <w:b/>
          <w:i/>
          <w:color w:val="000000"/>
        </w:rPr>
        <w:t>ROA</w:t>
      </w:r>
      <w:r>
        <w:rPr>
          <w:rFonts w:ascii="Arial" w:hAnsi="Arial" w:cs="Arial"/>
          <w:color w:val="000000"/>
        </w:rPr>
        <w:t xml:space="preserve">. </w:t>
      </w:r>
      <w:r w:rsidR="00B46CBB" w:rsidRPr="00B46CBB">
        <w:rPr>
          <w:rFonts w:ascii="Arial" w:hAnsi="Arial" w:cs="Arial"/>
          <w:color w:val="000000"/>
        </w:rPr>
        <w:t xml:space="preserve">Return on assets is an indicator of how profitable </w:t>
      </w:r>
      <w:r w:rsidR="004F61B2">
        <w:rPr>
          <w:rFonts w:ascii="Arial" w:hAnsi="Arial" w:cs="Arial"/>
          <w:color w:val="000000"/>
        </w:rPr>
        <w:t xml:space="preserve">the organization </w:t>
      </w:r>
      <w:r w:rsidR="00B46CBB" w:rsidRPr="00B46CBB">
        <w:rPr>
          <w:rFonts w:ascii="Arial" w:hAnsi="Arial" w:cs="Arial"/>
          <w:color w:val="000000"/>
        </w:rPr>
        <w:t xml:space="preserve">is relative to its assets. ROA </w:t>
      </w:r>
      <w:r w:rsidR="004F61B2">
        <w:rPr>
          <w:rFonts w:ascii="Arial" w:hAnsi="Arial" w:cs="Arial"/>
          <w:color w:val="000000"/>
        </w:rPr>
        <w:t xml:space="preserve">suggests </w:t>
      </w:r>
      <w:r w:rsidR="00B46CBB" w:rsidRPr="00B46CBB">
        <w:rPr>
          <w:rFonts w:ascii="Arial" w:hAnsi="Arial" w:cs="Arial"/>
          <w:color w:val="000000"/>
        </w:rPr>
        <w:t>how efficient a company's management is at using its assets to generate earnings. Return on assets is displayed as a percentage</w:t>
      </w:r>
      <w:r w:rsidR="004F61B2">
        <w:rPr>
          <w:rFonts w:ascii="Arial" w:hAnsi="Arial" w:cs="Arial"/>
          <w:color w:val="000000"/>
        </w:rPr>
        <w:t>, and is calculated as:</w:t>
      </w:r>
    </w:p>
    <w:p w14:paraId="5944E874" w14:textId="77777777" w:rsidR="004F61B2" w:rsidRDefault="004F61B2" w:rsidP="00B90FF5">
      <w:pPr>
        <w:spacing w:after="120"/>
        <w:rPr>
          <w:rFonts w:ascii="Arial" w:hAnsi="Arial" w:cs="Arial"/>
          <w:color w:val="000000"/>
        </w:rPr>
      </w:pPr>
    </w:p>
    <w:p w14:paraId="43968D32" w14:textId="6638E8EB" w:rsidR="004F61B2" w:rsidRPr="00B90FF5" w:rsidRDefault="004F61B2" w:rsidP="00B90FF5">
      <w:pPr>
        <w:spacing w:after="120"/>
        <w:rPr>
          <w:rFonts w:ascii="Arial" w:hAnsi="Arial" w:cs="Arial"/>
          <w:color w:val="000000"/>
        </w:rPr>
      </w:pPr>
    </w:p>
    <w:p w14:paraId="01B395F4" w14:textId="304C5F81" w:rsidR="00B8518E" w:rsidRDefault="00410B4A">
      <w:pPr>
        <w:rPr>
          <w:rFonts w:ascii="Arial" w:hAnsi="Arial" w:cs="Arial"/>
          <w:sz w:val="24"/>
        </w:rPr>
      </w:pPr>
      <w:r w:rsidRPr="00DE6A3F">
        <w:rPr>
          <w:rFonts w:ascii="Arial" w:eastAsia="Times New Roman" w:hAnsi="Arial" w:cs="Arial"/>
          <w:noProof/>
          <w:color w:val="000000"/>
        </w:rPr>
        <mc:AlternateContent>
          <mc:Choice Requires="wps">
            <w:drawing>
              <wp:anchor distT="45720" distB="45720" distL="114300" distR="114300" simplePos="0" relativeHeight="251755520" behindDoc="0" locked="0" layoutInCell="1" allowOverlap="1" wp14:anchorId="417369ED" wp14:editId="09351D1E">
                <wp:simplePos x="0" y="0"/>
                <wp:positionH relativeFrom="margin">
                  <wp:posOffset>1270000</wp:posOffset>
                </wp:positionH>
                <wp:positionV relativeFrom="paragraph">
                  <wp:posOffset>57785</wp:posOffset>
                </wp:positionV>
                <wp:extent cx="3423920" cy="443865"/>
                <wp:effectExtent l="19050" t="19050" r="24130" b="1333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920" cy="443865"/>
                        </a:xfrm>
                        <a:prstGeom prst="rect">
                          <a:avLst/>
                        </a:prstGeom>
                        <a:solidFill>
                          <a:schemeClr val="accent4">
                            <a:lumMod val="20000"/>
                            <a:lumOff val="80000"/>
                          </a:schemeClr>
                        </a:solidFill>
                        <a:ln w="28575">
                          <a:solidFill>
                            <a:schemeClr val="tx1"/>
                          </a:solidFill>
                          <a:miter lim="800000"/>
                          <a:headEnd/>
                          <a:tailEnd/>
                        </a:ln>
                      </wps:spPr>
                      <wps:txbx>
                        <w:txbxContent>
                          <w:p w14:paraId="33507E23" w14:textId="163CEDB1" w:rsidR="0089223C" w:rsidRPr="005122E6" w:rsidRDefault="0089223C" w:rsidP="004F61B2">
                            <w:pPr>
                              <w:spacing w:after="120" w:line="240" w:lineRule="auto"/>
                              <w:jc w:val="center"/>
                              <w:rPr>
                                <w:rFonts w:ascii="Arial" w:eastAsia="Times New Roman" w:hAnsi="Arial" w:cs="Arial"/>
                                <w:b/>
                                <w:color w:val="000000"/>
                                <w:szCs w:val="32"/>
                              </w:rPr>
                            </w:pPr>
                            <w:r>
                              <w:rPr>
                                <w:rFonts w:ascii="Arial" w:eastAsia="Times New Roman" w:hAnsi="Arial" w:cs="Arial"/>
                                <w:b/>
                                <w:color w:val="000000"/>
                                <w:szCs w:val="32"/>
                              </w:rPr>
                              <w:t xml:space="preserve">Return on Assets = </w:t>
                            </w:r>
                            <w:r>
                              <w:rPr>
                                <w:rFonts w:ascii="Arial" w:eastAsia="Times New Roman" w:hAnsi="Arial" w:cs="Arial"/>
                                <w:b/>
                                <w:color w:val="000000"/>
                                <w:szCs w:val="32"/>
                              </w:rPr>
                              <w:tab/>
                              <w:t>Net Earnings (Income) / Total Assets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369ED" id="_x0000_s1059" type="#_x0000_t202" style="position:absolute;margin-left:100pt;margin-top:4.55pt;width:269.6pt;height:34.9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" fillcolor="#fff2cc [663]" strokecolor="black [3213]" strokeweight="2.25pt">
                <v:textbox>
                  <w:txbxContent>
                    <w:p w14:paraId="33507E23" w14:textId="163CEDB1" w:rsidR="0089223C" w:rsidRPr="005122E6" w:rsidRDefault="0089223C" w:rsidP="004F61B2">
                      <w:pPr>
                        <w:spacing w:after="120" w:line="240" w:lineRule="auto"/>
                        <w:jc w:val="center"/>
                        <w:rPr>
                          <w:rFonts w:ascii="Arial" w:eastAsia="Times New Roman" w:hAnsi="Arial" w:cs="Arial"/>
                          <w:b/>
                          <w:color w:val="000000"/>
                          <w:szCs w:val="32"/>
                        </w:rPr>
                      </w:pPr>
                      <w:r>
                        <w:rPr>
                          <w:rFonts w:ascii="Arial" w:eastAsia="Times New Roman" w:hAnsi="Arial" w:cs="Arial"/>
                          <w:b/>
                          <w:color w:val="000000"/>
                          <w:szCs w:val="32"/>
                        </w:rPr>
                        <w:t xml:space="preserve">Return on Assets = </w:t>
                      </w:r>
                      <w:r>
                        <w:rPr>
                          <w:rFonts w:ascii="Arial" w:eastAsia="Times New Roman" w:hAnsi="Arial" w:cs="Arial"/>
                          <w:b/>
                          <w:color w:val="000000"/>
                          <w:szCs w:val="32"/>
                        </w:rPr>
                        <w:tab/>
                        <w:t>Net Earnings (Income) / Total Assets</w:t>
                      </w:r>
                    </w:p>
                  </w:txbxContent>
                </v:textbox>
                <w10:wrap type="square" anchorx="margin"/>
              </v:shape>
            </w:pict>
          </mc:Fallback>
        </mc:AlternateContent>
      </w:r>
    </w:p>
    <w:p w14:paraId="618C5C7F" w14:textId="77777777" w:rsidR="00B8518E" w:rsidRDefault="00B8518E">
      <w:pPr>
        <w:rPr>
          <w:rFonts w:ascii="Arial" w:hAnsi="Arial" w:cs="Arial"/>
          <w:sz w:val="24"/>
        </w:rPr>
      </w:pPr>
    </w:p>
    <w:p w14:paraId="60C57072" w14:textId="77777777" w:rsidR="000D697E" w:rsidRDefault="000C5291">
      <w:pPr>
        <w:rPr>
          <w:rFonts w:ascii="Arial" w:hAnsi="Arial" w:cs="Arial"/>
          <w:sz w:val="24"/>
        </w:rPr>
      </w:pPr>
      <w:r>
        <w:rPr>
          <w:rFonts w:ascii="Arial" w:hAnsi="Arial" w:cs="Arial"/>
          <w:sz w:val="24"/>
        </w:rPr>
        <w:lastRenderedPageBreak/>
        <w:t>For example, ABC Corporation’s 2016 ROA would be calculated as 2,474 / 226,376 = .011, or 1.1%. This means that every dollar that ABC Corp. invests in assets generates $1.10 of net income.</w:t>
      </w:r>
    </w:p>
    <w:p w14:paraId="11779D02" w14:textId="77777777" w:rsidR="00B8518E" w:rsidRPr="000D697E" w:rsidRDefault="000D697E" w:rsidP="000D697E">
      <w:pPr>
        <w:ind w:left="630" w:hanging="630"/>
        <w:rPr>
          <w:rFonts w:ascii="Arial" w:hAnsi="Arial" w:cs="Arial"/>
          <w:color w:val="538135" w:themeColor="accent6" w:themeShade="BF"/>
          <w:sz w:val="24"/>
        </w:rPr>
      </w:pPr>
      <w:r w:rsidRPr="000D697E">
        <w:rPr>
          <w:rFonts w:ascii="Arial" w:hAnsi="Arial" w:cs="Arial"/>
          <w:b/>
          <w:i/>
          <w:noProof/>
          <w:color w:val="538135" w:themeColor="accent6" w:themeShade="BF"/>
          <w:sz w:val="24"/>
        </w:rPr>
        <w:drawing>
          <wp:anchor distT="0" distB="0" distL="114300" distR="114300" simplePos="0" relativeHeight="251757568" behindDoc="0" locked="0" layoutInCell="1" allowOverlap="1" wp14:anchorId="168B1BB1" wp14:editId="71B2204D">
            <wp:simplePos x="0" y="0"/>
            <wp:positionH relativeFrom="margin">
              <wp:align>left</wp:align>
            </wp:positionH>
            <wp:positionV relativeFrom="paragraph">
              <wp:posOffset>20320</wp:posOffset>
            </wp:positionV>
            <wp:extent cx="279400" cy="279400"/>
            <wp:effectExtent l="0" t="0" r="6350" b="6350"/>
            <wp:wrapSquare wrapText="bothSides"/>
            <wp:docPr id="9" name="Graphic 9"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anchor>
        </w:drawing>
      </w:r>
      <w:r w:rsidRPr="000D697E">
        <w:rPr>
          <w:rFonts w:ascii="Arial" w:hAnsi="Arial" w:cs="Arial"/>
          <w:b/>
          <w:color w:val="538135" w:themeColor="accent6" w:themeShade="BF"/>
          <w:sz w:val="24"/>
        </w:rPr>
        <w:t>Note</w:t>
      </w:r>
      <w:r w:rsidRPr="000D697E">
        <w:rPr>
          <w:rFonts w:ascii="Arial" w:hAnsi="Arial" w:cs="Arial"/>
          <w:color w:val="538135" w:themeColor="accent6" w:themeShade="BF"/>
          <w:sz w:val="24"/>
        </w:rPr>
        <w:t xml:space="preserve">: </w:t>
      </w:r>
      <w:r w:rsidRPr="000D697E">
        <w:rPr>
          <w:rFonts w:ascii="Arial" w:hAnsi="Arial" w:cs="Arial"/>
          <w:i/>
          <w:color w:val="538135" w:themeColor="accent6" w:themeShade="BF"/>
          <w:sz w:val="24"/>
        </w:rPr>
        <w:t>Horizontal analysis and ROA analysis are important for projects as the one you are proposing because financially healthy organizations (such as those with growing income statement “bottom lines” and those with higher ROA values) are more likely to seek investment opportunities, while those less financially healthy may need to see the value beyond the expense.</w:t>
      </w:r>
      <w:r w:rsidRPr="000D697E">
        <w:rPr>
          <w:rFonts w:ascii="Arial" w:hAnsi="Arial" w:cs="Arial"/>
          <w:color w:val="538135" w:themeColor="accent6" w:themeShade="BF"/>
          <w:sz w:val="24"/>
        </w:rPr>
        <w:t xml:space="preserve"> </w:t>
      </w:r>
    </w:p>
    <w:p w14:paraId="34CF162A" w14:textId="77777777" w:rsidR="00B8518E" w:rsidRDefault="00B8518E">
      <w:pPr>
        <w:rPr>
          <w:rFonts w:ascii="Arial" w:hAnsi="Arial" w:cs="Arial"/>
          <w:sz w:val="24"/>
        </w:rPr>
      </w:pPr>
    </w:p>
    <w:p w14:paraId="07922B31" w14:textId="77777777" w:rsidR="001134D9" w:rsidRPr="00E670DD" w:rsidRDefault="001134D9" w:rsidP="001134D9">
      <w:pPr>
        <w:rPr>
          <w:rFonts w:ascii="Arial" w:hAnsi="Arial" w:cs="Arial"/>
          <w:b/>
          <w:color w:val="4472C4" w:themeColor="accent1"/>
          <w:sz w:val="28"/>
        </w:rPr>
      </w:pPr>
      <w:r w:rsidRPr="00E670DD">
        <w:rPr>
          <w:rFonts w:ascii="Arial" w:hAnsi="Arial" w:cs="Arial"/>
          <w:b/>
          <w:color w:val="4472C4" w:themeColor="accent1"/>
          <w:sz w:val="28"/>
        </w:rPr>
        <w:t xml:space="preserve">Assignment </w:t>
      </w:r>
      <w:r>
        <w:rPr>
          <w:rFonts w:ascii="Arial" w:hAnsi="Arial" w:cs="Arial"/>
          <w:b/>
          <w:color w:val="4472C4" w:themeColor="accent1"/>
          <w:sz w:val="28"/>
        </w:rPr>
        <w:t>6</w:t>
      </w:r>
      <w:r w:rsidRPr="00F801AB">
        <w:rPr>
          <w:rFonts w:ascii="Arial" w:hAnsi="Arial" w:cs="Arial"/>
          <w:b/>
          <w:color w:val="4472C4" w:themeColor="accent1"/>
          <w:sz w:val="28"/>
        </w:rPr>
        <w:t xml:space="preserve">: </w:t>
      </w:r>
      <w:r>
        <w:rPr>
          <w:rFonts w:ascii="Arial" w:hAnsi="Arial" w:cs="Arial"/>
          <w:b/>
          <w:color w:val="4472C4" w:themeColor="accent1"/>
          <w:sz w:val="28"/>
        </w:rPr>
        <w:t>Final H</w:t>
      </w:r>
      <w:r w:rsidRPr="00F801AB">
        <w:rPr>
          <w:rFonts w:ascii="Arial" w:hAnsi="Arial" w:cs="Arial"/>
          <w:b/>
          <w:color w:val="4472C4" w:themeColor="accent1"/>
          <w:sz w:val="28"/>
        </w:rPr>
        <w:t>ealthcare Budget Request</w:t>
      </w:r>
    </w:p>
    <w:p w14:paraId="0D8FB9CA" w14:textId="77777777" w:rsidR="007C6267" w:rsidRDefault="001134D9" w:rsidP="007C6267">
      <w:pPr>
        <w:spacing w:after="120" w:line="240" w:lineRule="auto"/>
        <w:rPr>
          <w:rFonts w:ascii="Arial" w:eastAsia="Times New Roman" w:hAnsi="Arial" w:cs="Arial"/>
          <w:color w:val="000000"/>
          <w:sz w:val="24"/>
        </w:rPr>
      </w:pPr>
      <w:r w:rsidRPr="007C6267">
        <w:rPr>
          <w:rFonts w:ascii="Arial" w:eastAsia="Times New Roman" w:hAnsi="Arial" w:cs="Arial"/>
          <w:color w:val="000000"/>
          <w:sz w:val="24"/>
        </w:rPr>
        <w:t>Recall that the budget request is a formal document that you’ll need when seeking funding for your project or initiative. You should write your budget request</w:t>
      </w:r>
      <w:r w:rsidR="007C6267">
        <w:rPr>
          <w:rFonts w:ascii="Arial" w:eastAsia="Times New Roman" w:hAnsi="Arial" w:cs="Arial"/>
          <w:color w:val="000000"/>
          <w:sz w:val="24"/>
        </w:rPr>
        <w:t xml:space="preserve"> clearly and concisely, with the goal of earning a place in the organizational budget for your proposal. </w:t>
      </w:r>
    </w:p>
    <w:p w14:paraId="5DD73CB1" w14:textId="0CC11C4C" w:rsidR="000C58B9" w:rsidRPr="007C6267" w:rsidRDefault="000C58B9" w:rsidP="007C6267">
      <w:pPr>
        <w:spacing w:after="120" w:line="240" w:lineRule="auto"/>
        <w:rPr>
          <w:rFonts w:ascii="Arial" w:eastAsia="Times New Roman" w:hAnsi="Arial" w:cs="Arial"/>
          <w:color w:val="000000"/>
          <w:sz w:val="24"/>
        </w:rPr>
      </w:pPr>
      <w:r w:rsidRPr="007C6267">
        <w:rPr>
          <w:rFonts w:ascii="Arial" w:eastAsia="Times New Roman" w:hAnsi="Arial" w:cs="Arial"/>
          <w:color w:val="000000"/>
          <w:sz w:val="24"/>
        </w:rPr>
        <w:t xml:space="preserve">In this Assignment you will </w:t>
      </w:r>
      <w:r w:rsidR="007133DC">
        <w:rPr>
          <w:rFonts w:ascii="Arial" w:eastAsia="Times New Roman" w:hAnsi="Arial" w:cs="Arial"/>
          <w:color w:val="000000"/>
          <w:sz w:val="24"/>
        </w:rPr>
        <w:t>practice completing some analysis that you might consider for your</w:t>
      </w:r>
      <w:r w:rsidR="000877D1">
        <w:rPr>
          <w:rFonts w:ascii="Arial" w:eastAsia="Times New Roman" w:hAnsi="Arial" w:cs="Arial"/>
          <w:color w:val="000000"/>
          <w:sz w:val="24"/>
        </w:rPr>
        <w:t xml:space="preserve"> </w:t>
      </w:r>
      <w:r w:rsidR="007133DC">
        <w:rPr>
          <w:rFonts w:ascii="Arial" w:eastAsia="Times New Roman" w:hAnsi="Arial" w:cs="Arial"/>
          <w:color w:val="000000"/>
          <w:sz w:val="24"/>
        </w:rPr>
        <w:t>project</w:t>
      </w:r>
      <w:r w:rsidRPr="007C6267">
        <w:rPr>
          <w:rFonts w:ascii="Arial" w:eastAsia="Times New Roman" w:hAnsi="Arial" w:cs="Arial"/>
          <w:color w:val="000000"/>
          <w:sz w:val="24"/>
        </w:rPr>
        <w:t>. To do this, complete the following:</w:t>
      </w:r>
    </w:p>
    <w:p w14:paraId="254048FD" w14:textId="77777777" w:rsidR="001134D9" w:rsidRDefault="001134D9" w:rsidP="001134D9">
      <w:pPr>
        <w:spacing w:after="0" w:line="240" w:lineRule="auto"/>
        <w:rPr>
          <w:rFonts w:ascii="Arial" w:eastAsia="Times New Roman" w:hAnsi="Arial" w:cs="Arial"/>
          <w:b/>
          <w:color w:val="4472C4" w:themeColor="accent1"/>
          <w:sz w:val="24"/>
        </w:rPr>
      </w:pPr>
    </w:p>
    <w:p w14:paraId="2E3CE0F6" w14:textId="77777777" w:rsidR="001134D9" w:rsidRPr="0038359C" w:rsidRDefault="001134D9" w:rsidP="001134D9">
      <w:pPr>
        <w:spacing w:after="0" w:line="240" w:lineRule="auto"/>
        <w:rPr>
          <w:rFonts w:ascii="Arial" w:eastAsia="Times New Roman" w:hAnsi="Arial" w:cs="Arial"/>
          <w:b/>
          <w:color w:val="4472C4" w:themeColor="accent1"/>
          <w:sz w:val="24"/>
        </w:rPr>
      </w:pPr>
      <w:r w:rsidRPr="0038359C">
        <w:rPr>
          <w:rFonts w:ascii="Arial" w:eastAsia="Times New Roman" w:hAnsi="Arial" w:cs="Arial"/>
          <w:b/>
          <w:color w:val="4472C4" w:themeColor="accent1"/>
          <w:sz w:val="24"/>
        </w:rPr>
        <w:t xml:space="preserve">Part 1: </w:t>
      </w:r>
      <w:r w:rsidR="000C58B9">
        <w:rPr>
          <w:rFonts w:ascii="Arial" w:eastAsia="Times New Roman" w:hAnsi="Arial" w:cs="Arial"/>
          <w:b/>
          <w:color w:val="4472C4" w:themeColor="accent1"/>
          <w:sz w:val="24"/>
        </w:rPr>
        <w:t>Financial Statement Analysis</w:t>
      </w:r>
    </w:p>
    <w:p w14:paraId="708F090B" w14:textId="77777777" w:rsidR="001134D9" w:rsidRDefault="001134D9" w:rsidP="001134D9">
      <w:pPr>
        <w:spacing w:after="0" w:line="240" w:lineRule="auto"/>
        <w:rPr>
          <w:rFonts w:ascii="Arial" w:eastAsia="Times New Roman" w:hAnsi="Arial" w:cs="Arial"/>
          <w:color w:val="000000"/>
          <w:sz w:val="24"/>
        </w:rPr>
      </w:pPr>
    </w:p>
    <w:p w14:paraId="3A5AD65E" w14:textId="1CAA8651" w:rsidR="001134D9" w:rsidRDefault="001134D9" w:rsidP="001134D9">
      <w:pPr>
        <w:spacing w:after="0" w:line="240" w:lineRule="auto"/>
        <w:rPr>
          <w:rFonts w:ascii="Arial" w:eastAsia="Times New Roman" w:hAnsi="Arial" w:cs="Arial"/>
          <w:color w:val="000000"/>
          <w:sz w:val="24"/>
        </w:rPr>
      </w:pPr>
      <w:r>
        <w:rPr>
          <w:rFonts w:ascii="Arial" w:eastAsia="Times New Roman" w:hAnsi="Arial" w:cs="Arial"/>
          <w:color w:val="000000"/>
          <w:sz w:val="24"/>
        </w:rPr>
        <w:t>For</w:t>
      </w:r>
      <w:r w:rsidRPr="00066759">
        <w:rPr>
          <w:rFonts w:ascii="Arial" w:eastAsia="Times New Roman" w:hAnsi="Arial" w:cs="Arial"/>
          <w:color w:val="000000"/>
          <w:sz w:val="24"/>
        </w:rPr>
        <w:t xml:space="preserve"> </w:t>
      </w:r>
      <w:r>
        <w:rPr>
          <w:rFonts w:ascii="Arial" w:eastAsia="Times New Roman" w:hAnsi="Arial" w:cs="Arial"/>
          <w:color w:val="000000"/>
          <w:sz w:val="24"/>
        </w:rPr>
        <w:t>Part 1 of this</w:t>
      </w:r>
      <w:r w:rsidRPr="00066759">
        <w:rPr>
          <w:rFonts w:ascii="Arial" w:eastAsia="Times New Roman" w:hAnsi="Arial" w:cs="Arial"/>
          <w:color w:val="000000"/>
          <w:sz w:val="24"/>
        </w:rPr>
        <w:t xml:space="preserve"> </w:t>
      </w:r>
      <w:r>
        <w:rPr>
          <w:rFonts w:ascii="Arial" w:eastAsia="Times New Roman" w:hAnsi="Arial" w:cs="Arial"/>
          <w:color w:val="000000"/>
          <w:sz w:val="24"/>
        </w:rPr>
        <w:t>Assignment,</w:t>
      </w:r>
      <w:r w:rsidRPr="00066759">
        <w:rPr>
          <w:rFonts w:ascii="Arial" w:eastAsia="Times New Roman" w:hAnsi="Arial" w:cs="Arial"/>
          <w:color w:val="000000"/>
          <w:sz w:val="24"/>
        </w:rPr>
        <w:t xml:space="preserve"> you </w:t>
      </w:r>
      <w:r>
        <w:rPr>
          <w:rFonts w:ascii="Arial" w:eastAsia="Times New Roman" w:hAnsi="Arial" w:cs="Arial"/>
          <w:color w:val="000000"/>
          <w:sz w:val="24"/>
        </w:rPr>
        <w:t xml:space="preserve">will </w:t>
      </w:r>
      <w:r w:rsidR="009914CA">
        <w:rPr>
          <w:rFonts w:ascii="Arial" w:eastAsia="Times New Roman" w:hAnsi="Arial" w:cs="Arial"/>
          <w:color w:val="000000"/>
          <w:sz w:val="24"/>
        </w:rPr>
        <w:t xml:space="preserve">practice completing additional analyses that help </w:t>
      </w:r>
      <w:r w:rsidR="000C58B9">
        <w:rPr>
          <w:rFonts w:ascii="Arial" w:eastAsia="Times New Roman" w:hAnsi="Arial" w:cs="Arial"/>
          <w:color w:val="000000"/>
          <w:sz w:val="24"/>
        </w:rPr>
        <w:t xml:space="preserve"> gain insight into how feasible</w:t>
      </w:r>
      <w:r w:rsidR="009914CA">
        <w:rPr>
          <w:rFonts w:ascii="Arial" w:eastAsia="Times New Roman" w:hAnsi="Arial" w:cs="Arial"/>
          <w:color w:val="000000"/>
          <w:sz w:val="24"/>
        </w:rPr>
        <w:t xml:space="preserve"> a</w:t>
      </w:r>
      <w:r w:rsidR="000C58B9">
        <w:rPr>
          <w:rFonts w:ascii="Arial" w:eastAsia="Times New Roman" w:hAnsi="Arial" w:cs="Arial"/>
          <w:color w:val="000000"/>
          <w:sz w:val="24"/>
        </w:rPr>
        <w:t xml:space="preserve"> proposal is in light of the current financial health of </w:t>
      </w:r>
      <w:r w:rsidR="009914CA">
        <w:rPr>
          <w:rFonts w:ascii="Arial" w:eastAsia="Times New Roman" w:hAnsi="Arial" w:cs="Arial"/>
          <w:color w:val="000000"/>
          <w:sz w:val="24"/>
        </w:rPr>
        <w:t xml:space="preserve">the </w:t>
      </w:r>
      <w:r w:rsidR="000C58B9">
        <w:rPr>
          <w:rFonts w:ascii="Arial" w:eastAsia="Times New Roman" w:hAnsi="Arial" w:cs="Arial"/>
          <w:color w:val="000000"/>
          <w:sz w:val="24"/>
        </w:rPr>
        <w:t xml:space="preserve">organization. </w:t>
      </w:r>
      <w:r>
        <w:rPr>
          <w:rFonts w:ascii="Arial" w:eastAsia="Times New Roman" w:hAnsi="Arial" w:cs="Arial"/>
          <w:color w:val="000000"/>
          <w:sz w:val="24"/>
        </w:rPr>
        <w:t>To do this:</w:t>
      </w:r>
    </w:p>
    <w:p w14:paraId="49DEB93A" w14:textId="77777777" w:rsidR="00F31C8B" w:rsidRDefault="00F31C8B">
      <w:pPr>
        <w:rPr>
          <w:rFonts w:ascii="Arial" w:hAnsi="Arial" w:cs="Arial"/>
          <w:sz w:val="24"/>
        </w:rPr>
      </w:pPr>
    </w:p>
    <w:p w14:paraId="19D8C3B0" w14:textId="75094718" w:rsidR="000877D1" w:rsidRPr="00F36945" w:rsidRDefault="009914CA" w:rsidP="007C6267">
      <w:pPr>
        <w:pStyle w:val="ListParagraph"/>
        <w:numPr>
          <w:ilvl w:val="0"/>
          <w:numId w:val="21"/>
        </w:numPr>
        <w:spacing w:after="200" w:line="276" w:lineRule="auto"/>
        <w:contextualSpacing w:val="0"/>
        <w:rPr>
          <w:rFonts w:ascii="Arial" w:hAnsi="Arial" w:cs="Arial"/>
          <w:sz w:val="24"/>
          <w:szCs w:val="24"/>
        </w:rPr>
      </w:pPr>
      <w:r>
        <w:rPr>
          <w:rFonts w:ascii="Arial" w:hAnsi="Arial" w:cs="Arial"/>
          <w:sz w:val="24"/>
          <w:szCs w:val="24"/>
        </w:rPr>
        <w:t xml:space="preserve">Open the </w:t>
      </w:r>
      <w:r w:rsidR="00356443">
        <w:rPr>
          <w:rFonts w:ascii="Arial" w:hAnsi="Arial" w:cs="Arial"/>
          <w:sz w:val="24"/>
          <w:szCs w:val="24"/>
        </w:rPr>
        <w:t>Excel Assignment Workbook</w:t>
      </w:r>
      <w:r>
        <w:rPr>
          <w:rFonts w:ascii="Arial" w:hAnsi="Arial" w:cs="Arial"/>
          <w:sz w:val="24"/>
          <w:szCs w:val="24"/>
        </w:rPr>
        <w:t>.xlxs file</w:t>
      </w:r>
      <w:r w:rsidR="000877D1">
        <w:rPr>
          <w:rFonts w:ascii="Arial" w:hAnsi="Arial" w:cs="Arial"/>
          <w:sz w:val="24"/>
          <w:szCs w:val="24"/>
        </w:rPr>
        <w:t xml:space="preserve"> you last named </w:t>
      </w:r>
      <w:r w:rsidR="000877D1">
        <w:rPr>
          <w:rFonts w:ascii="Arial" w:eastAsia="Times New Roman" w:hAnsi="Arial" w:cs="Arial"/>
          <w:b/>
          <w:color w:val="000000"/>
          <w:sz w:val="24"/>
        </w:rPr>
        <w:t>W8A5_</w:t>
      </w:r>
      <w:r w:rsidR="000877D1" w:rsidRPr="00E92807">
        <w:rPr>
          <w:rFonts w:ascii="Arial" w:eastAsia="Times New Roman" w:hAnsi="Arial" w:cs="Arial"/>
          <w:b/>
          <w:color w:val="000000"/>
          <w:sz w:val="24"/>
        </w:rPr>
        <w:t>lastname_</w:t>
      </w:r>
      <w:r w:rsidR="000877D1">
        <w:rPr>
          <w:rFonts w:ascii="Arial" w:eastAsia="Times New Roman" w:hAnsi="Arial" w:cs="Arial"/>
          <w:b/>
          <w:color w:val="000000"/>
          <w:sz w:val="24"/>
        </w:rPr>
        <w:t>firstname</w:t>
      </w:r>
      <w:r w:rsidR="000877D1" w:rsidRPr="00E92807">
        <w:rPr>
          <w:rFonts w:ascii="Arial" w:eastAsia="Times New Roman" w:hAnsi="Arial" w:cs="Arial"/>
          <w:b/>
          <w:color w:val="000000"/>
          <w:sz w:val="24"/>
        </w:rPr>
        <w:t>.</w:t>
      </w:r>
      <w:r w:rsidR="000877D1">
        <w:rPr>
          <w:rFonts w:ascii="Arial" w:eastAsia="Times New Roman" w:hAnsi="Arial" w:cs="Arial"/>
          <w:b/>
          <w:color w:val="000000"/>
          <w:sz w:val="24"/>
        </w:rPr>
        <w:t>xlsx.</w:t>
      </w:r>
    </w:p>
    <w:p w14:paraId="0074C130" w14:textId="7FF96C76" w:rsidR="000969F0" w:rsidRDefault="000877D1" w:rsidP="007C6267">
      <w:pPr>
        <w:pStyle w:val="ListParagraph"/>
        <w:numPr>
          <w:ilvl w:val="0"/>
          <w:numId w:val="21"/>
        </w:numPr>
        <w:spacing w:after="200" w:line="276" w:lineRule="auto"/>
        <w:contextualSpacing w:val="0"/>
        <w:rPr>
          <w:rFonts w:ascii="Arial" w:hAnsi="Arial" w:cs="Arial"/>
          <w:sz w:val="24"/>
          <w:szCs w:val="24"/>
        </w:rPr>
      </w:pPr>
      <w:r>
        <w:rPr>
          <w:rFonts w:ascii="Arial" w:hAnsi="Arial" w:cs="Arial"/>
          <w:sz w:val="24"/>
          <w:szCs w:val="24"/>
        </w:rPr>
        <w:t>O</w:t>
      </w:r>
      <w:r w:rsidR="009914CA">
        <w:rPr>
          <w:rFonts w:ascii="Arial" w:hAnsi="Arial" w:cs="Arial"/>
          <w:sz w:val="24"/>
          <w:szCs w:val="24"/>
        </w:rPr>
        <w:t xml:space="preserve">pen the </w:t>
      </w:r>
      <w:r w:rsidR="00450FE6">
        <w:rPr>
          <w:rFonts w:ascii="Arial" w:hAnsi="Arial" w:cs="Arial"/>
          <w:sz w:val="24"/>
          <w:szCs w:val="24"/>
        </w:rPr>
        <w:t xml:space="preserve">W10-11A6 </w:t>
      </w:r>
      <w:r w:rsidR="009914CA">
        <w:rPr>
          <w:rFonts w:ascii="Arial" w:hAnsi="Arial" w:cs="Arial"/>
          <w:sz w:val="24"/>
          <w:szCs w:val="24"/>
        </w:rPr>
        <w:t>HealthWays Financials tab.</w:t>
      </w:r>
    </w:p>
    <w:p w14:paraId="0DC5FB26" w14:textId="15C522F4" w:rsidR="0002543B" w:rsidRDefault="0002543B" w:rsidP="007C6267">
      <w:pPr>
        <w:pStyle w:val="ListParagraph"/>
        <w:numPr>
          <w:ilvl w:val="0"/>
          <w:numId w:val="21"/>
        </w:numPr>
        <w:spacing w:after="240" w:line="276" w:lineRule="auto"/>
        <w:contextualSpacing w:val="0"/>
        <w:rPr>
          <w:rFonts w:ascii="Arial" w:hAnsi="Arial" w:cs="Arial"/>
          <w:sz w:val="24"/>
          <w:szCs w:val="24"/>
        </w:rPr>
      </w:pPr>
      <w:r>
        <w:rPr>
          <w:rFonts w:ascii="Arial" w:hAnsi="Arial" w:cs="Arial"/>
          <w:sz w:val="24"/>
          <w:szCs w:val="24"/>
        </w:rPr>
        <w:t xml:space="preserve">Using formulas, conduct a </w:t>
      </w:r>
      <w:r w:rsidRPr="001E764A">
        <w:rPr>
          <w:rFonts w:ascii="Arial" w:hAnsi="Arial" w:cs="Arial"/>
          <w:b/>
          <w:sz w:val="24"/>
          <w:szCs w:val="24"/>
        </w:rPr>
        <w:t>horizontal analysis</w:t>
      </w:r>
      <w:r>
        <w:rPr>
          <w:rFonts w:ascii="Arial" w:hAnsi="Arial" w:cs="Arial"/>
          <w:sz w:val="24"/>
          <w:szCs w:val="24"/>
        </w:rPr>
        <w:t xml:space="preserve"> by calculating changes over the periods of time for which you have statements</w:t>
      </w:r>
      <w:r w:rsidR="007133DC">
        <w:rPr>
          <w:rFonts w:ascii="Arial" w:hAnsi="Arial" w:cs="Arial"/>
          <w:sz w:val="24"/>
          <w:szCs w:val="24"/>
        </w:rPr>
        <w:t xml:space="preserve"> (FY 2018 and FY 2017)</w:t>
      </w:r>
      <w:r>
        <w:rPr>
          <w:rFonts w:ascii="Arial" w:hAnsi="Arial" w:cs="Arial"/>
          <w:sz w:val="24"/>
          <w:szCs w:val="24"/>
        </w:rPr>
        <w:t>. Conduct your analysis for the following over the 2 years for which you have statements:</w:t>
      </w:r>
    </w:p>
    <w:p w14:paraId="7F408E95" w14:textId="1AE1C2EE" w:rsidR="0002543B" w:rsidRDefault="0002543B" w:rsidP="001E764A">
      <w:pPr>
        <w:pStyle w:val="ListParagraph"/>
        <w:numPr>
          <w:ilvl w:val="1"/>
          <w:numId w:val="23"/>
        </w:numPr>
        <w:spacing w:after="120" w:line="276" w:lineRule="auto"/>
        <w:contextualSpacing w:val="0"/>
        <w:rPr>
          <w:rFonts w:ascii="Arial" w:hAnsi="Arial" w:cs="Arial"/>
          <w:sz w:val="24"/>
          <w:szCs w:val="24"/>
        </w:rPr>
      </w:pPr>
      <w:r>
        <w:rPr>
          <w:rFonts w:ascii="Arial" w:hAnsi="Arial" w:cs="Arial"/>
          <w:sz w:val="24"/>
          <w:szCs w:val="24"/>
        </w:rPr>
        <w:t xml:space="preserve">Changes in </w:t>
      </w:r>
      <w:r w:rsidRPr="0002543B">
        <w:rPr>
          <w:rFonts w:ascii="Arial" w:hAnsi="Arial" w:cs="Arial"/>
          <w:b/>
          <w:sz w:val="24"/>
          <w:szCs w:val="24"/>
        </w:rPr>
        <w:t>Revenue</w:t>
      </w:r>
      <w:r w:rsidR="00971D26">
        <w:rPr>
          <w:rFonts w:ascii="Arial" w:hAnsi="Arial" w:cs="Arial"/>
          <w:b/>
          <w:sz w:val="24"/>
          <w:szCs w:val="24"/>
        </w:rPr>
        <w:t xml:space="preserve"> </w:t>
      </w:r>
      <w:r w:rsidR="00971D26" w:rsidRPr="00F36945">
        <w:rPr>
          <w:rFonts w:ascii="Arial" w:hAnsi="Arial" w:cs="Arial"/>
          <w:bCs/>
          <w:sz w:val="24"/>
          <w:szCs w:val="24"/>
        </w:rPr>
        <w:t>including percentage change</w:t>
      </w:r>
    </w:p>
    <w:p w14:paraId="6AAAE9A8" w14:textId="2B9A643F" w:rsidR="0002543B" w:rsidRDefault="0002543B" w:rsidP="001E764A">
      <w:pPr>
        <w:pStyle w:val="ListParagraph"/>
        <w:numPr>
          <w:ilvl w:val="1"/>
          <w:numId w:val="23"/>
        </w:numPr>
        <w:spacing w:after="120" w:line="276" w:lineRule="auto"/>
        <w:contextualSpacing w:val="0"/>
        <w:rPr>
          <w:rFonts w:ascii="Arial" w:hAnsi="Arial" w:cs="Arial"/>
          <w:sz w:val="24"/>
          <w:szCs w:val="24"/>
        </w:rPr>
      </w:pPr>
      <w:r>
        <w:rPr>
          <w:rFonts w:ascii="Arial" w:hAnsi="Arial" w:cs="Arial"/>
          <w:sz w:val="24"/>
          <w:szCs w:val="24"/>
        </w:rPr>
        <w:t xml:space="preserve">Changes in </w:t>
      </w:r>
      <w:r w:rsidR="00971D26" w:rsidRPr="00F36945">
        <w:rPr>
          <w:rFonts w:ascii="Arial" w:hAnsi="Arial" w:cs="Arial"/>
          <w:b/>
          <w:bCs/>
          <w:sz w:val="24"/>
          <w:szCs w:val="24"/>
        </w:rPr>
        <w:t>Total Operating</w:t>
      </w:r>
      <w:r w:rsidR="00971D26">
        <w:rPr>
          <w:rFonts w:ascii="Arial" w:hAnsi="Arial" w:cs="Arial"/>
          <w:sz w:val="24"/>
          <w:szCs w:val="24"/>
        </w:rPr>
        <w:t xml:space="preserve"> </w:t>
      </w:r>
      <w:r w:rsidRPr="0002543B">
        <w:rPr>
          <w:rFonts w:ascii="Arial" w:hAnsi="Arial" w:cs="Arial"/>
          <w:b/>
          <w:sz w:val="24"/>
          <w:szCs w:val="24"/>
        </w:rPr>
        <w:t>Expenses</w:t>
      </w:r>
      <w:r w:rsidR="00971D26">
        <w:rPr>
          <w:rFonts w:ascii="Arial" w:hAnsi="Arial" w:cs="Arial"/>
          <w:b/>
          <w:sz w:val="24"/>
          <w:szCs w:val="24"/>
        </w:rPr>
        <w:t xml:space="preserve"> </w:t>
      </w:r>
      <w:r w:rsidR="00971D26" w:rsidRPr="009362A3">
        <w:rPr>
          <w:rFonts w:ascii="Arial" w:hAnsi="Arial" w:cs="Arial"/>
          <w:bCs/>
          <w:sz w:val="24"/>
          <w:szCs w:val="24"/>
        </w:rPr>
        <w:t>including percentage change</w:t>
      </w:r>
    </w:p>
    <w:p w14:paraId="39D2B1DE" w14:textId="5D049608" w:rsidR="0002543B" w:rsidRDefault="0002543B" w:rsidP="001E764A">
      <w:pPr>
        <w:pStyle w:val="ListParagraph"/>
        <w:numPr>
          <w:ilvl w:val="1"/>
          <w:numId w:val="23"/>
        </w:numPr>
        <w:spacing w:after="120" w:line="276" w:lineRule="auto"/>
        <w:contextualSpacing w:val="0"/>
        <w:rPr>
          <w:rFonts w:ascii="Arial" w:hAnsi="Arial" w:cs="Arial"/>
          <w:sz w:val="24"/>
          <w:szCs w:val="24"/>
        </w:rPr>
      </w:pPr>
      <w:r>
        <w:rPr>
          <w:rFonts w:ascii="Arial" w:hAnsi="Arial" w:cs="Arial"/>
          <w:sz w:val="24"/>
          <w:szCs w:val="24"/>
        </w:rPr>
        <w:t xml:space="preserve">Changes in </w:t>
      </w:r>
      <w:r w:rsidRPr="0002543B">
        <w:rPr>
          <w:rFonts w:ascii="Arial" w:hAnsi="Arial" w:cs="Arial"/>
          <w:b/>
          <w:sz w:val="24"/>
          <w:szCs w:val="24"/>
        </w:rPr>
        <w:t>Net</w:t>
      </w:r>
      <w:r>
        <w:rPr>
          <w:rFonts w:ascii="Arial" w:hAnsi="Arial" w:cs="Arial"/>
          <w:sz w:val="24"/>
          <w:szCs w:val="24"/>
        </w:rPr>
        <w:t xml:space="preserve"> </w:t>
      </w:r>
      <w:r w:rsidRPr="0002543B">
        <w:rPr>
          <w:rFonts w:ascii="Arial" w:hAnsi="Arial" w:cs="Arial"/>
          <w:b/>
          <w:sz w:val="24"/>
          <w:szCs w:val="24"/>
        </w:rPr>
        <w:t>Earnings</w:t>
      </w:r>
      <w:r w:rsidR="00356443">
        <w:rPr>
          <w:rFonts w:ascii="Arial" w:hAnsi="Arial" w:cs="Arial"/>
          <w:b/>
          <w:sz w:val="24"/>
          <w:szCs w:val="24"/>
        </w:rPr>
        <w:t xml:space="preserve"> (Income)</w:t>
      </w:r>
      <w:r>
        <w:rPr>
          <w:rFonts w:ascii="Arial" w:hAnsi="Arial" w:cs="Arial"/>
          <w:sz w:val="24"/>
          <w:szCs w:val="24"/>
        </w:rPr>
        <w:t xml:space="preserve"> </w:t>
      </w:r>
      <w:r w:rsidR="00971D26" w:rsidRPr="009362A3">
        <w:rPr>
          <w:rFonts w:ascii="Arial" w:hAnsi="Arial" w:cs="Arial"/>
          <w:bCs/>
          <w:sz w:val="24"/>
          <w:szCs w:val="24"/>
        </w:rPr>
        <w:t xml:space="preserve">including </w:t>
      </w:r>
      <w:r w:rsidR="00971D26" w:rsidRPr="00F36945">
        <w:rPr>
          <w:rFonts w:ascii="Arial" w:hAnsi="Arial" w:cs="Arial"/>
          <w:b/>
          <w:sz w:val="24"/>
          <w:szCs w:val="24"/>
        </w:rPr>
        <w:t>percentage change</w:t>
      </w:r>
    </w:p>
    <w:p w14:paraId="62FE5156" w14:textId="2F50730A" w:rsidR="0002543B" w:rsidRPr="00B33551" w:rsidRDefault="00971D26" w:rsidP="000877D1">
      <w:pPr>
        <w:pStyle w:val="ListParagraph"/>
        <w:numPr>
          <w:ilvl w:val="1"/>
          <w:numId w:val="21"/>
        </w:numPr>
        <w:spacing w:after="120" w:line="276" w:lineRule="auto"/>
        <w:contextualSpacing w:val="0"/>
        <w:rPr>
          <w:rFonts w:ascii="Arial" w:hAnsi="Arial" w:cs="Arial"/>
          <w:sz w:val="24"/>
          <w:szCs w:val="24"/>
        </w:rPr>
      </w:pPr>
      <w:r w:rsidRPr="00971D26">
        <w:rPr>
          <w:rFonts w:ascii="Arial" w:hAnsi="Arial" w:cs="Arial"/>
          <w:noProof/>
          <w:sz w:val="24"/>
          <w:szCs w:val="24"/>
        </w:rPr>
        <mc:AlternateContent>
          <mc:Choice Requires="wps">
            <w:drawing>
              <wp:anchor distT="45720" distB="45720" distL="114300" distR="114300" simplePos="0" relativeHeight="251800576" behindDoc="0" locked="0" layoutInCell="1" allowOverlap="1" wp14:anchorId="479FEDAA" wp14:editId="49B8650D">
                <wp:simplePos x="0" y="0"/>
                <wp:positionH relativeFrom="column">
                  <wp:posOffset>204470</wp:posOffset>
                </wp:positionH>
                <wp:positionV relativeFrom="paragraph">
                  <wp:posOffset>269775</wp:posOffset>
                </wp:positionV>
                <wp:extent cx="5419725" cy="336550"/>
                <wp:effectExtent l="0" t="0" r="28575" b="254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36550"/>
                        </a:xfrm>
                        <a:prstGeom prst="rect">
                          <a:avLst/>
                        </a:prstGeom>
                        <a:solidFill>
                          <a:schemeClr val="accent5">
                            <a:lumMod val="20000"/>
                            <a:lumOff val="80000"/>
                          </a:schemeClr>
                        </a:solidFill>
                        <a:ln w="9525">
                          <a:solidFill>
                            <a:srgbClr val="000000"/>
                          </a:solidFill>
                          <a:miter lim="800000"/>
                          <a:headEnd/>
                          <a:tailEnd/>
                        </a:ln>
                      </wps:spPr>
                      <wps:txbx>
                        <w:txbxContent>
                          <w:p w14:paraId="245DC67F" w14:textId="4BE40340" w:rsidR="0089223C" w:rsidRPr="009362A3" w:rsidRDefault="0089223C" w:rsidP="00971D26">
                            <w:pPr>
                              <w:spacing w:after="120" w:line="276" w:lineRule="auto"/>
                              <w:rPr>
                                <w:rFonts w:ascii="Arial" w:hAnsi="Arial" w:cs="Arial"/>
                                <w:i/>
                                <w:iCs/>
                                <w:sz w:val="24"/>
                                <w:szCs w:val="24"/>
                              </w:rPr>
                            </w:pPr>
                            <w:r w:rsidRPr="009362A3">
                              <w:rPr>
                                <w:rFonts w:ascii="Arial" w:hAnsi="Arial" w:cs="Arial"/>
                                <w:i/>
                                <w:iCs/>
                                <w:sz w:val="24"/>
                                <w:szCs w:val="24"/>
                              </w:rPr>
                              <w:t>* The cells where you complete these calculations are highlighted in blue.</w:t>
                            </w:r>
                          </w:p>
                          <w:p w14:paraId="17630BA0" w14:textId="7C39AE63" w:rsidR="0089223C" w:rsidRDefault="008922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FEDAA" id="_x0000_s1060" type="#_x0000_t202" style="position:absolute;left:0;text-align:left;margin-left:16.1pt;margin-top:21.25pt;width:426.75pt;height:26.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" fillcolor="#deeaf6 [664]">
                <v:textbox>
                  <w:txbxContent>
                    <w:p w14:paraId="245DC67F" w14:textId="4BE40340" w:rsidR="0089223C" w:rsidRPr="009362A3" w:rsidRDefault="0089223C" w:rsidP="00971D26">
                      <w:pPr>
                        <w:spacing w:after="120" w:line="276" w:lineRule="auto"/>
                        <w:rPr>
                          <w:rFonts w:ascii="Arial" w:hAnsi="Arial" w:cs="Arial"/>
                          <w:i/>
                          <w:iCs/>
                          <w:sz w:val="24"/>
                          <w:szCs w:val="24"/>
                        </w:rPr>
                      </w:pPr>
                      <w:r w:rsidRPr="009362A3">
                        <w:rPr>
                          <w:rFonts w:ascii="Arial" w:hAnsi="Arial" w:cs="Arial"/>
                          <w:i/>
                          <w:iCs/>
                          <w:sz w:val="24"/>
                          <w:szCs w:val="24"/>
                        </w:rPr>
                        <w:t>* The cells where you complete these calculations are highlighted in blue.</w:t>
                      </w:r>
                    </w:p>
                    <w:p w14:paraId="17630BA0" w14:textId="7C39AE63" w:rsidR="0089223C" w:rsidRDefault="0089223C"/>
                  </w:txbxContent>
                </v:textbox>
                <w10:wrap type="square"/>
              </v:shape>
            </w:pict>
          </mc:Fallback>
        </mc:AlternateContent>
      </w:r>
      <w:r w:rsidR="0002543B">
        <w:rPr>
          <w:rFonts w:ascii="Arial" w:hAnsi="Arial" w:cs="Arial"/>
          <w:sz w:val="24"/>
          <w:szCs w:val="24"/>
        </w:rPr>
        <w:t xml:space="preserve">Calculate the organization’s </w:t>
      </w:r>
      <w:r w:rsidR="0002543B" w:rsidRPr="0002543B">
        <w:rPr>
          <w:rFonts w:ascii="Arial" w:hAnsi="Arial" w:cs="Arial"/>
          <w:b/>
          <w:sz w:val="24"/>
          <w:szCs w:val="24"/>
        </w:rPr>
        <w:t>Return on Assets (ROA)</w:t>
      </w:r>
      <w:r>
        <w:rPr>
          <w:rFonts w:ascii="Arial" w:hAnsi="Arial" w:cs="Arial"/>
          <w:b/>
          <w:sz w:val="24"/>
          <w:szCs w:val="24"/>
        </w:rPr>
        <w:t xml:space="preserve"> </w:t>
      </w:r>
      <w:r w:rsidRPr="00F36945">
        <w:rPr>
          <w:rFonts w:ascii="Arial" w:hAnsi="Arial" w:cs="Arial"/>
          <w:bCs/>
          <w:sz w:val="24"/>
          <w:szCs w:val="24"/>
        </w:rPr>
        <w:t>for both years</w:t>
      </w:r>
    </w:p>
    <w:p w14:paraId="3C5A0A85" w14:textId="0F4CC562" w:rsidR="000877D1" w:rsidRDefault="000877D1" w:rsidP="000877D1">
      <w:pPr>
        <w:pStyle w:val="ListParagraph"/>
        <w:numPr>
          <w:ilvl w:val="0"/>
          <w:numId w:val="34"/>
        </w:numPr>
        <w:spacing w:after="120" w:line="276" w:lineRule="auto"/>
        <w:rPr>
          <w:rFonts w:ascii="Arial" w:hAnsi="Arial" w:cs="Arial"/>
          <w:sz w:val="24"/>
          <w:szCs w:val="24"/>
        </w:rPr>
      </w:pPr>
      <w:r>
        <w:rPr>
          <w:rFonts w:ascii="Arial" w:hAnsi="Arial" w:cs="Arial"/>
          <w:sz w:val="24"/>
          <w:szCs w:val="24"/>
        </w:rPr>
        <w:lastRenderedPageBreak/>
        <w:t>Copy and paste your work into the Healthcare Budget Request template above part 2.</w:t>
      </w:r>
    </w:p>
    <w:p w14:paraId="0B503A27" w14:textId="1C2A9149" w:rsidR="000877D1" w:rsidRDefault="000877D1" w:rsidP="000877D1">
      <w:pPr>
        <w:rPr>
          <w:rFonts w:ascii="Arial" w:hAnsi="Arial" w:cs="Arial"/>
          <w:b/>
          <w:sz w:val="24"/>
          <w:szCs w:val="24"/>
        </w:rPr>
      </w:pPr>
      <w:r>
        <w:rPr>
          <w:rFonts w:ascii="Arial" w:hAnsi="Arial" w:cs="Arial"/>
          <w:sz w:val="24"/>
          <w:szCs w:val="24"/>
        </w:rPr>
        <w:t xml:space="preserve">Save the file as </w:t>
      </w:r>
      <w:r w:rsidRPr="00C35629">
        <w:rPr>
          <w:rFonts w:ascii="Arial" w:hAnsi="Arial" w:cs="Arial"/>
          <w:b/>
          <w:sz w:val="24"/>
          <w:szCs w:val="24"/>
        </w:rPr>
        <w:t>W</w:t>
      </w:r>
      <w:r>
        <w:rPr>
          <w:rFonts w:ascii="Arial" w:hAnsi="Arial" w:cs="Arial"/>
          <w:b/>
          <w:sz w:val="24"/>
          <w:szCs w:val="24"/>
        </w:rPr>
        <w:t>11</w:t>
      </w:r>
      <w:r w:rsidRPr="00C35629">
        <w:rPr>
          <w:rFonts w:ascii="Arial" w:hAnsi="Arial" w:cs="Arial"/>
          <w:b/>
          <w:sz w:val="24"/>
          <w:szCs w:val="24"/>
        </w:rPr>
        <w:t>A</w:t>
      </w:r>
      <w:r>
        <w:rPr>
          <w:rFonts w:ascii="Arial" w:hAnsi="Arial" w:cs="Arial"/>
          <w:b/>
          <w:sz w:val="24"/>
          <w:szCs w:val="24"/>
        </w:rPr>
        <w:t>6</w:t>
      </w:r>
      <w:r w:rsidRPr="00C35629">
        <w:rPr>
          <w:rFonts w:ascii="Arial" w:hAnsi="Arial" w:cs="Arial"/>
          <w:b/>
          <w:sz w:val="24"/>
          <w:szCs w:val="24"/>
        </w:rPr>
        <w:t>_lastname_firstname.xlsx</w:t>
      </w:r>
    </w:p>
    <w:p w14:paraId="0F3CE7CB" w14:textId="1FD39208" w:rsidR="000877D1" w:rsidRPr="00F36945" w:rsidRDefault="000877D1" w:rsidP="00F36945">
      <w:pPr>
        <w:pStyle w:val="ListParagraph"/>
        <w:spacing w:after="120" w:line="276" w:lineRule="auto"/>
        <w:rPr>
          <w:rFonts w:ascii="Arial" w:hAnsi="Arial" w:cs="Arial"/>
          <w:sz w:val="24"/>
          <w:szCs w:val="24"/>
        </w:rPr>
      </w:pPr>
    </w:p>
    <w:p w14:paraId="3236DF2E" w14:textId="15B6AD72" w:rsidR="00B90FF5" w:rsidRPr="0038359C" w:rsidRDefault="00B90FF5" w:rsidP="00B90FF5">
      <w:pPr>
        <w:spacing w:after="0" w:line="240" w:lineRule="auto"/>
        <w:rPr>
          <w:rFonts w:ascii="Arial" w:eastAsia="Times New Roman" w:hAnsi="Arial" w:cs="Arial"/>
          <w:b/>
          <w:color w:val="4472C4" w:themeColor="accent1"/>
          <w:sz w:val="24"/>
        </w:rPr>
      </w:pPr>
      <w:r w:rsidRPr="0038359C">
        <w:rPr>
          <w:rFonts w:ascii="Arial" w:eastAsia="Times New Roman" w:hAnsi="Arial" w:cs="Arial"/>
          <w:b/>
          <w:color w:val="4472C4" w:themeColor="accent1"/>
          <w:sz w:val="24"/>
        </w:rPr>
        <w:t xml:space="preserve">Part </w:t>
      </w:r>
      <w:r>
        <w:rPr>
          <w:rFonts w:ascii="Arial" w:eastAsia="Times New Roman" w:hAnsi="Arial" w:cs="Arial"/>
          <w:b/>
          <w:color w:val="4472C4" w:themeColor="accent1"/>
          <w:sz w:val="24"/>
        </w:rPr>
        <w:t>2</w:t>
      </w:r>
      <w:r w:rsidRPr="0038359C">
        <w:rPr>
          <w:rFonts w:ascii="Arial" w:eastAsia="Times New Roman" w:hAnsi="Arial" w:cs="Arial"/>
          <w:b/>
          <w:color w:val="4472C4" w:themeColor="accent1"/>
          <w:sz w:val="24"/>
        </w:rPr>
        <w:t xml:space="preserve">: </w:t>
      </w:r>
      <w:r>
        <w:rPr>
          <w:rFonts w:ascii="Arial" w:eastAsia="Times New Roman" w:hAnsi="Arial" w:cs="Arial"/>
          <w:b/>
          <w:color w:val="4472C4" w:themeColor="accent1"/>
          <w:sz w:val="24"/>
        </w:rPr>
        <w:t>Summary of Analyses and Interpretation of Results</w:t>
      </w:r>
    </w:p>
    <w:p w14:paraId="2C23BEF8" w14:textId="0AB779A7" w:rsidR="00B90FF5" w:rsidRPr="002919DB" w:rsidRDefault="00B90FF5" w:rsidP="00B90FF5">
      <w:pPr>
        <w:tabs>
          <w:tab w:val="left" w:pos="1266"/>
        </w:tabs>
        <w:rPr>
          <w:rFonts w:ascii="Arial" w:hAnsi="Arial" w:cs="Arial"/>
          <w:sz w:val="24"/>
          <w:szCs w:val="24"/>
        </w:rPr>
      </w:pPr>
      <w:r>
        <w:rPr>
          <w:rFonts w:ascii="Arial" w:hAnsi="Arial" w:cs="Arial"/>
          <w:sz w:val="24"/>
          <w:szCs w:val="24"/>
        </w:rPr>
        <w:t xml:space="preserve">In </w:t>
      </w:r>
      <w:r w:rsidR="00971D26">
        <w:rPr>
          <w:rFonts w:ascii="Arial" w:hAnsi="Arial" w:cs="Arial"/>
          <w:sz w:val="24"/>
          <w:szCs w:val="24"/>
        </w:rPr>
        <w:t>the Healthcare Budget Request template</w:t>
      </w:r>
      <w:r w:rsidR="000877D1">
        <w:rPr>
          <w:rFonts w:ascii="Arial" w:hAnsi="Arial" w:cs="Arial"/>
          <w:sz w:val="24"/>
          <w:szCs w:val="24"/>
        </w:rPr>
        <w:t xml:space="preserve"> you previously saved as W6A4</w:t>
      </w:r>
      <w:r>
        <w:rPr>
          <w:rFonts w:ascii="Arial" w:hAnsi="Arial" w:cs="Arial"/>
          <w:sz w:val="24"/>
          <w:szCs w:val="24"/>
        </w:rPr>
        <w:t xml:space="preserve">, </w:t>
      </w:r>
      <w:r w:rsidR="00971D26">
        <w:rPr>
          <w:rFonts w:ascii="Arial" w:hAnsi="Arial" w:cs="Arial"/>
          <w:sz w:val="24"/>
          <w:szCs w:val="24"/>
        </w:rPr>
        <w:t xml:space="preserve">under </w:t>
      </w:r>
      <w:r w:rsidR="00A45671">
        <w:rPr>
          <w:rFonts w:ascii="Arial" w:hAnsi="Arial" w:cs="Arial"/>
          <w:sz w:val="24"/>
          <w:szCs w:val="24"/>
        </w:rPr>
        <w:t xml:space="preserve">the W10/11 </w:t>
      </w:r>
      <w:r w:rsidR="00971D26">
        <w:rPr>
          <w:rFonts w:ascii="Arial" w:hAnsi="Arial" w:cs="Arial"/>
          <w:sz w:val="24"/>
          <w:szCs w:val="24"/>
        </w:rPr>
        <w:t>Organizational Statement Analyses section</w:t>
      </w:r>
      <w:r w:rsidR="00A45671">
        <w:rPr>
          <w:rFonts w:ascii="Arial" w:hAnsi="Arial" w:cs="Arial"/>
          <w:sz w:val="24"/>
          <w:szCs w:val="24"/>
        </w:rPr>
        <w:t>,</w:t>
      </w:r>
      <w:r w:rsidR="00971D26">
        <w:rPr>
          <w:rFonts w:ascii="Arial" w:hAnsi="Arial" w:cs="Arial"/>
          <w:sz w:val="24"/>
          <w:szCs w:val="24"/>
        </w:rPr>
        <w:t xml:space="preserve"> </w:t>
      </w:r>
      <w:r>
        <w:rPr>
          <w:rFonts w:ascii="Arial" w:hAnsi="Arial" w:cs="Arial"/>
          <w:sz w:val="24"/>
          <w:szCs w:val="24"/>
        </w:rPr>
        <w:t>c</w:t>
      </w:r>
      <w:r w:rsidRPr="002919DB">
        <w:rPr>
          <w:rFonts w:ascii="Arial" w:hAnsi="Arial" w:cs="Arial"/>
          <w:sz w:val="24"/>
          <w:szCs w:val="24"/>
        </w:rPr>
        <w:t>reate a brief (1-</w:t>
      </w:r>
      <w:r>
        <w:rPr>
          <w:rFonts w:ascii="Arial" w:hAnsi="Arial" w:cs="Arial"/>
          <w:sz w:val="24"/>
          <w:szCs w:val="24"/>
        </w:rPr>
        <w:t xml:space="preserve"> to </w:t>
      </w:r>
      <w:r w:rsidRPr="002919DB">
        <w:rPr>
          <w:rFonts w:ascii="Arial" w:hAnsi="Arial" w:cs="Arial"/>
          <w:sz w:val="24"/>
          <w:szCs w:val="24"/>
        </w:rPr>
        <w:t>2</w:t>
      </w:r>
      <w:r>
        <w:rPr>
          <w:rFonts w:ascii="Arial" w:hAnsi="Arial" w:cs="Arial"/>
          <w:sz w:val="24"/>
          <w:szCs w:val="24"/>
        </w:rPr>
        <w:t>-</w:t>
      </w:r>
      <w:r w:rsidRPr="002919DB">
        <w:rPr>
          <w:rFonts w:ascii="Arial" w:hAnsi="Arial" w:cs="Arial"/>
          <w:sz w:val="24"/>
          <w:szCs w:val="24"/>
        </w:rPr>
        <w:t>page) description of your analyses.</w:t>
      </w:r>
      <w:r w:rsidR="008657A8">
        <w:rPr>
          <w:rFonts w:ascii="Arial" w:hAnsi="Arial" w:cs="Arial"/>
          <w:sz w:val="24"/>
          <w:szCs w:val="24"/>
        </w:rPr>
        <w:t xml:space="preserve"> </w:t>
      </w:r>
      <w:r w:rsidRPr="002919DB">
        <w:rPr>
          <w:rFonts w:ascii="Arial" w:hAnsi="Arial" w:cs="Arial"/>
          <w:sz w:val="24"/>
          <w:szCs w:val="24"/>
        </w:rPr>
        <w:t>Be sure to address the following in your summary:</w:t>
      </w:r>
    </w:p>
    <w:p w14:paraId="36ADE14A" w14:textId="34F724F0" w:rsidR="00B90FF5" w:rsidRDefault="00B90FF5">
      <w:pPr>
        <w:pStyle w:val="ListParagraph"/>
        <w:tabs>
          <w:tab w:val="left" w:pos="1266"/>
        </w:tabs>
        <w:spacing w:after="200" w:line="276" w:lineRule="auto"/>
        <w:contextualSpacing w:val="0"/>
        <w:rPr>
          <w:rFonts w:ascii="Arial" w:hAnsi="Arial" w:cs="Arial"/>
          <w:sz w:val="24"/>
          <w:szCs w:val="24"/>
        </w:rPr>
      </w:pPr>
      <w:r w:rsidRPr="002919DB">
        <w:rPr>
          <w:rFonts w:ascii="Arial" w:hAnsi="Arial" w:cs="Arial"/>
          <w:sz w:val="24"/>
          <w:szCs w:val="24"/>
        </w:rPr>
        <w:t>Describe the results of each statement analysis. What do the results of each analysis mean?</w:t>
      </w:r>
      <w:r w:rsidR="008657A8" w:rsidRPr="008657A8" w:rsidDel="008657A8">
        <w:rPr>
          <w:rFonts w:ascii="Arial" w:hAnsi="Arial" w:cs="Arial"/>
          <w:sz w:val="24"/>
          <w:szCs w:val="24"/>
        </w:rPr>
        <w:t xml:space="preserve"> </w:t>
      </w:r>
      <w:r w:rsidRPr="002919DB">
        <w:rPr>
          <w:rFonts w:ascii="Arial" w:hAnsi="Arial" w:cs="Arial"/>
          <w:sz w:val="24"/>
          <w:szCs w:val="24"/>
        </w:rPr>
        <w:t xml:space="preserve">What does </w:t>
      </w:r>
      <w:r w:rsidR="00C615B2">
        <w:rPr>
          <w:rFonts w:ascii="Arial" w:hAnsi="Arial" w:cs="Arial"/>
          <w:sz w:val="24"/>
          <w:szCs w:val="24"/>
        </w:rPr>
        <w:t>the</w:t>
      </w:r>
      <w:r w:rsidR="00C615B2" w:rsidRPr="002919DB">
        <w:rPr>
          <w:rFonts w:ascii="Arial" w:hAnsi="Arial" w:cs="Arial"/>
          <w:sz w:val="24"/>
          <w:szCs w:val="24"/>
        </w:rPr>
        <w:t xml:space="preserve"> </w:t>
      </w:r>
      <w:r w:rsidRPr="002919DB">
        <w:rPr>
          <w:rFonts w:ascii="Arial" w:hAnsi="Arial" w:cs="Arial"/>
          <w:sz w:val="24"/>
          <w:szCs w:val="24"/>
        </w:rPr>
        <w:t>complete financial statement analysis suggest about the financial health of the organization?</w:t>
      </w:r>
    </w:p>
    <w:p w14:paraId="2C2BEEBE" w14:textId="0CEFF30F" w:rsidR="00B90FF5" w:rsidRPr="002919DB" w:rsidRDefault="00B90FF5" w:rsidP="00F36945">
      <w:pPr>
        <w:pStyle w:val="ListParagraph"/>
        <w:tabs>
          <w:tab w:val="left" w:pos="1266"/>
        </w:tabs>
        <w:spacing w:after="200" w:line="276" w:lineRule="auto"/>
        <w:contextualSpacing w:val="0"/>
        <w:rPr>
          <w:rFonts w:ascii="Arial" w:hAnsi="Arial" w:cs="Arial"/>
          <w:sz w:val="24"/>
          <w:szCs w:val="24"/>
        </w:rPr>
      </w:pPr>
      <w:r w:rsidRPr="002919DB">
        <w:rPr>
          <w:rFonts w:ascii="Arial" w:hAnsi="Arial" w:cs="Arial"/>
          <w:sz w:val="24"/>
          <w:szCs w:val="24"/>
        </w:rPr>
        <w:t xml:space="preserve">What assumptions have you made in your analyses? </w:t>
      </w:r>
    </w:p>
    <w:p w14:paraId="2C72C950" w14:textId="77777777" w:rsidR="00B90FF5" w:rsidRPr="000F0065" w:rsidRDefault="00B90FF5" w:rsidP="00F36945">
      <w:pPr>
        <w:pStyle w:val="ListParagraph"/>
        <w:tabs>
          <w:tab w:val="left" w:pos="1266"/>
        </w:tabs>
        <w:spacing w:after="200" w:line="276" w:lineRule="auto"/>
        <w:contextualSpacing w:val="0"/>
        <w:rPr>
          <w:rFonts w:ascii="Arial" w:hAnsi="Arial" w:cs="Arial"/>
          <w:sz w:val="24"/>
          <w:szCs w:val="24"/>
        </w:rPr>
      </w:pPr>
      <w:r w:rsidRPr="000F0065">
        <w:rPr>
          <w:rFonts w:ascii="Arial" w:hAnsi="Arial" w:cs="Arial"/>
          <w:sz w:val="24"/>
          <w:szCs w:val="24"/>
        </w:rPr>
        <w:t xml:space="preserve">What implications do these analyses have for your proposed healthcare product or service? </w:t>
      </w:r>
    </w:p>
    <w:p w14:paraId="4AA1D72E" w14:textId="77777777" w:rsidR="00B90FF5" w:rsidRPr="00B90FF5" w:rsidRDefault="00B90FF5" w:rsidP="00B90FF5">
      <w:pPr>
        <w:spacing w:after="120" w:line="276" w:lineRule="auto"/>
        <w:rPr>
          <w:rFonts w:ascii="Arial" w:hAnsi="Arial" w:cs="Arial"/>
          <w:sz w:val="24"/>
          <w:szCs w:val="24"/>
        </w:rPr>
      </w:pPr>
      <w:r w:rsidRPr="0038359C">
        <w:rPr>
          <w:rFonts w:ascii="Arial" w:eastAsia="Times New Roman" w:hAnsi="Arial" w:cs="Arial"/>
          <w:b/>
          <w:color w:val="4472C4" w:themeColor="accent1"/>
          <w:sz w:val="24"/>
        </w:rPr>
        <w:t xml:space="preserve">Part </w:t>
      </w:r>
      <w:r>
        <w:rPr>
          <w:rFonts w:ascii="Arial" w:eastAsia="Times New Roman" w:hAnsi="Arial" w:cs="Arial"/>
          <w:b/>
          <w:color w:val="4472C4" w:themeColor="accent1"/>
          <w:sz w:val="24"/>
        </w:rPr>
        <w:t>3</w:t>
      </w:r>
      <w:r w:rsidRPr="0038359C">
        <w:rPr>
          <w:rFonts w:ascii="Arial" w:eastAsia="Times New Roman" w:hAnsi="Arial" w:cs="Arial"/>
          <w:b/>
          <w:color w:val="4472C4" w:themeColor="accent1"/>
          <w:sz w:val="24"/>
        </w:rPr>
        <w:t xml:space="preserve">: </w:t>
      </w:r>
      <w:r>
        <w:rPr>
          <w:rFonts w:ascii="Arial" w:eastAsia="Times New Roman" w:hAnsi="Arial" w:cs="Arial"/>
          <w:b/>
          <w:color w:val="4472C4" w:themeColor="accent1"/>
          <w:sz w:val="24"/>
        </w:rPr>
        <w:t>Summary of Work and Final Healthcare Budget Request</w:t>
      </w:r>
    </w:p>
    <w:p w14:paraId="3DC8E6BD" w14:textId="69A451B6" w:rsidR="00B90FF5" w:rsidRPr="002919DB" w:rsidRDefault="00B90FF5" w:rsidP="00B90FF5">
      <w:pPr>
        <w:tabs>
          <w:tab w:val="left" w:pos="1266"/>
        </w:tabs>
        <w:rPr>
          <w:rFonts w:ascii="Arial" w:hAnsi="Arial" w:cs="Arial"/>
          <w:sz w:val="24"/>
          <w:szCs w:val="24"/>
        </w:rPr>
      </w:pPr>
      <w:r w:rsidRPr="002919DB">
        <w:rPr>
          <w:rFonts w:ascii="Arial" w:hAnsi="Arial" w:cs="Arial"/>
          <w:sz w:val="24"/>
          <w:szCs w:val="24"/>
        </w:rPr>
        <w:t xml:space="preserve">Compile and summarize your work </w:t>
      </w:r>
      <w:r w:rsidR="000F0065">
        <w:rPr>
          <w:rFonts w:ascii="Arial" w:hAnsi="Arial" w:cs="Arial"/>
          <w:sz w:val="24"/>
          <w:szCs w:val="24"/>
        </w:rPr>
        <w:t>from the</w:t>
      </w:r>
      <w:r w:rsidR="000F0065" w:rsidRPr="002919DB">
        <w:rPr>
          <w:rFonts w:ascii="Arial" w:hAnsi="Arial" w:cs="Arial"/>
          <w:sz w:val="24"/>
          <w:szCs w:val="24"/>
        </w:rPr>
        <w:t xml:space="preserve"> </w:t>
      </w:r>
      <w:r w:rsidRPr="002919DB">
        <w:rPr>
          <w:rFonts w:ascii="Arial" w:hAnsi="Arial" w:cs="Arial"/>
          <w:sz w:val="24"/>
          <w:szCs w:val="24"/>
        </w:rPr>
        <w:t xml:space="preserve">previous assignments. </w:t>
      </w:r>
      <w:r w:rsidR="000F0065">
        <w:rPr>
          <w:rFonts w:ascii="Arial" w:hAnsi="Arial" w:cs="Arial"/>
          <w:sz w:val="24"/>
          <w:szCs w:val="24"/>
        </w:rPr>
        <w:t xml:space="preserve">Add any analysis that you feel strengthens your work (optional). Place your final work in </w:t>
      </w:r>
      <w:bookmarkStart w:id="16" w:name="_GoBack"/>
      <w:bookmarkEnd w:id="16"/>
      <w:r w:rsidRPr="002919DB">
        <w:rPr>
          <w:rFonts w:ascii="Arial" w:hAnsi="Arial" w:cs="Arial"/>
          <w:sz w:val="24"/>
          <w:szCs w:val="24"/>
        </w:rPr>
        <w:t>the Healthcare Budget Request template</w:t>
      </w:r>
      <w:r w:rsidR="003E4DDB">
        <w:rPr>
          <w:rFonts w:ascii="Arial" w:hAnsi="Arial" w:cs="Arial"/>
          <w:sz w:val="24"/>
          <w:szCs w:val="24"/>
        </w:rPr>
        <w:t xml:space="preserve"> under the section titled</w:t>
      </w:r>
      <w:r w:rsidR="003E4DDB" w:rsidRPr="003E4DDB">
        <w:t xml:space="preserve"> </w:t>
      </w:r>
      <w:r w:rsidR="003E4DDB" w:rsidRPr="003E4DDB">
        <w:rPr>
          <w:rFonts w:ascii="Arial" w:hAnsi="Arial" w:cs="Arial"/>
          <w:sz w:val="24"/>
          <w:szCs w:val="24"/>
        </w:rPr>
        <w:t>W10/11A</w:t>
      </w:r>
      <w:r w:rsidR="007D2871">
        <w:rPr>
          <w:rFonts w:ascii="Arial" w:hAnsi="Arial" w:cs="Arial"/>
          <w:sz w:val="24"/>
          <w:szCs w:val="24"/>
        </w:rPr>
        <w:t>6</w:t>
      </w:r>
      <w:r w:rsidR="003E4DDB" w:rsidRPr="003E4DDB">
        <w:rPr>
          <w:rFonts w:ascii="Arial" w:hAnsi="Arial" w:cs="Arial"/>
          <w:sz w:val="24"/>
          <w:szCs w:val="24"/>
        </w:rPr>
        <w:t xml:space="preserve"> Summary/Elevator Speech (PPT slides)</w:t>
      </w:r>
      <w:r w:rsidR="003E4DDB">
        <w:rPr>
          <w:rFonts w:ascii="Arial" w:hAnsi="Arial" w:cs="Arial"/>
          <w:sz w:val="24"/>
          <w:szCs w:val="24"/>
        </w:rPr>
        <w:t xml:space="preserve"> </w:t>
      </w:r>
      <w:r w:rsidRPr="002919DB">
        <w:rPr>
          <w:rFonts w:ascii="Arial" w:hAnsi="Arial" w:cs="Arial"/>
          <w:sz w:val="24"/>
          <w:szCs w:val="24"/>
        </w:rPr>
        <w:t>. Your final Healthcare Budget Request should include:</w:t>
      </w:r>
    </w:p>
    <w:p w14:paraId="5F48B122" w14:textId="77777777" w:rsidR="00B90FF5" w:rsidRPr="002919DB" w:rsidRDefault="00B90FF5" w:rsidP="00B90FF5">
      <w:pPr>
        <w:pStyle w:val="ListParagraph"/>
        <w:numPr>
          <w:ilvl w:val="0"/>
          <w:numId w:val="25"/>
        </w:numPr>
        <w:tabs>
          <w:tab w:val="left" w:pos="1266"/>
        </w:tabs>
        <w:spacing w:after="200" w:line="276" w:lineRule="auto"/>
        <w:contextualSpacing w:val="0"/>
        <w:rPr>
          <w:rFonts w:ascii="Arial" w:hAnsi="Arial" w:cs="Arial"/>
          <w:sz w:val="24"/>
          <w:szCs w:val="24"/>
        </w:rPr>
      </w:pPr>
      <w:r w:rsidRPr="002919DB">
        <w:rPr>
          <w:rFonts w:ascii="Arial" w:hAnsi="Arial" w:cs="Arial"/>
          <w:sz w:val="24"/>
          <w:szCs w:val="24"/>
        </w:rPr>
        <w:t>A final version of your Executive Summary</w:t>
      </w:r>
    </w:p>
    <w:p w14:paraId="02C04257" w14:textId="77777777" w:rsidR="00B90FF5" w:rsidRPr="002919DB" w:rsidRDefault="00B90FF5" w:rsidP="00B90FF5">
      <w:pPr>
        <w:pStyle w:val="ListParagraph"/>
        <w:numPr>
          <w:ilvl w:val="0"/>
          <w:numId w:val="25"/>
        </w:numPr>
        <w:tabs>
          <w:tab w:val="left" w:pos="1266"/>
        </w:tabs>
        <w:spacing w:after="200" w:line="276" w:lineRule="auto"/>
        <w:contextualSpacing w:val="0"/>
        <w:rPr>
          <w:rFonts w:ascii="Arial" w:hAnsi="Arial" w:cs="Arial"/>
          <w:sz w:val="24"/>
          <w:szCs w:val="24"/>
        </w:rPr>
      </w:pPr>
      <w:r w:rsidRPr="002919DB">
        <w:rPr>
          <w:rFonts w:ascii="Arial" w:hAnsi="Arial" w:cs="Arial"/>
          <w:sz w:val="24"/>
          <w:szCs w:val="24"/>
        </w:rPr>
        <w:t>A final version of your projected expenses and revenues</w:t>
      </w:r>
    </w:p>
    <w:p w14:paraId="24BDC70B" w14:textId="64C3690E" w:rsidR="00B90FF5" w:rsidRPr="002919DB" w:rsidRDefault="00B90FF5" w:rsidP="00B90FF5">
      <w:pPr>
        <w:pStyle w:val="ListParagraph"/>
        <w:numPr>
          <w:ilvl w:val="0"/>
          <w:numId w:val="25"/>
        </w:numPr>
        <w:tabs>
          <w:tab w:val="left" w:pos="1266"/>
        </w:tabs>
        <w:spacing w:after="200" w:line="276" w:lineRule="auto"/>
        <w:contextualSpacing w:val="0"/>
        <w:rPr>
          <w:rFonts w:ascii="Arial" w:hAnsi="Arial" w:cs="Arial"/>
          <w:sz w:val="24"/>
          <w:szCs w:val="24"/>
        </w:rPr>
      </w:pPr>
      <w:r w:rsidRPr="002919DB">
        <w:rPr>
          <w:rFonts w:ascii="Arial" w:hAnsi="Arial" w:cs="Arial"/>
          <w:sz w:val="24"/>
          <w:szCs w:val="24"/>
        </w:rPr>
        <w:t xml:space="preserve">A </w:t>
      </w:r>
      <w:r w:rsidR="006E4378">
        <w:rPr>
          <w:rFonts w:ascii="Arial" w:hAnsi="Arial" w:cs="Arial"/>
          <w:sz w:val="24"/>
          <w:szCs w:val="24"/>
        </w:rPr>
        <w:t xml:space="preserve">final version of the </w:t>
      </w:r>
      <w:r w:rsidRPr="002919DB">
        <w:rPr>
          <w:rFonts w:ascii="Arial" w:hAnsi="Arial" w:cs="Arial"/>
          <w:sz w:val="24"/>
          <w:szCs w:val="24"/>
        </w:rPr>
        <w:t xml:space="preserve">product/service budget for the launch and </w:t>
      </w:r>
      <w:r>
        <w:rPr>
          <w:rFonts w:ascii="Arial" w:hAnsi="Arial" w:cs="Arial"/>
          <w:sz w:val="24"/>
          <w:szCs w:val="24"/>
        </w:rPr>
        <w:t xml:space="preserve">the </w:t>
      </w:r>
      <w:r w:rsidRPr="002919DB">
        <w:rPr>
          <w:rFonts w:ascii="Arial" w:hAnsi="Arial" w:cs="Arial"/>
          <w:sz w:val="24"/>
          <w:szCs w:val="24"/>
        </w:rPr>
        <w:t xml:space="preserve">first </w:t>
      </w:r>
      <w:r>
        <w:rPr>
          <w:rFonts w:ascii="Arial" w:hAnsi="Arial" w:cs="Arial"/>
          <w:sz w:val="24"/>
          <w:szCs w:val="24"/>
        </w:rPr>
        <w:t>5</w:t>
      </w:r>
      <w:r w:rsidRPr="002919DB">
        <w:rPr>
          <w:rFonts w:ascii="Arial" w:hAnsi="Arial" w:cs="Arial"/>
          <w:sz w:val="24"/>
          <w:szCs w:val="24"/>
        </w:rPr>
        <w:t xml:space="preserve"> years</w:t>
      </w:r>
    </w:p>
    <w:p w14:paraId="2C5086F4" w14:textId="77777777" w:rsidR="006E4378" w:rsidRDefault="00B90FF5" w:rsidP="00B90FF5">
      <w:pPr>
        <w:pStyle w:val="ListParagraph"/>
        <w:numPr>
          <w:ilvl w:val="0"/>
          <w:numId w:val="25"/>
        </w:numPr>
        <w:tabs>
          <w:tab w:val="left" w:pos="1266"/>
        </w:tabs>
        <w:spacing w:after="200" w:line="276" w:lineRule="auto"/>
        <w:contextualSpacing w:val="0"/>
        <w:rPr>
          <w:rFonts w:ascii="Arial" w:hAnsi="Arial" w:cs="Arial"/>
          <w:sz w:val="24"/>
          <w:szCs w:val="24"/>
        </w:rPr>
      </w:pPr>
      <w:r w:rsidRPr="002919DB">
        <w:rPr>
          <w:rFonts w:ascii="Arial" w:hAnsi="Arial" w:cs="Arial"/>
          <w:sz w:val="24"/>
          <w:szCs w:val="24"/>
        </w:rPr>
        <w:t xml:space="preserve">A </w:t>
      </w:r>
      <w:r w:rsidR="006E4378">
        <w:rPr>
          <w:rFonts w:ascii="Arial" w:hAnsi="Arial" w:cs="Arial"/>
          <w:sz w:val="24"/>
          <w:szCs w:val="24"/>
        </w:rPr>
        <w:t>final version of the organizational statement analyses.</w:t>
      </w:r>
    </w:p>
    <w:p w14:paraId="1F89B6C2" w14:textId="7A71245C" w:rsidR="00B90FF5" w:rsidRDefault="006E4378" w:rsidP="00B90FF5">
      <w:pPr>
        <w:pStyle w:val="ListParagraph"/>
        <w:numPr>
          <w:ilvl w:val="0"/>
          <w:numId w:val="25"/>
        </w:numPr>
        <w:tabs>
          <w:tab w:val="left" w:pos="1266"/>
        </w:tabs>
        <w:spacing w:after="200" w:line="276" w:lineRule="auto"/>
        <w:contextualSpacing w:val="0"/>
        <w:rPr>
          <w:rFonts w:ascii="Arial" w:hAnsi="Arial" w:cs="Arial"/>
          <w:sz w:val="24"/>
          <w:szCs w:val="24"/>
        </w:rPr>
      </w:pPr>
      <w:r>
        <w:rPr>
          <w:rFonts w:ascii="Arial" w:hAnsi="Arial" w:cs="Arial"/>
          <w:sz w:val="24"/>
          <w:szCs w:val="24"/>
        </w:rPr>
        <w:t xml:space="preserve">A </w:t>
      </w:r>
      <w:r w:rsidR="00B90FF5" w:rsidRPr="002919DB">
        <w:rPr>
          <w:rFonts w:ascii="Arial" w:hAnsi="Arial" w:cs="Arial"/>
          <w:sz w:val="24"/>
          <w:szCs w:val="24"/>
        </w:rPr>
        <w:t>3-</w:t>
      </w:r>
      <w:r w:rsidR="00B90FF5">
        <w:rPr>
          <w:rFonts w:ascii="Arial" w:hAnsi="Arial" w:cs="Arial"/>
          <w:sz w:val="24"/>
          <w:szCs w:val="24"/>
        </w:rPr>
        <w:t xml:space="preserve"> to </w:t>
      </w:r>
      <w:r w:rsidR="00B90FF5" w:rsidRPr="002919DB">
        <w:rPr>
          <w:rFonts w:ascii="Arial" w:hAnsi="Arial" w:cs="Arial"/>
          <w:sz w:val="24"/>
          <w:szCs w:val="24"/>
        </w:rPr>
        <w:t>5</w:t>
      </w:r>
      <w:r w:rsidR="00B90FF5">
        <w:rPr>
          <w:rFonts w:ascii="Arial" w:hAnsi="Arial" w:cs="Arial"/>
          <w:sz w:val="24"/>
          <w:szCs w:val="24"/>
        </w:rPr>
        <w:t>-</w:t>
      </w:r>
      <w:r w:rsidR="00B90FF5" w:rsidRPr="002919DB">
        <w:rPr>
          <w:rFonts w:ascii="Arial" w:hAnsi="Arial" w:cs="Arial"/>
          <w:sz w:val="24"/>
          <w:szCs w:val="24"/>
        </w:rPr>
        <w:t xml:space="preserve">slide PowerPoint </w:t>
      </w:r>
      <w:bookmarkStart w:id="17" w:name="_Hlk12276154"/>
      <w:r w:rsidR="00B90FF5" w:rsidRPr="002919DB">
        <w:rPr>
          <w:rFonts w:ascii="Arial" w:hAnsi="Arial" w:cs="Arial"/>
          <w:sz w:val="24"/>
          <w:szCs w:val="24"/>
        </w:rPr>
        <w:t xml:space="preserve">presentation containing </w:t>
      </w:r>
      <w:r w:rsidR="00515261">
        <w:rPr>
          <w:rFonts w:ascii="Arial" w:hAnsi="Arial" w:cs="Arial"/>
          <w:sz w:val="24"/>
          <w:szCs w:val="24"/>
        </w:rPr>
        <w:t>an “e</w:t>
      </w:r>
      <w:r w:rsidR="00B90FF5" w:rsidRPr="002919DB">
        <w:rPr>
          <w:rFonts w:ascii="Arial" w:hAnsi="Arial" w:cs="Arial"/>
          <w:sz w:val="24"/>
          <w:szCs w:val="24"/>
        </w:rPr>
        <w:t>levator speech</w:t>
      </w:r>
      <w:r w:rsidR="00515261">
        <w:rPr>
          <w:rFonts w:ascii="Arial" w:hAnsi="Arial" w:cs="Arial"/>
          <w:sz w:val="24"/>
          <w:szCs w:val="24"/>
        </w:rPr>
        <w:t xml:space="preserve">” highlighting the value of your proposal, </w:t>
      </w:r>
      <w:r w:rsidR="00B90FF5" w:rsidRPr="002919DB">
        <w:rPr>
          <w:rFonts w:ascii="Arial" w:hAnsi="Arial" w:cs="Arial"/>
          <w:sz w:val="24"/>
          <w:szCs w:val="24"/>
        </w:rPr>
        <w:t xml:space="preserve">incorporating selling points from your analyses that you believe make the business case for </w:t>
      </w:r>
      <w:r w:rsidR="00B90FF5">
        <w:rPr>
          <w:rFonts w:ascii="Arial" w:hAnsi="Arial" w:cs="Arial"/>
          <w:sz w:val="24"/>
          <w:szCs w:val="24"/>
        </w:rPr>
        <w:t xml:space="preserve">nurse entrepreneurship and </w:t>
      </w:r>
      <w:r w:rsidR="00B90FF5" w:rsidRPr="002919DB">
        <w:rPr>
          <w:rFonts w:ascii="Arial" w:hAnsi="Arial" w:cs="Arial"/>
          <w:sz w:val="24"/>
          <w:szCs w:val="24"/>
        </w:rPr>
        <w:t>leadership</w:t>
      </w:r>
      <w:r w:rsidR="00B90FF5">
        <w:rPr>
          <w:rFonts w:ascii="Arial" w:hAnsi="Arial" w:cs="Arial"/>
          <w:sz w:val="24"/>
          <w:szCs w:val="24"/>
        </w:rPr>
        <w:t>’s</w:t>
      </w:r>
      <w:r w:rsidR="00B90FF5" w:rsidRPr="002919DB">
        <w:rPr>
          <w:rFonts w:ascii="Arial" w:hAnsi="Arial" w:cs="Arial"/>
          <w:sz w:val="24"/>
          <w:szCs w:val="24"/>
        </w:rPr>
        <w:t xml:space="preserve"> commitment to your proposed healthcare product or service.</w:t>
      </w:r>
      <w:bookmarkEnd w:id="17"/>
    </w:p>
    <w:p w14:paraId="618CCE0A" w14:textId="09E2F629" w:rsidR="003E4DDB" w:rsidRPr="00F36945" w:rsidRDefault="003E4DDB" w:rsidP="00F36945">
      <w:pPr>
        <w:tabs>
          <w:tab w:val="left" w:pos="1266"/>
        </w:tabs>
        <w:spacing w:after="200" w:line="276" w:lineRule="auto"/>
        <w:rPr>
          <w:rFonts w:ascii="Arial" w:hAnsi="Arial" w:cs="Arial"/>
          <w:bCs/>
          <w:sz w:val="24"/>
          <w:szCs w:val="24"/>
        </w:rPr>
      </w:pPr>
      <w:r>
        <w:rPr>
          <w:rFonts w:ascii="Arial" w:hAnsi="Arial" w:cs="Arial"/>
          <w:sz w:val="24"/>
          <w:szCs w:val="24"/>
        </w:rPr>
        <w:t xml:space="preserve">Save the file as </w:t>
      </w:r>
      <w:r w:rsidRPr="00C35629">
        <w:rPr>
          <w:rFonts w:ascii="Arial" w:hAnsi="Arial" w:cs="Arial"/>
          <w:b/>
          <w:sz w:val="24"/>
          <w:szCs w:val="24"/>
        </w:rPr>
        <w:t>W</w:t>
      </w:r>
      <w:r>
        <w:rPr>
          <w:rFonts w:ascii="Arial" w:hAnsi="Arial" w:cs="Arial"/>
          <w:b/>
          <w:sz w:val="24"/>
          <w:szCs w:val="24"/>
        </w:rPr>
        <w:t>11</w:t>
      </w:r>
      <w:r w:rsidRPr="00C35629">
        <w:rPr>
          <w:rFonts w:ascii="Arial" w:hAnsi="Arial" w:cs="Arial"/>
          <w:b/>
          <w:sz w:val="24"/>
          <w:szCs w:val="24"/>
        </w:rPr>
        <w:t>A</w:t>
      </w:r>
      <w:r>
        <w:rPr>
          <w:rFonts w:ascii="Arial" w:hAnsi="Arial" w:cs="Arial"/>
          <w:b/>
          <w:sz w:val="24"/>
          <w:szCs w:val="24"/>
        </w:rPr>
        <w:t>6</w:t>
      </w:r>
      <w:r w:rsidRPr="00C35629">
        <w:rPr>
          <w:rFonts w:ascii="Arial" w:hAnsi="Arial" w:cs="Arial"/>
          <w:b/>
          <w:sz w:val="24"/>
          <w:szCs w:val="24"/>
        </w:rPr>
        <w:t>_lastname_firstname.</w:t>
      </w:r>
      <w:r>
        <w:rPr>
          <w:rFonts w:ascii="Arial" w:hAnsi="Arial" w:cs="Arial"/>
          <w:b/>
          <w:sz w:val="24"/>
          <w:szCs w:val="24"/>
        </w:rPr>
        <w:t xml:space="preserve">docx.  </w:t>
      </w:r>
      <w:r w:rsidRPr="00F36945">
        <w:rPr>
          <w:rFonts w:ascii="Arial" w:hAnsi="Arial" w:cs="Arial"/>
          <w:bCs/>
          <w:sz w:val="24"/>
          <w:szCs w:val="24"/>
        </w:rPr>
        <w:t xml:space="preserve">Submit both files to the course assignment link. </w:t>
      </w:r>
    </w:p>
    <w:p w14:paraId="692A6A7F" w14:textId="09F42C3A" w:rsidR="009C1DAA" w:rsidRDefault="009C1DAA" w:rsidP="009C1DAA">
      <w:pPr>
        <w:pStyle w:val="ListParagraph"/>
        <w:tabs>
          <w:tab w:val="left" w:pos="810"/>
        </w:tabs>
        <w:spacing w:after="120"/>
        <w:contextualSpacing w:val="0"/>
        <w:rPr>
          <w:rFonts w:ascii="Arial" w:hAnsi="Arial" w:cs="Arial"/>
          <w:i/>
          <w:color w:val="538135" w:themeColor="accent6" w:themeShade="BF"/>
          <w:sz w:val="24"/>
        </w:rPr>
      </w:pPr>
      <w:r w:rsidRPr="0012048B">
        <w:rPr>
          <w:rFonts w:ascii="Arial" w:hAnsi="Arial" w:cs="Arial"/>
          <w:b/>
          <w:noProof/>
          <w:color w:val="538135" w:themeColor="accent6" w:themeShade="BF"/>
          <w:sz w:val="24"/>
        </w:rPr>
        <w:drawing>
          <wp:anchor distT="0" distB="0" distL="114300" distR="114300" simplePos="0" relativeHeight="251765760" behindDoc="0" locked="0" layoutInCell="1" allowOverlap="1" wp14:anchorId="295049DC" wp14:editId="082E442F">
            <wp:simplePos x="0" y="0"/>
            <wp:positionH relativeFrom="column">
              <wp:posOffset>54610</wp:posOffset>
            </wp:positionH>
            <wp:positionV relativeFrom="paragraph">
              <wp:posOffset>21590</wp:posOffset>
            </wp:positionV>
            <wp:extent cx="279400" cy="279400"/>
            <wp:effectExtent l="0" t="0" r="6350" b="6350"/>
            <wp:wrapSquare wrapText="bothSides"/>
            <wp:docPr id="15" name="Graphic 15"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ncil.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79400" cy="279400"/>
                    </a:xfrm>
                    <a:prstGeom prst="rect">
                      <a:avLst/>
                    </a:prstGeom>
                  </pic:spPr>
                </pic:pic>
              </a:graphicData>
            </a:graphic>
            <wp14:sizeRelV relativeFrom="margin">
              <wp14:pctHeight>0</wp14:pctHeight>
            </wp14:sizeRelV>
          </wp:anchor>
        </w:drawing>
      </w:r>
      <w:r w:rsidRPr="0012048B">
        <w:rPr>
          <w:rFonts w:ascii="Arial" w:hAnsi="Arial" w:cs="Arial"/>
          <w:b/>
          <w:color w:val="538135" w:themeColor="accent6" w:themeShade="BF"/>
          <w:sz w:val="24"/>
        </w:rPr>
        <w:t>Note</w:t>
      </w:r>
      <w:r w:rsidRPr="0012048B">
        <w:rPr>
          <w:rFonts w:ascii="Arial" w:hAnsi="Arial" w:cs="Arial"/>
          <w:i/>
          <w:color w:val="538135" w:themeColor="accent6" w:themeShade="BF"/>
          <w:sz w:val="24"/>
        </w:rPr>
        <w:t xml:space="preserve">: You have completed </w:t>
      </w:r>
      <w:r>
        <w:rPr>
          <w:rFonts w:ascii="Arial" w:hAnsi="Arial" w:cs="Arial"/>
          <w:i/>
          <w:color w:val="538135" w:themeColor="accent6" w:themeShade="BF"/>
          <w:sz w:val="24"/>
        </w:rPr>
        <w:t xml:space="preserve">Assignment </w:t>
      </w:r>
      <w:r w:rsidR="003E4DDB">
        <w:rPr>
          <w:rFonts w:ascii="Arial" w:hAnsi="Arial" w:cs="Arial"/>
          <w:i/>
          <w:color w:val="538135" w:themeColor="accent6" w:themeShade="BF"/>
          <w:sz w:val="24"/>
        </w:rPr>
        <w:t>10/11</w:t>
      </w:r>
      <w:r w:rsidRPr="0012048B">
        <w:rPr>
          <w:rFonts w:ascii="Arial" w:hAnsi="Arial" w:cs="Arial"/>
          <w:i/>
          <w:color w:val="538135" w:themeColor="accent6" w:themeShade="BF"/>
          <w:sz w:val="24"/>
        </w:rPr>
        <w:t xml:space="preserve">. </w:t>
      </w:r>
    </w:p>
    <w:p w14:paraId="2A51C43C" w14:textId="4367E122" w:rsidR="000C58B9" w:rsidRDefault="00ED314C" w:rsidP="00F36945">
      <w:pPr>
        <w:pStyle w:val="ListParagraph"/>
        <w:tabs>
          <w:tab w:val="left" w:pos="810"/>
        </w:tabs>
        <w:spacing w:after="120"/>
        <w:contextualSpacing w:val="0"/>
        <w:rPr>
          <w:rFonts w:ascii="Arial" w:hAnsi="Arial" w:cs="Arial"/>
          <w:sz w:val="24"/>
        </w:rPr>
      </w:pPr>
      <w:r>
        <w:rPr>
          <w:rFonts w:ascii="Arial" w:hAnsi="Arial" w:cs="Arial"/>
          <w:i/>
          <w:color w:val="538135" w:themeColor="accent6" w:themeShade="BF"/>
          <w:sz w:val="24"/>
        </w:rPr>
        <w:t>With this work submitted, y</w:t>
      </w:r>
      <w:r w:rsidRPr="00ED314C">
        <w:rPr>
          <w:rFonts w:ascii="Arial" w:hAnsi="Arial" w:cs="Arial"/>
          <w:i/>
          <w:color w:val="538135" w:themeColor="accent6" w:themeShade="BF"/>
          <w:sz w:val="24"/>
        </w:rPr>
        <w:t>ou have completed the final course assignment</w:t>
      </w:r>
      <w:r>
        <w:rPr>
          <w:rFonts w:ascii="Arial" w:hAnsi="Arial" w:cs="Arial"/>
          <w:i/>
          <w:color w:val="538135" w:themeColor="accent6" w:themeShade="BF"/>
          <w:sz w:val="24"/>
        </w:rPr>
        <w:t>. Congratulations!</w:t>
      </w:r>
    </w:p>
    <w:sectPr w:rsidR="000C58B9" w:rsidSect="00491EA2">
      <w:footerReference w:type="default" r:id="rId34"/>
      <w:headerReference w:type="first" r:id="rId35"/>
      <w:footerReference w:type="first" r:id="rId36"/>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72955" w14:textId="77777777" w:rsidR="00086BEF" w:rsidRDefault="00086BEF" w:rsidP="00B04215">
      <w:pPr>
        <w:spacing w:after="0" w:line="240" w:lineRule="auto"/>
      </w:pPr>
      <w:r>
        <w:separator/>
      </w:r>
    </w:p>
  </w:endnote>
  <w:endnote w:type="continuationSeparator" w:id="0">
    <w:p w14:paraId="324089A2" w14:textId="77777777" w:rsidR="00086BEF" w:rsidRDefault="00086BEF" w:rsidP="00B04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CE5616" w14:textId="77777777" w:rsidR="0089223C" w:rsidRDefault="0089223C">
    <w:pPr>
      <w:pStyle w:val="Footer"/>
      <w:jc w:val="right"/>
    </w:pPr>
    <w:r>
      <w:t>COURSE</w:t>
    </w:r>
  </w:p>
  <w:p w14:paraId="26C9493C" w14:textId="77777777" w:rsidR="0089223C" w:rsidRDefault="008922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89616330"/>
      <w:docPartObj>
        <w:docPartGallery w:val="Page Numbers (Bottom of Page)"/>
        <w:docPartUnique/>
      </w:docPartObj>
    </w:sdtPr>
    <w:sdtEndPr>
      <w:rPr>
        <w:noProof/>
      </w:rPr>
    </w:sdtEndPr>
    <w:sdtContent>
      <w:p w14:paraId="31EE58EE" w14:textId="77777777" w:rsidR="0089223C" w:rsidRDefault="00086BEF">
        <w:pPr>
          <w:pStyle w:val="Footer"/>
          <w:jc w:val="right"/>
        </w:pPr>
      </w:p>
    </w:sdtContent>
  </w:sdt>
  <w:p w14:paraId="1FD65EC8" w14:textId="77777777" w:rsidR="0089223C" w:rsidRDefault="008922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85375539"/>
      <w:docPartObj>
        <w:docPartGallery w:val="Page Numbers (Bottom of Page)"/>
        <w:docPartUnique/>
      </w:docPartObj>
    </w:sdtPr>
    <w:sdtEndPr>
      <w:rPr>
        <w:noProof/>
      </w:rPr>
    </w:sdtEndPr>
    <w:sdtContent>
      <w:p w14:paraId="35150569" w14:textId="77777777" w:rsidR="0089223C" w:rsidRDefault="008922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7D614B" w14:textId="77777777" w:rsidR="0089223C" w:rsidRDefault="008922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727BD8" w14:textId="77777777" w:rsidR="0089223C" w:rsidRDefault="0089223C" w:rsidP="00D62A8F">
    <w:pPr>
      <w:pStyle w:val="Footer"/>
      <w:pBdr>
        <w:bottom w:val="single" w:sz="6" w:space="1" w:color="auto"/>
      </w:pBdr>
    </w:pPr>
  </w:p>
  <w:p w14:paraId="0905F95F" w14:textId="77777777" w:rsidR="0089223C" w:rsidRDefault="0089223C" w:rsidP="00D62A8F">
    <w:pPr>
      <w:pStyle w:val="Footer"/>
    </w:pPr>
  </w:p>
  <w:p w14:paraId="453C5434" w14:textId="77777777" w:rsidR="0089223C" w:rsidRDefault="0089223C" w:rsidP="00D62A8F">
    <w:pPr>
      <w:pStyle w:val="Footer"/>
    </w:pPr>
    <w:r>
      <w:t>NURS 6211 Finance and Economics in Healthcare</w:t>
    </w:r>
    <w:r>
      <w:tab/>
    </w:r>
    <w:r>
      <w:tab/>
      <w:t xml:space="preserve"> </w:t>
    </w:r>
    <w:sdt>
      <w:sdtPr>
        <w:id w:val="6564277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3C414A" w14:textId="77777777" w:rsidR="00086BEF" w:rsidRDefault="00086BEF" w:rsidP="00B04215">
      <w:pPr>
        <w:spacing w:after="0" w:line="240" w:lineRule="auto"/>
      </w:pPr>
      <w:r>
        <w:separator/>
      </w:r>
    </w:p>
  </w:footnote>
  <w:footnote w:type="continuationSeparator" w:id="0">
    <w:p w14:paraId="4460F7E9" w14:textId="77777777" w:rsidR="00086BEF" w:rsidRDefault="00086BEF" w:rsidP="00B042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A2425" w14:textId="5C0E9B01" w:rsidR="0089223C" w:rsidRPr="00486835" w:rsidRDefault="0089223C" w:rsidP="00163CDA">
    <w:pPr>
      <w:pStyle w:val="Header"/>
      <w:pBdr>
        <w:bottom w:val="single" w:sz="6" w:space="1" w:color="auto"/>
      </w:pBdr>
      <w:rPr>
        <w:i/>
      </w:rPr>
    </w:pPr>
    <w:r w:rsidRPr="00486835">
      <w:rPr>
        <w:i/>
      </w:rPr>
      <w:t>Health</w:t>
    </w:r>
    <w:r>
      <w:rPr>
        <w:i/>
      </w:rPr>
      <w:t>care</w:t>
    </w:r>
    <w:r w:rsidRPr="00486835">
      <w:rPr>
        <w:i/>
      </w:rPr>
      <w:t xml:space="preserve"> Budget Request Guide</w:t>
    </w:r>
  </w:p>
  <w:p w14:paraId="6E196D37" w14:textId="77777777" w:rsidR="0089223C" w:rsidRPr="00163CDA" w:rsidRDefault="0089223C" w:rsidP="00163C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F050B" w14:textId="21B97CF7" w:rsidR="0089223C" w:rsidRPr="00486835" w:rsidRDefault="0089223C" w:rsidP="00486835">
    <w:pPr>
      <w:pStyle w:val="Header"/>
      <w:pBdr>
        <w:bottom w:val="single" w:sz="6" w:space="1" w:color="auto"/>
      </w:pBdr>
      <w:rPr>
        <w:i/>
      </w:rPr>
    </w:pPr>
    <w:r w:rsidRPr="00486835">
      <w:rPr>
        <w:i/>
      </w:rPr>
      <w:t>Health Budget Request Guide</w:t>
    </w:r>
    <w:r>
      <w:rPr>
        <w:i/>
      </w:rPr>
      <w:t xml:space="preserve"> </w:t>
    </w:r>
  </w:p>
  <w:p w14:paraId="1221661E" w14:textId="77777777" w:rsidR="0089223C" w:rsidRPr="00486835" w:rsidRDefault="0089223C" w:rsidP="004868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D15D6"/>
    <w:multiLevelType w:val="hybridMultilevel"/>
    <w:tmpl w:val="C7B4F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25CDE"/>
    <w:multiLevelType w:val="hybridMultilevel"/>
    <w:tmpl w:val="F7AC4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142FB"/>
    <w:multiLevelType w:val="hybridMultilevel"/>
    <w:tmpl w:val="2F30A0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5C163E"/>
    <w:multiLevelType w:val="hybridMultilevel"/>
    <w:tmpl w:val="11CC2CA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012257"/>
    <w:multiLevelType w:val="hybridMultilevel"/>
    <w:tmpl w:val="C8AE51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87FD6"/>
    <w:multiLevelType w:val="hybridMultilevel"/>
    <w:tmpl w:val="035E6A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7F1A23"/>
    <w:multiLevelType w:val="hybridMultilevel"/>
    <w:tmpl w:val="9650FEA0"/>
    <w:lvl w:ilvl="0" w:tplc="B90EC1B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EE6AAE"/>
    <w:multiLevelType w:val="hybridMultilevel"/>
    <w:tmpl w:val="BB8C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580644"/>
    <w:multiLevelType w:val="hybridMultilevel"/>
    <w:tmpl w:val="31226B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C01C44"/>
    <w:multiLevelType w:val="hybridMultilevel"/>
    <w:tmpl w:val="B08A32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392252"/>
    <w:multiLevelType w:val="hybridMultilevel"/>
    <w:tmpl w:val="D44E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E09EC"/>
    <w:multiLevelType w:val="hybridMultilevel"/>
    <w:tmpl w:val="B08A32E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19273A"/>
    <w:multiLevelType w:val="hybridMultilevel"/>
    <w:tmpl w:val="1AB4E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027D4"/>
    <w:multiLevelType w:val="hybridMultilevel"/>
    <w:tmpl w:val="688AE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410E3E"/>
    <w:multiLevelType w:val="hybridMultilevel"/>
    <w:tmpl w:val="E0022642"/>
    <w:lvl w:ilvl="0" w:tplc="3D78B4E8">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71F51E8"/>
    <w:multiLevelType w:val="hybridMultilevel"/>
    <w:tmpl w:val="F9B89F9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0485B54"/>
    <w:multiLevelType w:val="hybridMultilevel"/>
    <w:tmpl w:val="D366AA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0DE4EBB"/>
    <w:multiLevelType w:val="hybridMultilevel"/>
    <w:tmpl w:val="36B073E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EBFE069E">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1529A4"/>
    <w:multiLevelType w:val="hybridMultilevel"/>
    <w:tmpl w:val="40404540"/>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F6352F"/>
    <w:multiLevelType w:val="hybridMultilevel"/>
    <w:tmpl w:val="303831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82A012D"/>
    <w:multiLevelType w:val="multilevel"/>
    <w:tmpl w:val="BBA8C7F2"/>
    <w:lvl w:ilvl="0">
      <w:start w:val="1"/>
      <w:numFmt w:val="decimal"/>
      <w:lvlText w:val="%1)"/>
      <w:lvlJc w:val="left"/>
      <w:pPr>
        <w:ind w:left="360" w:hanging="360"/>
      </w:pPr>
      <w:rPr>
        <w:rFonts w:hint="default"/>
        <w:sz w:val="20"/>
      </w:rPr>
    </w:lvl>
    <w:lvl w:ilvl="1">
      <w:start w:val="1"/>
      <w:numFmt w:val="decimal"/>
      <w:lvlText w:val="%2)"/>
      <w:lvlJc w:val="left"/>
      <w:pPr>
        <w:ind w:left="720" w:hanging="360"/>
      </w:pPr>
      <w:rPr>
        <w:rFonts w:ascii="Arial" w:eastAsiaTheme="minorHAnsi" w:hAnsi="Arial" w:cs="Arial"/>
      </w:rPr>
    </w:lvl>
    <w:lvl w:ilvl="2">
      <w:start w:val="1"/>
      <w:numFmt w:val="lowerRoman"/>
      <w:lvlText w:val="%3)"/>
      <w:lvlJc w:val="left"/>
      <w:pPr>
        <w:ind w:left="1080" w:hanging="360"/>
      </w:pPr>
      <w:rPr>
        <w:rFonts w:hint="default"/>
        <w:sz w:val="20"/>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21" w15:restartNumberingAfterBreak="0">
    <w:nsid w:val="5FC66DF2"/>
    <w:multiLevelType w:val="multilevel"/>
    <w:tmpl w:val="9AE23A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44506D"/>
    <w:multiLevelType w:val="hybridMultilevel"/>
    <w:tmpl w:val="E7DEC2A0"/>
    <w:lvl w:ilvl="0" w:tplc="E60E270C">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20279B"/>
    <w:multiLevelType w:val="hybridMultilevel"/>
    <w:tmpl w:val="40404540"/>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3648D1"/>
    <w:multiLevelType w:val="hybridMultilevel"/>
    <w:tmpl w:val="061E2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DC7AC8"/>
    <w:multiLevelType w:val="hybridMultilevel"/>
    <w:tmpl w:val="5BE4D2E0"/>
    <w:lvl w:ilvl="0" w:tplc="04090011">
      <w:start w:val="1"/>
      <w:numFmt w:val="decimal"/>
      <w:lvlText w:val="%1)"/>
      <w:lvlJc w:val="left"/>
      <w:pPr>
        <w:ind w:left="720" w:hanging="360"/>
      </w:pPr>
      <w:rPr>
        <w:rFonts w:hint="default"/>
      </w:rPr>
    </w:lvl>
    <w:lvl w:ilvl="1" w:tplc="5B68FB92">
      <w:start w:val="1"/>
      <w:numFmt w:val="bullet"/>
      <w:lvlText w:val=""/>
      <w:lvlJc w:val="left"/>
      <w:pPr>
        <w:ind w:left="1440" w:hanging="360"/>
      </w:pPr>
      <w:rPr>
        <w:rFonts w:ascii="Symbol" w:hAnsi="Symbol"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E773D9"/>
    <w:multiLevelType w:val="hybridMultilevel"/>
    <w:tmpl w:val="4178E58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D41378"/>
    <w:multiLevelType w:val="hybridMultilevel"/>
    <w:tmpl w:val="1088819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A13EB4"/>
    <w:multiLevelType w:val="hybridMultilevel"/>
    <w:tmpl w:val="5E9C0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35B47"/>
    <w:multiLevelType w:val="hybridMultilevel"/>
    <w:tmpl w:val="0E86857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0" w15:restartNumberingAfterBreak="0">
    <w:nsid w:val="75674B3B"/>
    <w:multiLevelType w:val="hybridMultilevel"/>
    <w:tmpl w:val="B882E790"/>
    <w:lvl w:ilvl="0" w:tplc="1EA05A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8773AFE"/>
    <w:multiLevelType w:val="hybridMultilevel"/>
    <w:tmpl w:val="A4D4E3D2"/>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6B3FBF"/>
    <w:multiLevelType w:val="hybridMultilevel"/>
    <w:tmpl w:val="4A60D03A"/>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7EC17D12"/>
    <w:multiLevelType w:val="multilevel"/>
    <w:tmpl w:val="FA88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1"/>
  </w:num>
  <w:num w:numId="3">
    <w:abstractNumId w:val="2"/>
  </w:num>
  <w:num w:numId="4">
    <w:abstractNumId w:val="26"/>
  </w:num>
  <w:num w:numId="5">
    <w:abstractNumId w:val="31"/>
  </w:num>
  <w:num w:numId="6">
    <w:abstractNumId w:val="1"/>
  </w:num>
  <w:num w:numId="7">
    <w:abstractNumId w:val="7"/>
  </w:num>
  <w:num w:numId="8">
    <w:abstractNumId w:val="11"/>
  </w:num>
  <w:num w:numId="9">
    <w:abstractNumId w:val="28"/>
  </w:num>
  <w:num w:numId="10">
    <w:abstractNumId w:val="17"/>
  </w:num>
  <w:num w:numId="11">
    <w:abstractNumId w:val="29"/>
  </w:num>
  <w:num w:numId="12">
    <w:abstractNumId w:val="10"/>
  </w:num>
  <w:num w:numId="13">
    <w:abstractNumId w:val="0"/>
  </w:num>
  <w:num w:numId="14">
    <w:abstractNumId w:val="12"/>
  </w:num>
  <w:num w:numId="15">
    <w:abstractNumId w:val="24"/>
  </w:num>
  <w:num w:numId="16">
    <w:abstractNumId w:val="20"/>
  </w:num>
  <w:num w:numId="17">
    <w:abstractNumId w:val="6"/>
  </w:num>
  <w:num w:numId="18">
    <w:abstractNumId w:val="22"/>
  </w:num>
  <w:num w:numId="19">
    <w:abstractNumId w:val="14"/>
  </w:num>
  <w:num w:numId="20">
    <w:abstractNumId w:val="30"/>
  </w:num>
  <w:num w:numId="21">
    <w:abstractNumId w:val="4"/>
  </w:num>
  <w:num w:numId="22">
    <w:abstractNumId w:val="27"/>
  </w:num>
  <w:num w:numId="23">
    <w:abstractNumId w:val="25"/>
  </w:num>
  <w:num w:numId="24">
    <w:abstractNumId w:val="18"/>
  </w:num>
  <w:num w:numId="25">
    <w:abstractNumId w:val="23"/>
  </w:num>
  <w:num w:numId="26">
    <w:abstractNumId w:val="33"/>
  </w:num>
  <w:num w:numId="27">
    <w:abstractNumId w:val="32"/>
  </w:num>
  <w:num w:numId="28">
    <w:abstractNumId w:val="3"/>
  </w:num>
  <w:num w:numId="29">
    <w:abstractNumId w:val="8"/>
  </w:num>
  <w:num w:numId="30">
    <w:abstractNumId w:val="19"/>
  </w:num>
  <w:num w:numId="31">
    <w:abstractNumId w:val="5"/>
  </w:num>
  <w:num w:numId="32">
    <w:abstractNumId w:val="16"/>
  </w:num>
  <w:num w:numId="33">
    <w:abstractNumId w:val="15"/>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8D3"/>
    <w:rsid w:val="00001277"/>
    <w:rsid w:val="00001C0B"/>
    <w:rsid w:val="000144A3"/>
    <w:rsid w:val="00017C58"/>
    <w:rsid w:val="0002184A"/>
    <w:rsid w:val="0002543B"/>
    <w:rsid w:val="00027DB3"/>
    <w:rsid w:val="00031817"/>
    <w:rsid w:val="00032966"/>
    <w:rsid w:val="00053115"/>
    <w:rsid w:val="00071C74"/>
    <w:rsid w:val="00082ECE"/>
    <w:rsid w:val="000863DE"/>
    <w:rsid w:val="00086BEF"/>
    <w:rsid w:val="000877D1"/>
    <w:rsid w:val="00095656"/>
    <w:rsid w:val="00096107"/>
    <w:rsid w:val="000969C9"/>
    <w:rsid w:val="000969F0"/>
    <w:rsid w:val="00097A70"/>
    <w:rsid w:val="000B2D1D"/>
    <w:rsid w:val="000C1699"/>
    <w:rsid w:val="000C43C4"/>
    <w:rsid w:val="000C5291"/>
    <w:rsid w:val="000C58B9"/>
    <w:rsid w:val="000D697E"/>
    <w:rsid w:val="000F0065"/>
    <w:rsid w:val="000F7FE2"/>
    <w:rsid w:val="00104A4B"/>
    <w:rsid w:val="001134D9"/>
    <w:rsid w:val="0011509D"/>
    <w:rsid w:val="001161E1"/>
    <w:rsid w:val="0012048B"/>
    <w:rsid w:val="00122B16"/>
    <w:rsid w:val="001379E4"/>
    <w:rsid w:val="00163CDA"/>
    <w:rsid w:val="00180A60"/>
    <w:rsid w:val="0018197C"/>
    <w:rsid w:val="00182FE5"/>
    <w:rsid w:val="001904BB"/>
    <w:rsid w:val="001952DE"/>
    <w:rsid w:val="00195508"/>
    <w:rsid w:val="001A4F68"/>
    <w:rsid w:val="001C2B79"/>
    <w:rsid w:val="001C3A49"/>
    <w:rsid w:val="001C63C8"/>
    <w:rsid w:val="001D21B0"/>
    <w:rsid w:val="001D74F7"/>
    <w:rsid w:val="001E58D3"/>
    <w:rsid w:val="001E68DF"/>
    <w:rsid w:val="001E764A"/>
    <w:rsid w:val="00202CD6"/>
    <w:rsid w:val="00203BF4"/>
    <w:rsid w:val="002141AE"/>
    <w:rsid w:val="00217D7D"/>
    <w:rsid w:val="00223E1A"/>
    <w:rsid w:val="00225B15"/>
    <w:rsid w:val="00246516"/>
    <w:rsid w:val="00257864"/>
    <w:rsid w:val="00262B8D"/>
    <w:rsid w:val="00263E59"/>
    <w:rsid w:val="00264D8E"/>
    <w:rsid w:val="00264ED8"/>
    <w:rsid w:val="00285B8A"/>
    <w:rsid w:val="002A5382"/>
    <w:rsid w:val="002A6037"/>
    <w:rsid w:val="002B1DC4"/>
    <w:rsid w:val="002B383D"/>
    <w:rsid w:val="002C23AE"/>
    <w:rsid w:val="002C5158"/>
    <w:rsid w:val="002E0359"/>
    <w:rsid w:val="002F0F16"/>
    <w:rsid w:val="002F267F"/>
    <w:rsid w:val="002F7C0F"/>
    <w:rsid w:val="00300C4E"/>
    <w:rsid w:val="003037C7"/>
    <w:rsid w:val="0030401A"/>
    <w:rsid w:val="00311335"/>
    <w:rsid w:val="003125CE"/>
    <w:rsid w:val="0031439E"/>
    <w:rsid w:val="00315501"/>
    <w:rsid w:val="00332F84"/>
    <w:rsid w:val="00340399"/>
    <w:rsid w:val="00343A3B"/>
    <w:rsid w:val="00346B82"/>
    <w:rsid w:val="00356443"/>
    <w:rsid w:val="0036442B"/>
    <w:rsid w:val="00372069"/>
    <w:rsid w:val="0037650F"/>
    <w:rsid w:val="003822A8"/>
    <w:rsid w:val="0038359C"/>
    <w:rsid w:val="003854CB"/>
    <w:rsid w:val="0039299F"/>
    <w:rsid w:val="003A5594"/>
    <w:rsid w:val="003A7ABA"/>
    <w:rsid w:val="003B587B"/>
    <w:rsid w:val="003C00C4"/>
    <w:rsid w:val="003D0CA0"/>
    <w:rsid w:val="003D7F21"/>
    <w:rsid w:val="003E0852"/>
    <w:rsid w:val="003E2F59"/>
    <w:rsid w:val="003E4DDB"/>
    <w:rsid w:val="003E73FA"/>
    <w:rsid w:val="003F7C73"/>
    <w:rsid w:val="00400651"/>
    <w:rsid w:val="00410B4A"/>
    <w:rsid w:val="00416F52"/>
    <w:rsid w:val="004311DB"/>
    <w:rsid w:val="004311EF"/>
    <w:rsid w:val="004328E2"/>
    <w:rsid w:val="00432D03"/>
    <w:rsid w:val="0043488E"/>
    <w:rsid w:val="0044059F"/>
    <w:rsid w:val="00441494"/>
    <w:rsid w:val="00441652"/>
    <w:rsid w:val="00446A40"/>
    <w:rsid w:val="00450FE6"/>
    <w:rsid w:val="0045492E"/>
    <w:rsid w:val="0045734D"/>
    <w:rsid w:val="00463D99"/>
    <w:rsid w:val="00467AF4"/>
    <w:rsid w:val="004703A3"/>
    <w:rsid w:val="00485CCB"/>
    <w:rsid w:val="00486835"/>
    <w:rsid w:val="00491EA2"/>
    <w:rsid w:val="004A7D59"/>
    <w:rsid w:val="004B1DC0"/>
    <w:rsid w:val="004D1EF0"/>
    <w:rsid w:val="004F61B2"/>
    <w:rsid w:val="005122E6"/>
    <w:rsid w:val="00515261"/>
    <w:rsid w:val="00522EB7"/>
    <w:rsid w:val="0052668E"/>
    <w:rsid w:val="0054146C"/>
    <w:rsid w:val="005455A8"/>
    <w:rsid w:val="005457EE"/>
    <w:rsid w:val="005551E3"/>
    <w:rsid w:val="00556364"/>
    <w:rsid w:val="0056043A"/>
    <w:rsid w:val="00561431"/>
    <w:rsid w:val="005723D5"/>
    <w:rsid w:val="005855B1"/>
    <w:rsid w:val="00587209"/>
    <w:rsid w:val="005904C3"/>
    <w:rsid w:val="0059054E"/>
    <w:rsid w:val="005941A1"/>
    <w:rsid w:val="005A0829"/>
    <w:rsid w:val="005A1DE5"/>
    <w:rsid w:val="005A21D3"/>
    <w:rsid w:val="005A330F"/>
    <w:rsid w:val="005A4BB8"/>
    <w:rsid w:val="005B0143"/>
    <w:rsid w:val="005C14E0"/>
    <w:rsid w:val="005D2B67"/>
    <w:rsid w:val="005D7FFE"/>
    <w:rsid w:val="005E177A"/>
    <w:rsid w:val="005F00D1"/>
    <w:rsid w:val="005F1BC0"/>
    <w:rsid w:val="005F4C3E"/>
    <w:rsid w:val="00602094"/>
    <w:rsid w:val="00604A11"/>
    <w:rsid w:val="00612189"/>
    <w:rsid w:val="00622495"/>
    <w:rsid w:val="00633899"/>
    <w:rsid w:val="00633ED5"/>
    <w:rsid w:val="00635AE4"/>
    <w:rsid w:val="00637634"/>
    <w:rsid w:val="006464D0"/>
    <w:rsid w:val="00650B2C"/>
    <w:rsid w:val="00654A67"/>
    <w:rsid w:val="006628ED"/>
    <w:rsid w:val="00673A8A"/>
    <w:rsid w:val="00682E92"/>
    <w:rsid w:val="00687511"/>
    <w:rsid w:val="00694E1F"/>
    <w:rsid w:val="006B10A1"/>
    <w:rsid w:val="006B1E18"/>
    <w:rsid w:val="006B4BC5"/>
    <w:rsid w:val="006C43A6"/>
    <w:rsid w:val="006C4BCC"/>
    <w:rsid w:val="006D4C06"/>
    <w:rsid w:val="006D4CA6"/>
    <w:rsid w:val="006D4CB1"/>
    <w:rsid w:val="006E4378"/>
    <w:rsid w:val="006E7C85"/>
    <w:rsid w:val="006F0B53"/>
    <w:rsid w:val="006F3902"/>
    <w:rsid w:val="007112FF"/>
    <w:rsid w:val="007133DC"/>
    <w:rsid w:val="007149CF"/>
    <w:rsid w:val="00720B63"/>
    <w:rsid w:val="0072427E"/>
    <w:rsid w:val="00726F85"/>
    <w:rsid w:val="007279A3"/>
    <w:rsid w:val="007426B4"/>
    <w:rsid w:val="007536AC"/>
    <w:rsid w:val="007538F8"/>
    <w:rsid w:val="00760062"/>
    <w:rsid w:val="00763517"/>
    <w:rsid w:val="00765D2D"/>
    <w:rsid w:val="00780958"/>
    <w:rsid w:val="00783D25"/>
    <w:rsid w:val="007843F1"/>
    <w:rsid w:val="007934A5"/>
    <w:rsid w:val="00793E04"/>
    <w:rsid w:val="007B0929"/>
    <w:rsid w:val="007C43A5"/>
    <w:rsid w:val="007C6267"/>
    <w:rsid w:val="007D2793"/>
    <w:rsid w:val="007D2871"/>
    <w:rsid w:val="007E0C7B"/>
    <w:rsid w:val="007E0F8C"/>
    <w:rsid w:val="007E5AFC"/>
    <w:rsid w:val="007F7278"/>
    <w:rsid w:val="00810081"/>
    <w:rsid w:val="008130D2"/>
    <w:rsid w:val="00824E70"/>
    <w:rsid w:val="0083465B"/>
    <w:rsid w:val="008452E3"/>
    <w:rsid w:val="00850913"/>
    <w:rsid w:val="0085180A"/>
    <w:rsid w:val="0086255D"/>
    <w:rsid w:val="0086355A"/>
    <w:rsid w:val="0086393A"/>
    <w:rsid w:val="008639A1"/>
    <w:rsid w:val="008657A8"/>
    <w:rsid w:val="00872EA1"/>
    <w:rsid w:val="0089223C"/>
    <w:rsid w:val="008950A4"/>
    <w:rsid w:val="008A02DA"/>
    <w:rsid w:val="008A7B2E"/>
    <w:rsid w:val="008B0930"/>
    <w:rsid w:val="008B0FD0"/>
    <w:rsid w:val="008B4A0C"/>
    <w:rsid w:val="008C0EFF"/>
    <w:rsid w:val="008D50E4"/>
    <w:rsid w:val="008E7EAE"/>
    <w:rsid w:val="00907A3D"/>
    <w:rsid w:val="00923190"/>
    <w:rsid w:val="0092326A"/>
    <w:rsid w:val="0092385C"/>
    <w:rsid w:val="009319E2"/>
    <w:rsid w:val="009326C6"/>
    <w:rsid w:val="00933746"/>
    <w:rsid w:val="00934791"/>
    <w:rsid w:val="00943DBA"/>
    <w:rsid w:val="00943E21"/>
    <w:rsid w:val="00950AD6"/>
    <w:rsid w:val="00954859"/>
    <w:rsid w:val="00971D26"/>
    <w:rsid w:val="00975378"/>
    <w:rsid w:val="00980BE9"/>
    <w:rsid w:val="0098386B"/>
    <w:rsid w:val="00986DC2"/>
    <w:rsid w:val="00986FB1"/>
    <w:rsid w:val="009914CA"/>
    <w:rsid w:val="00991888"/>
    <w:rsid w:val="009A1514"/>
    <w:rsid w:val="009A1572"/>
    <w:rsid w:val="009A4F1A"/>
    <w:rsid w:val="009B2C79"/>
    <w:rsid w:val="009B411C"/>
    <w:rsid w:val="009C0C85"/>
    <w:rsid w:val="009C1DAA"/>
    <w:rsid w:val="009C7786"/>
    <w:rsid w:val="009F25EE"/>
    <w:rsid w:val="009F2B1A"/>
    <w:rsid w:val="009F4041"/>
    <w:rsid w:val="009F48FA"/>
    <w:rsid w:val="00A051C6"/>
    <w:rsid w:val="00A05BE3"/>
    <w:rsid w:val="00A25BB0"/>
    <w:rsid w:val="00A36DC5"/>
    <w:rsid w:val="00A437E3"/>
    <w:rsid w:val="00A45671"/>
    <w:rsid w:val="00A4775E"/>
    <w:rsid w:val="00A61261"/>
    <w:rsid w:val="00A75933"/>
    <w:rsid w:val="00A80EB9"/>
    <w:rsid w:val="00A83AC2"/>
    <w:rsid w:val="00AD1F40"/>
    <w:rsid w:val="00AD6592"/>
    <w:rsid w:val="00AE44E3"/>
    <w:rsid w:val="00B03C7C"/>
    <w:rsid w:val="00B04215"/>
    <w:rsid w:val="00B17B42"/>
    <w:rsid w:val="00B33551"/>
    <w:rsid w:val="00B42B05"/>
    <w:rsid w:val="00B46CBB"/>
    <w:rsid w:val="00B531E4"/>
    <w:rsid w:val="00B547AA"/>
    <w:rsid w:val="00B658A8"/>
    <w:rsid w:val="00B80C39"/>
    <w:rsid w:val="00B81FA1"/>
    <w:rsid w:val="00B840DD"/>
    <w:rsid w:val="00B8518E"/>
    <w:rsid w:val="00B90A08"/>
    <w:rsid w:val="00B90FF5"/>
    <w:rsid w:val="00B9687F"/>
    <w:rsid w:val="00B9728E"/>
    <w:rsid w:val="00BA4D83"/>
    <w:rsid w:val="00BA5535"/>
    <w:rsid w:val="00BB6D96"/>
    <w:rsid w:val="00BC0E50"/>
    <w:rsid w:val="00BC3151"/>
    <w:rsid w:val="00BC71D1"/>
    <w:rsid w:val="00BE2EA5"/>
    <w:rsid w:val="00BF5351"/>
    <w:rsid w:val="00BF7867"/>
    <w:rsid w:val="00C10A98"/>
    <w:rsid w:val="00C12EF2"/>
    <w:rsid w:val="00C20FB8"/>
    <w:rsid w:val="00C315F0"/>
    <w:rsid w:val="00C320C0"/>
    <w:rsid w:val="00C36F4C"/>
    <w:rsid w:val="00C41047"/>
    <w:rsid w:val="00C50DB9"/>
    <w:rsid w:val="00C615B2"/>
    <w:rsid w:val="00C64421"/>
    <w:rsid w:val="00C948A6"/>
    <w:rsid w:val="00C95A8F"/>
    <w:rsid w:val="00C95B20"/>
    <w:rsid w:val="00C95F48"/>
    <w:rsid w:val="00CA06D4"/>
    <w:rsid w:val="00CA1E7C"/>
    <w:rsid w:val="00CA473E"/>
    <w:rsid w:val="00CA676F"/>
    <w:rsid w:val="00CB0B72"/>
    <w:rsid w:val="00CB41B4"/>
    <w:rsid w:val="00CB46F8"/>
    <w:rsid w:val="00CC22C9"/>
    <w:rsid w:val="00CC37D3"/>
    <w:rsid w:val="00D0152F"/>
    <w:rsid w:val="00D15A96"/>
    <w:rsid w:val="00D33D1E"/>
    <w:rsid w:val="00D36358"/>
    <w:rsid w:val="00D41098"/>
    <w:rsid w:val="00D46502"/>
    <w:rsid w:val="00D55AD7"/>
    <w:rsid w:val="00D56B7D"/>
    <w:rsid w:val="00D62A8F"/>
    <w:rsid w:val="00D77C3F"/>
    <w:rsid w:val="00D80204"/>
    <w:rsid w:val="00D80E6C"/>
    <w:rsid w:val="00D81986"/>
    <w:rsid w:val="00D93C6D"/>
    <w:rsid w:val="00D95D14"/>
    <w:rsid w:val="00D960CD"/>
    <w:rsid w:val="00DB4DB5"/>
    <w:rsid w:val="00DC0664"/>
    <w:rsid w:val="00DE06B8"/>
    <w:rsid w:val="00DE4BFC"/>
    <w:rsid w:val="00E039B9"/>
    <w:rsid w:val="00E228E8"/>
    <w:rsid w:val="00E2505C"/>
    <w:rsid w:val="00E25424"/>
    <w:rsid w:val="00E32155"/>
    <w:rsid w:val="00E40818"/>
    <w:rsid w:val="00E4249E"/>
    <w:rsid w:val="00E4613E"/>
    <w:rsid w:val="00E5321C"/>
    <w:rsid w:val="00E54F99"/>
    <w:rsid w:val="00E56429"/>
    <w:rsid w:val="00E66CAA"/>
    <w:rsid w:val="00E670DD"/>
    <w:rsid w:val="00E72E49"/>
    <w:rsid w:val="00E92807"/>
    <w:rsid w:val="00E94D80"/>
    <w:rsid w:val="00E9527F"/>
    <w:rsid w:val="00E95F4B"/>
    <w:rsid w:val="00E9689C"/>
    <w:rsid w:val="00EA4C88"/>
    <w:rsid w:val="00EA5336"/>
    <w:rsid w:val="00EB27C3"/>
    <w:rsid w:val="00EB3D70"/>
    <w:rsid w:val="00EB782E"/>
    <w:rsid w:val="00EC3BAD"/>
    <w:rsid w:val="00ED314C"/>
    <w:rsid w:val="00ED7BE3"/>
    <w:rsid w:val="00EE4EFF"/>
    <w:rsid w:val="00EF5ABB"/>
    <w:rsid w:val="00F06CC9"/>
    <w:rsid w:val="00F13667"/>
    <w:rsid w:val="00F139CA"/>
    <w:rsid w:val="00F1403E"/>
    <w:rsid w:val="00F15632"/>
    <w:rsid w:val="00F261DD"/>
    <w:rsid w:val="00F31C8B"/>
    <w:rsid w:val="00F32BB8"/>
    <w:rsid w:val="00F36945"/>
    <w:rsid w:val="00F37714"/>
    <w:rsid w:val="00F42F2C"/>
    <w:rsid w:val="00F52CFA"/>
    <w:rsid w:val="00F600D0"/>
    <w:rsid w:val="00F636C8"/>
    <w:rsid w:val="00F71693"/>
    <w:rsid w:val="00F77F5C"/>
    <w:rsid w:val="00F801AB"/>
    <w:rsid w:val="00F836C2"/>
    <w:rsid w:val="00FA3830"/>
    <w:rsid w:val="00FA6033"/>
    <w:rsid w:val="00FB0CCB"/>
    <w:rsid w:val="00FB4235"/>
    <w:rsid w:val="00FD4E9C"/>
    <w:rsid w:val="00FD61F3"/>
    <w:rsid w:val="00FF032E"/>
    <w:rsid w:val="00FF56B1"/>
    <w:rsid w:val="00FF6AC0"/>
    <w:rsid w:val="00FF6D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C632D"/>
  <w15:chartTrackingRefBased/>
  <w15:docId w15:val="{E501B081-B02D-4EB7-A50A-D2D6010CF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1AB"/>
  </w:style>
  <w:style w:type="paragraph" w:styleId="Heading1">
    <w:name w:val="heading 1"/>
    <w:basedOn w:val="Normal"/>
    <w:next w:val="Normal"/>
    <w:link w:val="Heading1Char"/>
    <w:uiPriority w:val="9"/>
    <w:qFormat/>
    <w:rsid w:val="00223E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604A1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765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04A11"/>
    <w:rPr>
      <w:rFonts w:ascii="Times New Roman" w:eastAsia="Times New Roman" w:hAnsi="Times New Roman" w:cs="Times New Roman"/>
      <w:b/>
      <w:bCs/>
      <w:sz w:val="36"/>
      <w:szCs w:val="36"/>
    </w:rPr>
  </w:style>
  <w:style w:type="paragraph" w:styleId="NormalWeb">
    <w:name w:val="Normal (Web)"/>
    <w:basedOn w:val="Normal"/>
    <w:uiPriority w:val="99"/>
    <w:unhideWhenUsed/>
    <w:rsid w:val="00604A1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04A11"/>
    <w:rPr>
      <w:i/>
      <w:iCs/>
    </w:rPr>
  </w:style>
  <w:style w:type="character" w:styleId="Hyperlink">
    <w:name w:val="Hyperlink"/>
    <w:basedOn w:val="DefaultParagraphFont"/>
    <w:uiPriority w:val="99"/>
    <w:unhideWhenUsed/>
    <w:rsid w:val="00604A11"/>
    <w:rPr>
      <w:color w:val="0000FF"/>
      <w:u w:val="single"/>
    </w:rPr>
  </w:style>
  <w:style w:type="paragraph" w:styleId="ListParagraph">
    <w:name w:val="List Paragraph"/>
    <w:aliases w:val="APA Normal"/>
    <w:basedOn w:val="Normal"/>
    <w:link w:val="ListParagraphChar"/>
    <w:uiPriority w:val="34"/>
    <w:qFormat/>
    <w:rsid w:val="006B10A1"/>
    <w:pPr>
      <w:ind w:left="720"/>
      <w:contextualSpacing/>
    </w:pPr>
  </w:style>
  <w:style w:type="table" w:styleId="LightList">
    <w:name w:val="Light List"/>
    <w:basedOn w:val="TableNormal"/>
    <w:uiPriority w:val="61"/>
    <w:rsid w:val="00F836C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ragraph">
    <w:name w:val="paragraph"/>
    <w:basedOn w:val="Normal"/>
    <w:rsid w:val="009347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34791"/>
  </w:style>
  <w:style w:type="character" w:customStyle="1" w:styleId="eop">
    <w:name w:val="eop"/>
    <w:basedOn w:val="DefaultParagraphFont"/>
    <w:rsid w:val="00934791"/>
  </w:style>
  <w:style w:type="character" w:customStyle="1" w:styleId="ListParagraphChar">
    <w:name w:val="List Paragraph Char"/>
    <w:aliases w:val="APA Normal Char"/>
    <w:link w:val="ListParagraph"/>
    <w:uiPriority w:val="34"/>
    <w:rsid w:val="003A7ABA"/>
  </w:style>
  <w:style w:type="paragraph" w:styleId="Header">
    <w:name w:val="header"/>
    <w:basedOn w:val="Normal"/>
    <w:link w:val="HeaderChar"/>
    <w:uiPriority w:val="99"/>
    <w:unhideWhenUsed/>
    <w:rsid w:val="00B04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4215"/>
  </w:style>
  <w:style w:type="paragraph" w:styleId="Footer">
    <w:name w:val="footer"/>
    <w:basedOn w:val="Normal"/>
    <w:link w:val="FooterChar"/>
    <w:uiPriority w:val="99"/>
    <w:unhideWhenUsed/>
    <w:rsid w:val="00B04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4215"/>
  </w:style>
  <w:style w:type="paragraph" w:styleId="NoSpacing">
    <w:name w:val="No Spacing"/>
    <w:uiPriority w:val="1"/>
    <w:qFormat/>
    <w:rsid w:val="00485CCB"/>
    <w:pPr>
      <w:spacing w:after="0" w:line="240" w:lineRule="auto"/>
    </w:pPr>
  </w:style>
  <w:style w:type="character" w:styleId="Strong">
    <w:name w:val="Strong"/>
    <w:basedOn w:val="DefaultParagraphFont"/>
    <w:uiPriority w:val="22"/>
    <w:qFormat/>
    <w:rsid w:val="006C4BCC"/>
    <w:rPr>
      <w:b/>
      <w:bCs/>
    </w:rPr>
  </w:style>
  <w:style w:type="character" w:customStyle="1" w:styleId="definition-url">
    <w:name w:val="definition-url"/>
    <w:basedOn w:val="DefaultParagraphFont"/>
    <w:rsid w:val="006C4BCC"/>
  </w:style>
  <w:style w:type="character" w:customStyle="1" w:styleId="nolink">
    <w:name w:val="nolink"/>
    <w:basedOn w:val="DefaultParagraphFont"/>
    <w:rsid w:val="006C4BCC"/>
  </w:style>
  <w:style w:type="character" w:styleId="IntenseEmphasis">
    <w:name w:val="Intense Emphasis"/>
    <w:basedOn w:val="DefaultParagraphFont"/>
    <w:uiPriority w:val="21"/>
    <w:qFormat/>
    <w:rsid w:val="00943E21"/>
    <w:rPr>
      <w:i/>
      <w:iCs/>
      <w:color w:val="4472C4" w:themeColor="accent1"/>
    </w:rPr>
  </w:style>
  <w:style w:type="table" w:styleId="TableGrid">
    <w:name w:val="Table Grid"/>
    <w:basedOn w:val="TableNormal"/>
    <w:uiPriority w:val="39"/>
    <w:rsid w:val="00943E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3E1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23E1A"/>
    <w:pPr>
      <w:outlineLvl w:val="9"/>
    </w:pPr>
  </w:style>
  <w:style w:type="paragraph" w:styleId="TOC2">
    <w:name w:val="toc 2"/>
    <w:basedOn w:val="Normal"/>
    <w:next w:val="Normal"/>
    <w:autoRedefine/>
    <w:uiPriority w:val="39"/>
    <w:unhideWhenUsed/>
    <w:rsid w:val="00223E1A"/>
    <w:pPr>
      <w:spacing w:after="100"/>
      <w:ind w:left="220"/>
    </w:pPr>
  </w:style>
  <w:style w:type="paragraph" w:styleId="TOC1">
    <w:name w:val="toc 1"/>
    <w:basedOn w:val="Normal"/>
    <w:next w:val="Normal"/>
    <w:autoRedefine/>
    <w:uiPriority w:val="39"/>
    <w:unhideWhenUsed/>
    <w:rsid w:val="00223E1A"/>
    <w:pPr>
      <w:spacing w:after="100"/>
    </w:pPr>
    <w:rPr>
      <w:rFonts w:eastAsiaTheme="minorEastAsia" w:cs="Times New Roman"/>
    </w:rPr>
  </w:style>
  <w:style w:type="paragraph" w:styleId="TOC3">
    <w:name w:val="toc 3"/>
    <w:basedOn w:val="Normal"/>
    <w:next w:val="Normal"/>
    <w:autoRedefine/>
    <w:uiPriority w:val="39"/>
    <w:unhideWhenUsed/>
    <w:rsid w:val="00223E1A"/>
    <w:pPr>
      <w:spacing w:after="100"/>
      <w:ind w:left="440"/>
    </w:pPr>
    <w:rPr>
      <w:rFonts w:eastAsiaTheme="minorEastAsia" w:cs="Times New Roman"/>
    </w:rPr>
  </w:style>
  <w:style w:type="character" w:styleId="UnresolvedMention">
    <w:name w:val="Unresolved Mention"/>
    <w:basedOn w:val="DefaultParagraphFont"/>
    <w:uiPriority w:val="99"/>
    <w:semiHidden/>
    <w:unhideWhenUsed/>
    <w:rsid w:val="00223E1A"/>
    <w:rPr>
      <w:color w:val="605E5C"/>
      <w:shd w:val="clear" w:color="auto" w:fill="E1DFDD"/>
    </w:rPr>
  </w:style>
  <w:style w:type="character" w:styleId="FollowedHyperlink">
    <w:name w:val="FollowedHyperlink"/>
    <w:basedOn w:val="DefaultParagraphFont"/>
    <w:uiPriority w:val="99"/>
    <w:semiHidden/>
    <w:unhideWhenUsed/>
    <w:rsid w:val="00223E1A"/>
    <w:rPr>
      <w:color w:val="954F72" w:themeColor="followedHyperlink"/>
      <w:u w:val="single"/>
    </w:rPr>
  </w:style>
  <w:style w:type="paragraph" w:customStyle="1" w:styleId="DecimalAligned">
    <w:name w:val="Decimal Aligned"/>
    <w:basedOn w:val="Normal"/>
    <w:uiPriority w:val="40"/>
    <w:qFormat/>
    <w:rsid w:val="00B9728E"/>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B9728E"/>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B9728E"/>
    <w:rPr>
      <w:rFonts w:eastAsiaTheme="minorEastAsia" w:cs="Times New Roman"/>
      <w:sz w:val="20"/>
      <w:szCs w:val="20"/>
    </w:rPr>
  </w:style>
  <w:style w:type="character" w:styleId="SubtleEmphasis">
    <w:name w:val="Subtle Emphasis"/>
    <w:basedOn w:val="DefaultParagraphFont"/>
    <w:uiPriority w:val="19"/>
    <w:qFormat/>
    <w:rsid w:val="00B9728E"/>
    <w:rPr>
      <w:i/>
      <w:iCs/>
    </w:rPr>
  </w:style>
  <w:style w:type="table" w:styleId="MediumShading2-Accent5">
    <w:name w:val="Medium Shading 2 Accent 5"/>
    <w:basedOn w:val="TableNormal"/>
    <w:uiPriority w:val="64"/>
    <w:rsid w:val="00B9728E"/>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4-Accent1">
    <w:name w:val="Grid Table 4 Accent 1"/>
    <w:basedOn w:val="TableNormal"/>
    <w:uiPriority w:val="49"/>
    <w:rsid w:val="007E0F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BalloonText">
    <w:name w:val="Balloon Text"/>
    <w:basedOn w:val="Normal"/>
    <w:link w:val="BalloonTextChar"/>
    <w:uiPriority w:val="99"/>
    <w:semiHidden/>
    <w:unhideWhenUsed/>
    <w:rsid w:val="0018197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97C"/>
    <w:rPr>
      <w:rFonts w:ascii="Segoe UI" w:hAnsi="Segoe UI" w:cs="Segoe UI"/>
      <w:sz w:val="18"/>
      <w:szCs w:val="18"/>
    </w:rPr>
  </w:style>
  <w:style w:type="paragraph" w:customStyle="1" w:styleId="txl">
    <w:name w:val="txl"/>
    <w:basedOn w:val="Normal"/>
    <w:rsid w:val="001C3A4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C3A49"/>
    <w:rPr>
      <w:sz w:val="16"/>
      <w:szCs w:val="16"/>
    </w:rPr>
  </w:style>
  <w:style w:type="paragraph" w:styleId="CommentText">
    <w:name w:val="annotation text"/>
    <w:basedOn w:val="Normal"/>
    <w:link w:val="CommentTextChar"/>
    <w:uiPriority w:val="99"/>
    <w:semiHidden/>
    <w:unhideWhenUsed/>
    <w:rsid w:val="001C3A49"/>
    <w:pPr>
      <w:spacing w:line="240" w:lineRule="auto"/>
    </w:pPr>
    <w:rPr>
      <w:sz w:val="20"/>
      <w:szCs w:val="20"/>
    </w:rPr>
  </w:style>
  <w:style w:type="character" w:customStyle="1" w:styleId="CommentTextChar">
    <w:name w:val="Comment Text Char"/>
    <w:basedOn w:val="DefaultParagraphFont"/>
    <w:link w:val="CommentText"/>
    <w:uiPriority w:val="99"/>
    <w:semiHidden/>
    <w:rsid w:val="001C3A49"/>
    <w:rPr>
      <w:sz w:val="20"/>
      <w:szCs w:val="20"/>
    </w:rPr>
  </w:style>
  <w:style w:type="paragraph" w:styleId="CommentSubject">
    <w:name w:val="annotation subject"/>
    <w:basedOn w:val="CommentText"/>
    <w:next w:val="CommentText"/>
    <w:link w:val="CommentSubjectChar"/>
    <w:uiPriority w:val="99"/>
    <w:semiHidden/>
    <w:unhideWhenUsed/>
    <w:rsid w:val="001C3A49"/>
    <w:rPr>
      <w:b/>
      <w:bCs/>
    </w:rPr>
  </w:style>
  <w:style w:type="character" w:customStyle="1" w:styleId="CommentSubjectChar">
    <w:name w:val="Comment Subject Char"/>
    <w:basedOn w:val="CommentTextChar"/>
    <w:link w:val="CommentSubject"/>
    <w:uiPriority w:val="99"/>
    <w:semiHidden/>
    <w:rsid w:val="001C3A49"/>
    <w:rPr>
      <w:b/>
      <w:bCs/>
      <w:sz w:val="20"/>
      <w:szCs w:val="20"/>
    </w:rPr>
  </w:style>
  <w:style w:type="character" w:customStyle="1" w:styleId="Heading3Char">
    <w:name w:val="Heading 3 Char"/>
    <w:basedOn w:val="DefaultParagraphFont"/>
    <w:link w:val="Heading3"/>
    <w:uiPriority w:val="9"/>
    <w:semiHidden/>
    <w:rsid w:val="0037650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050406">
      <w:bodyDiv w:val="1"/>
      <w:marLeft w:val="0"/>
      <w:marRight w:val="0"/>
      <w:marTop w:val="0"/>
      <w:marBottom w:val="0"/>
      <w:divBdr>
        <w:top w:val="none" w:sz="0" w:space="0" w:color="auto"/>
        <w:left w:val="none" w:sz="0" w:space="0" w:color="auto"/>
        <w:bottom w:val="none" w:sz="0" w:space="0" w:color="auto"/>
        <w:right w:val="none" w:sz="0" w:space="0" w:color="auto"/>
      </w:divBdr>
    </w:div>
    <w:div w:id="68621636">
      <w:bodyDiv w:val="1"/>
      <w:marLeft w:val="0"/>
      <w:marRight w:val="0"/>
      <w:marTop w:val="0"/>
      <w:marBottom w:val="0"/>
      <w:divBdr>
        <w:top w:val="none" w:sz="0" w:space="0" w:color="auto"/>
        <w:left w:val="none" w:sz="0" w:space="0" w:color="auto"/>
        <w:bottom w:val="none" w:sz="0" w:space="0" w:color="auto"/>
        <w:right w:val="none" w:sz="0" w:space="0" w:color="auto"/>
      </w:divBdr>
    </w:div>
    <w:div w:id="335428097">
      <w:bodyDiv w:val="1"/>
      <w:marLeft w:val="0"/>
      <w:marRight w:val="0"/>
      <w:marTop w:val="0"/>
      <w:marBottom w:val="0"/>
      <w:divBdr>
        <w:top w:val="none" w:sz="0" w:space="0" w:color="auto"/>
        <w:left w:val="none" w:sz="0" w:space="0" w:color="auto"/>
        <w:bottom w:val="none" w:sz="0" w:space="0" w:color="auto"/>
        <w:right w:val="none" w:sz="0" w:space="0" w:color="auto"/>
      </w:divBdr>
    </w:div>
    <w:div w:id="343634982">
      <w:bodyDiv w:val="1"/>
      <w:marLeft w:val="0"/>
      <w:marRight w:val="0"/>
      <w:marTop w:val="0"/>
      <w:marBottom w:val="0"/>
      <w:divBdr>
        <w:top w:val="none" w:sz="0" w:space="0" w:color="auto"/>
        <w:left w:val="none" w:sz="0" w:space="0" w:color="auto"/>
        <w:bottom w:val="none" w:sz="0" w:space="0" w:color="auto"/>
        <w:right w:val="none" w:sz="0" w:space="0" w:color="auto"/>
      </w:divBdr>
      <w:divsChild>
        <w:div w:id="772282341">
          <w:marLeft w:val="0"/>
          <w:marRight w:val="0"/>
          <w:marTop w:val="0"/>
          <w:marBottom w:val="600"/>
          <w:divBdr>
            <w:top w:val="none" w:sz="0" w:space="0" w:color="auto"/>
            <w:left w:val="none" w:sz="0" w:space="0" w:color="auto"/>
            <w:bottom w:val="none" w:sz="0" w:space="0" w:color="auto"/>
            <w:right w:val="none" w:sz="0" w:space="0" w:color="auto"/>
          </w:divBdr>
          <w:divsChild>
            <w:div w:id="1243369522">
              <w:marLeft w:val="0"/>
              <w:marRight w:val="0"/>
              <w:marTop w:val="0"/>
              <w:marBottom w:val="0"/>
              <w:divBdr>
                <w:top w:val="none" w:sz="0" w:space="0" w:color="auto"/>
                <w:left w:val="none" w:sz="0" w:space="0" w:color="auto"/>
                <w:bottom w:val="none" w:sz="0" w:space="0" w:color="auto"/>
                <w:right w:val="none" w:sz="0" w:space="0" w:color="auto"/>
              </w:divBdr>
            </w:div>
          </w:divsChild>
        </w:div>
        <w:div w:id="557477549">
          <w:marLeft w:val="0"/>
          <w:marRight w:val="0"/>
          <w:marTop w:val="0"/>
          <w:marBottom w:val="600"/>
          <w:divBdr>
            <w:top w:val="none" w:sz="0" w:space="0" w:color="auto"/>
            <w:left w:val="none" w:sz="0" w:space="0" w:color="auto"/>
            <w:bottom w:val="none" w:sz="0" w:space="0" w:color="auto"/>
            <w:right w:val="none" w:sz="0" w:space="0" w:color="auto"/>
          </w:divBdr>
          <w:divsChild>
            <w:div w:id="833958416">
              <w:marLeft w:val="0"/>
              <w:marRight w:val="0"/>
              <w:marTop w:val="0"/>
              <w:marBottom w:val="0"/>
              <w:divBdr>
                <w:top w:val="none" w:sz="0" w:space="0" w:color="auto"/>
                <w:left w:val="none" w:sz="0" w:space="0" w:color="auto"/>
                <w:bottom w:val="none" w:sz="0" w:space="0" w:color="auto"/>
                <w:right w:val="none" w:sz="0" w:space="0" w:color="auto"/>
              </w:divBdr>
            </w:div>
          </w:divsChild>
        </w:div>
        <w:div w:id="1984844469">
          <w:marLeft w:val="0"/>
          <w:marRight w:val="0"/>
          <w:marTop w:val="0"/>
          <w:marBottom w:val="600"/>
          <w:divBdr>
            <w:top w:val="none" w:sz="0" w:space="0" w:color="auto"/>
            <w:left w:val="none" w:sz="0" w:space="0" w:color="auto"/>
            <w:bottom w:val="none" w:sz="0" w:space="0" w:color="auto"/>
            <w:right w:val="none" w:sz="0" w:space="0" w:color="auto"/>
          </w:divBdr>
          <w:divsChild>
            <w:div w:id="176239009">
              <w:marLeft w:val="0"/>
              <w:marRight w:val="0"/>
              <w:marTop w:val="0"/>
              <w:marBottom w:val="0"/>
              <w:divBdr>
                <w:top w:val="none" w:sz="0" w:space="0" w:color="auto"/>
                <w:left w:val="none" w:sz="0" w:space="0" w:color="auto"/>
                <w:bottom w:val="none" w:sz="0" w:space="0" w:color="auto"/>
                <w:right w:val="none" w:sz="0" w:space="0" w:color="auto"/>
              </w:divBdr>
            </w:div>
          </w:divsChild>
        </w:div>
        <w:div w:id="1595553369">
          <w:marLeft w:val="0"/>
          <w:marRight w:val="0"/>
          <w:marTop w:val="0"/>
          <w:marBottom w:val="600"/>
          <w:divBdr>
            <w:top w:val="none" w:sz="0" w:space="0" w:color="auto"/>
            <w:left w:val="none" w:sz="0" w:space="0" w:color="auto"/>
            <w:bottom w:val="none" w:sz="0" w:space="0" w:color="auto"/>
            <w:right w:val="none" w:sz="0" w:space="0" w:color="auto"/>
          </w:divBdr>
          <w:divsChild>
            <w:div w:id="2897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32774">
      <w:bodyDiv w:val="1"/>
      <w:marLeft w:val="0"/>
      <w:marRight w:val="0"/>
      <w:marTop w:val="0"/>
      <w:marBottom w:val="0"/>
      <w:divBdr>
        <w:top w:val="none" w:sz="0" w:space="0" w:color="auto"/>
        <w:left w:val="none" w:sz="0" w:space="0" w:color="auto"/>
        <w:bottom w:val="none" w:sz="0" w:space="0" w:color="auto"/>
        <w:right w:val="none" w:sz="0" w:space="0" w:color="auto"/>
      </w:divBdr>
    </w:div>
    <w:div w:id="713848321">
      <w:bodyDiv w:val="1"/>
      <w:marLeft w:val="0"/>
      <w:marRight w:val="0"/>
      <w:marTop w:val="0"/>
      <w:marBottom w:val="0"/>
      <w:divBdr>
        <w:top w:val="none" w:sz="0" w:space="0" w:color="auto"/>
        <w:left w:val="none" w:sz="0" w:space="0" w:color="auto"/>
        <w:bottom w:val="none" w:sz="0" w:space="0" w:color="auto"/>
        <w:right w:val="none" w:sz="0" w:space="0" w:color="auto"/>
      </w:divBdr>
    </w:div>
    <w:div w:id="928466249">
      <w:bodyDiv w:val="1"/>
      <w:marLeft w:val="0"/>
      <w:marRight w:val="0"/>
      <w:marTop w:val="0"/>
      <w:marBottom w:val="0"/>
      <w:divBdr>
        <w:top w:val="none" w:sz="0" w:space="0" w:color="auto"/>
        <w:left w:val="none" w:sz="0" w:space="0" w:color="auto"/>
        <w:bottom w:val="none" w:sz="0" w:space="0" w:color="auto"/>
        <w:right w:val="none" w:sz="0" w:space="0" w:color="auto"/>
      </w:divBdr>
    </w:div>
    <w:div w:id="939795170">
      <w:bodyDiv w:val="1"/>
      <w:marLeft w:val="0"/>
      <w:marRight w:val="0"/>
      <w:marTop w:val="0"/>
      <w:marBottom w:val="0"/>
      <w:divBdr>
        <w:top w:val="none" w:sz="0" w:space="0" w:color="auto"/>
        <w:left w:val="none" w:sz="0" w:space="0" w:color="auto"/>
        <w:bottom w:val="none" w:sz="0" w:space="0" w:color="auto"/>
        <w:right w:val="none" w:sz="0" w:space="0" w:color="auto"/>
      </w:divBdr>
    </w:div>
    <w:div w:id="969474424">
      <w:bodyDiv w:val="1"/>
      <w:marLeft w:val="0"/>
      <w:marRight w:val="0"/>
      <w:marTop w:val="0"/>
      <w:marBottom w:val="0"/>
      <w:divBdr>
        <w:top w:val="none" w:sz="0" w:space="0" w:color="auto"/>
        <w:left w:val="none" w:sz="0" w:space="0" w:color="auto"/>
        <w:bottom w:val="none" w:sz="0" w:space="0" w:color="auto"/>
        <w:right w:val="none" w:sz="0" w:space="0" w:color="auto"/>
      </w:divBdr>
    </w:div>
    <w:div w:id="1013729821">
      <w:bodyDiv w:val="1"/>
      <w:marLeft w:val="0"/>
      <w:marRight w:val="0"/>
      <w:marTop w:val="0"/>
      <w:marBottom w:val="0"/>
      <w:divBdr>
        <w:top w:val="none" w:sz="0" w:space="0" w:color="auto"/>
        <w:left w:val="none" w:sz="0" w:space="0" w:color="auto"/>
        <w:bottom w:val="none" w:sz="0" w:space="0" w:color="auto"/>
        <w:right w:val="none" w:sz="0" w:space="0" w:color="auto"/>
      </w:divBdr>
    </w:div>
    <w:div w:id="1038163293">
      <w:bodyDiv w:val="1"/>
      <w:marLeft w:val="0"/>
      <w:marRight w:val="0"/>
      <w:marTop w:val="0"/>
      <w:marBottom w:val="0"/>
      <w:divBdr>
        <w:top w:val="none" w:sz="0" w:space="0" w:color="auto"/>
        <w:left w:val="none" w:sz="0" w:space="0" w:color="auto"/>
        <w:bottom w:val="none" w:sz="0" w:space="0" w:color="auto"/>
        <w:right w:val="none" w:sz="0" w:space="0" w:color="auto"/>
      </w:divBdr>
    </w:div>
    <w:div w:id="1072778530">
      <w:bodyDiv w:val="1"/>
      <w:marLeft w:val="0"/>
      <w:marRight w:val="0"/>
      <w:marTop w:val="0"/>
      <w:marBottom w:val="0"/>
      <w:divBdr>
        <w:top w:val="none" w:sz="0" w:space="0" w:color="auto"/>
        <w:left w:val="none" w:sz="0" w:space="0" w:color="auto"/>
        <w:bottom w:val="none" w:sz="0" w:space="0" w:color="auto"/>
        <w:right w:val="none" w:sz="0" w:space="0" w:color="auto"/>
      </w:divBdr>
    </w:div>
    <w:div w:id="1095638689">
      <w:bodyDiv w:val="1"/>
      <w:marLeft w:val="0"/>
      <w:marRight w:val="0"/>
      <w:marTop w:val="0"/>
      <w:marBottom w:val="0"/>
      <w:divBdr>
        <w:top w:val="none" w:sz="0" w:space="0" w:color="auto"/>
        <w:left w:val="none" w:sz="0" w:space="0" w:color="auto"/>
        <w:bottom w:val="none" w:sz="0" w:space="0" w:color="auto"/>
        <w:right w:val="none" w:sz="0" w:space="0" w:color="auto"/>
      </w:divBdr>
    </w:div>
    <w:div w:id="1148017651">
      <w:bodyDiv w:val="1"/>
      <w:marLeft w:val="0"/>
      <w:marRight w:val="0"/>
      <w:marTop w:val="0"/>
      <w:marBottom w:val="0"/>
      <w:divBdr>
        <w:top w:val="none" w:sz="0" w:space="0" w:color="auto"/>
        <w:left w:val="none" w:sz="0" w:space="0" w:color="auto"/>
        <w:bottom w:val="none" w:sz="0" w:space="0" w:color="auto"/>
        <w:right w:val="none" w:sz="0" w:space="0" w:color="auto"/>
      </w:divBdr>
    </w:div>
    <w:div w:id="1182431962">
      <w:bodyDiv w:val="1"/>
      <w:marLeft w:val="0"/>
      <w:marRight w:val="0"/>
      <w:marTop w:val="0"/>
      <w:marBottom w:val="0"/>
      <w:divBdr>
        <w:top w:val="none" w:sz="0" w:space="0" w:color="auto"/>
        <w:left w:val="none" w:sz="0" w:space="0" w:color="auto"/>
        <w:bottom w:val="none" w:sz="0" w:space="0" w:color="auto"/>
        <w:right w:val="none" w:sz="0" w:space="0" w:color="auto"/>
      </w:divBdr>
      <w:divsChild>
        <w:div w:id="64761589">
          <w:marLeft w:val="0"/>
          <w:marRight w:val="0"/>
          <w:marTop w:val="0"/>
          <w:marBottom w:val="0"/>
          <w:divBdr>
            <w:top w:val="none" w:sz="0" w:space="0" w:color="auto"/>
            <w:left w:val="none" w:sz="0" w:space="0" w:color="auto"/>
            <w:bottom w:val="none" w:sz="0" w:space="0" w:color="auto"/>
            <w:right w:val="none" w:sz="0" w:space="0" w:color="auto"/>
          </w:divBdr>
        </w:div>
        <w:div w:id="164757548">
          <w:marLeft w:val="0"/>
          <w:marRight w:val="0"/>
          <w:marTop w:val="0"/>
          <w:marBottom w:val="0"/>
          <w:divBdr>
            <w:top w:val="none" w:sz="0" w:space="0" w:color="auto"/>
            <w:left w:val="none" w:sz="0" w:space="0" w:color="auto"/>
            <w:bottom w:val="none" w:sz="0" w:space="0" w:color="auto"/>
            <w:right w:val="none" w:sz="0" w:space="0" w:color="auto"/>
          </w:divBdr>
        </w:div>
        <w:div w:id="644433176">
          <w:marLeft w:val="0"/>
          <w:marRight w:val="0"/>
          <w:marTop w:val="0"/>
          <w:marBottom w:val="0"/>
          <w:divBdr>
            <w:top w:val="none" w:sz="0" w:space="0" w:color="auto"/>
            <w:left w:val="none" w:sz="0" w:space="0" w:color="auto"/>
            <w:bottom w:val="none" w:sz="0" w:space="0" w:color="auto"/>
            <w:right w:val="none" w:sz="0" w:space="0" w:color="auto"/>
          </w:divBdr>
        </w:div>
        <w:div w:id="477959926">
          <w:marLeft w:val="0"/>
          <w:marRight w:val="0"/>
          <w:marTop w:val="0"/>
          <w:marBottom w:val="0"/>
          <w:divBdr>
            <w:top w:val="none" w:sz="0" w:space="0" w:color="auto"/>
            <w:left w:val="none" w:sz="0" w:space="0" w:color="auto"/>
            <w:bottom w:val="none" w:sz="0" w:space="0" w:color="auto"/>
            <w:right w:val="none" w:sz="0" w:space="0" w:color="auto"/>
          </w:divBdr>
          <w:divsChild>
            <w:div w:id="1221750364">
              <w:marLeft w:val="0"/>
              <w:marRight w:val="0"/>
              <w:marTop w:val="0"/>
              <w:marBottom w:val="0"/>
              <w:divBdr>
                <w:top w:val="none" w:sz="0" w:space="0" w:color="auto"/>
                <w:left w:val="none" w:sz="0" w:space="0" w:color="auto"/>
                <w:bottom w:val="none" w:sz="0" w:space="0" w:color="auto"/>
                <w:right w:val="none" w:sz="0" w:space="0" w:color="auto"/>
              </w:divBdr>
              <w:divsChild>
                <w:div w:id="2064253500">
                  <w:marLeft w:val="0"/>
                  <w:marRight w:val="0"/>
                  <w:marTop w:val="0"/>
                  <w:marBottom w:val="0"/>
                  <w:divBdr>
                    <w:top w:val="none" w:sz="0" w:space="0" w:color="auto"/>
                    <w:left w:val="none" w:sz="0" w:space="0" w:color="auto"/>
                    <w:bottom w:val="none" w:sz="0" w:space="0" w:color="auto"/>
                    <w:right w:val="none" w:sz="0" w:space="0" w:color="auto"/>
                  </w:divBdr>
                  <w:divsChild>
                    <w:div w:id="1375498463">
                      <w:marLeft w:val="0"/>
                      <w:marRight w:val="0"/>
                      <w:marTop w:val="0"/>
                      <w:marBottom w:val="0"/>
                      <w:divBdr>
                        <w:top w:val="none" w:sz="0" w:space="0" w:color="auto"/>
                        <w:left w:val="none" w:sz="0" w:space="0" w:color="auto"/>
                        <w:bottom w:val="none" w:sz="0" w:space="0" w:color="auto"/>
                        <w:right w:val="none" w:sz="0" w:space="0" w:color="auto"/>
                      </w:divBdr>
                    </w:div>
                    <w:div w:id="11603841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84006139">
              <w:marLeft w:val="0"/>
              <w:marRight w:val="0"/>
              <w:marTop w:val="90"/>
              <w:marBottom w:val="0"/>
              <w:divBdr>
                <w:top w:val="none" w:sz="0" w:space="0" w:color="auto"/>
                <w:left w:val="none" w:sz="0" w:space="0" w:color="auto"/>
                <w:bottom w:val="none" w:sz="0" w:space="0" w:color="auto"/>
                <w:right w:val="none" w:sz="0" w:space="0" w:color="auto"/>
              </w:divBdr>
            </w:div>
          </w:divsChild>
        </w:div>
        <w:div w:id="2036734597">
          <w:marLeft w:val="0"/>
          <w:marRight w:val="0"/>
          <w:marTop w:val="0"/>
          <w:marBottom w:val="0"/>
          <w:divBdr>
            <w:top w:val="none" w:sz="0" w:space="0" w:color="auto"/>
            <w:left w:val="none" w:sz="0" w:space="0" w:color="auto"/>
            <w:bottom w:val="none" w:sz="0" w:space="0" w:color="auto"/>
            <w:right w:val="none" w:sz="0" w:space="0" w:color="auto"/>
          </w:divBdr>
        </w:div>
        <w:div w:id="1818960831">
          <w:marLeft w:val="0"/>
          <w:marRight w:val="0"/>
          <w:marTop w:val="0"/>
          <w:marBottom w:val="0"/>
          <w:divBdr>
            <w:top w:val="none" w:sz="0" w:space="0" w:color="auto"/>
            <w:left w:val="none" w:sz="0" w:space="0" w:color="auto"/>
            <w:bottom w:val="none" w:sz="0" w:space="0" w:color="auto"/>
            <w:right w:val="none" w:sz="0" w:space="0" w:color="auto"/>
          </w:divBdr>
        </w:div>
        <w:div w:id="1546256853">
          <w:marLeft w:val="0"/>
          <w:marRight w:val="0"/>
          <w:marTop w:val="0"/>
          <w:marBottom w:val="0"/>
          <w:divBdr>
            <w:top w:val="none" w:sz="0" w:space="0" w:color="auto"/>
            <w:left w:val="none" w:sz="0" w:space="0" w:color="auto"/>
            <w:bottom w:val="none" w:sz="0" w:space="0" w:color="auto"/>
            <w:right w:val="none" w:sz="0" w:space="0" w:color="auto"/>
          </w:divBdr>
        </w:div>
      </w:divsChild>
    </w:div>
    <w:div w:id="1183284993">
      <w:bodyDiv w:val="1"/>
      <w:marLeft w:val="0"/>
      <w:marRight w:val="0"/>
      <w:marTop w:val="0"/>
      <w:marBottom w:val="0"/>
      <w:divBdr>
        <w:top w:val="none" w:sz="0" w:space="0" w:color="auto"/>
        <w:left w:val="none" w:sz="0" w:space="0" w:color="auto"/>
        <w:bottom w:val="none" w:sz="0" w:space="0" w:color="auto"/>
        <w:right w:val="none" w:sz="0" w:space="0" w:color="auto"/>
      </w:divBdr>
    </w:div>
    <w:div w:id="1249998093">
      <w:bodyDiv w:val="1"/>
      <w:marLeft w:val="0"/>
      <w:marRight w:val="0"/>
      <w:marTop w:val="0"/>
      <w:marBottom w:val="0"/>
      <w:divBdr>
        <w:top w:val="none" w:sz="0" w:space="0" w:color="auto"/>
        <w:left w:val="none" w:sz="0" w:space="0" w:color="auto"/>
        <w:bottom w:val="none" w:sz="0" w:space="0" w:color="auto"/>
        <w:right w:val="none" w:sz="0" w:space="0" w:color="auto"/>
      </w:divBdr>
    </w:div>
    <w:div w:id="1630159663">
      <w:bodyDiv w:val="1"/>
      <w:marLeft w:val="0"/>
      <w:marRight w:val="0"/>
      <w:marTop w:val="0"/>
      <w:marBottom w:val="0"/>
      <w:divBdr>
        <w:top w:val="none" w:sz="0" w:space="0" w:color="auto"/>
        <w:left w:val="none" w:sz="0" w:space="0" w:color="auto"/>
        <w:bottom w:val="none" w:sz="0" w:space="0" w:color="auto"/>
        <w:right w:val="none" w:sz="0" w:space="0" w:color="auto"/>
      </w:divBdr>
      <w:divsChild>
        <w:div w:id="170024189">
          <w:marLeft w:val="0"/>
          <w:marRight w:val="0"/>
          <w:marTop w:val="0"/>
          <w:marBottom w:val="600"/>
          <w:divBdr>
            <w:top w:val="none" w:sz="0" w:space="0" w:color="auto"/>
            <w:left w:val="none" w:sz="0" w:space="0" w:color="auto"/>
            <w:bottom w:val="none" w:sz="0" w:space="0" w:color="auto"/>
            <w:right w:val="none" w:sz="0" w:space="0" w:color="auto"/>
          </w:divBdr>
          <w:divsChild>
            <w:div w:id="44381548">
              <w:marLeft w:val="0"/>
              <w:marRight w:val="0"/>
              <w:marTop w:val="0"/>
              <w:marBottom w:val="0"/>
              <w:divBdr>
                <w:top w:val="none" w:sz="0" w:space="0" w:color="auto"/>
                <w:left w:val="none" w:sz="0" w:space="0" w:color="auto"/>
                <w:bottom w:val="none" w:sz="0" w:space="0" w:color="auto"/>
                <w:right w:val="none" w:sz="0" w:space="0" w:color="auto"/>
              </w:divBdr>
            </w:div>
          </w:divsChild>
        </w:div>
        <w:div w:id="1644383800">
          <w:marLeft w:val="0"/>
          <w:marRight w:val="0"/>
          <w:marTop w:val="0"/>
          <w:marBottom w:val="600"/>
          <w:divBdr>
            <w:top w:val="none" w:sz="0" w:space="0" w:color="auto"/>
            <w:left w:val="none" w:sz="0" w:space="0" w:color="auto"/>
            <w:bottom w:val="none" w:sz="0" w:space="0" w:color="auto"/>
            <w:right w:val="none" w:sz="0" w:space="0" w:color="auto"/>
          </w:divBdr>
          <w:divsChild>
            <w:div w:id="8881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3182">
      <w:bodyDiv w:val="1"/>
      <w:marLeft w:val="0"/>
      <w:marRight w:val="0"/>
      <w:marTop w:val="0"/>
      <w:marBottom w:val="0"/>
      <w:divBdr>
        <w:top w:val="none" w:sz="0" w:space="0" w:color="auto"/>
        <w:left w:val="none" w:sz="0" w:space="0" w:color="auto"/>
        <w:bottom w:val="none" w:sz="0" w:space="0" w:color="auto"/>
        <w:right w:val="none" w:sz="0" w:space="0" w:color="auto"/>
      </w:divBdr>
    </w:div>
    <w:div w:id="1975671401">
      <w:bodyDiv w:val="1"/>
      <w:marLeft w:val="0"/>
      <w:marRight w:val="0"/>
      <w:marTop w:val="0"/>
      <w:marBottom w:val="0"/>
      <w:divBdr>
        <w:top w:val="none" w:sz="0" w:space="0" w:color="auto"/>
        <w:left w:val="none" w:sz="0" w:space="0" w:color="auto"/>
        <w:bottom w:val="none" w:sz="0" w:space="0" w:color="auto"/>
        <w:right w:val="none" w:sz="0" w:space="0" w:color="auto"/>
      </w:divBdr>
    </w:div>
    <w:div w:id="2010450233">
      <w:bodyDiv w:val="1"/>
      <w:marLeft w:val="0"/>
      <w:marRight w:val="0"/>
      <w:marTop w:val="0"/>
      <w:marBottom w:val="0"/>
      <w:divBdr>
        <w:top w:val="none" w:sz="0" w:space="0" w:color="auto"/>
        <w:left w:val="none" w:sz="0" w:space="0" w:color="auto"/>
        <w:bottom w:val="none" w:sz="0" w:space="0" w:color="auto"/>
        <w:right w:val="none" w:sz="0" w:space="0" w:color="auto"/>
      </w:divBdr>
    </w:div>
    <w:div w:id="2085761624">
      <w:bodyDiv w:val="1"/>
      <w:marLeft w:val="0"/>
      <w:marRight w:val="0"/>
      <w:marTop w:val="0"/>
      <w:marBottom w:val="0"/>
      <w:divBdr>
        <w:top w:val="none" w:sz="0" w:space="0" w:color="auto"/>
        <w:left w:val="none" w:sz="0" w:space="0" w:color="auto"/>
        <w:bottom w:val="none" w:sz="0" w:space="0" w:color="auto"/>
        <w:right w:val="none" w:sz="0" w:space="0" w:color="auto"/>
      </w:divBdr>
    </w:div>
    <w:div w:id="2104841963">
      <w:bodyDiv w:val="1"/>
      <w:marLeft w:val="0"/>
      <w:marRight w:val="0"/>
      <w:marTop w:val="0"/>
      <w:marBottom w:val="0"/>
      <w:divBdr>
        <w:top w:val="none" w:sz="0" w:space="0" w:color="auto"/>
        <w:left w:val="none" w:sz="0" w:space="0" w:color="auto"/>
        <w:bottom w:val="none" w:sz="0" w:space="0" w:color="auto"/>
        <w:right w:val="none" w:sz="0" w:space="0" w:color="auto"/>
      </w:divBdr>
    </w:div>
    <w:div w:id="2108041921">
      <w:bodyDiv w:val="1"/>
      <w:marLeft w:val="0"/>
      <w:marRight w:val="0"/>
      <w:marTop w:val="0"/>
      <w:marBottom w:val="0"/>
      <w:divBdr>
        <w:top w:val="none" w:sz="0" w:space="0" w:color="auto"/>
        <w:left w:val="none" w:sz="0" w:space="0" w:color="auto"/>
        <w:bottom w:val="none" w:sz="0" w:space="0" w:color="auto"/>
        <w:right w:val="none" w:sz="0" w:space="0" w:color="auto"/>
      </w:divBdr>
    </w:div>
    <w:div w:id="214469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header" Target="header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B16BC-6EF6-41A4-B9B5-CF775C07C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8048</Words>
  <Characters>45878</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Monaco</dc:creator>
  <cp:keywords/>
  <dc:description/>
  <cp:lastModifiedBy>Katy Phillips</cp:lastModifiedBy>
  <cp:revision>3</cp:revision>
  <cp:lastPrinted>2020-01-30T15:57:00Z</cp:lastPrinted>
  <dcterms:created xsi:type="dcterms:W3CDTF">2020-03-20T14:04:00Z</dcterms:created>
  <dcterms:modified xsi:type="dcterms:W3CDTF">2020-03-26T17:25:00Z</dcterms:modified>
</cp:coreProperties>
</file>