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F7CF" w14:textId="7247A797" w:rsidR="00C317FE" w:rsidRPr="00255CA8" w:rsidRDefault="00C317FE" w:rsidP="00403624">
      <w:pPr>
        <w:jc w:val="both"/>
        <w:rPr>
          <w:b/>
          <w:bCs/>
          <w:sz w:val="22"/>
          <w:szCs w:val="22"/>
          <w:u w:val="single"/>
        </w:rPr>
      </w:pPr>
      <w:r w:rsidRPr="00255CA8">
        <w:rPr>
          <w:b/>
          <w:bCs/>
          <w:sz w:val="22"/>
          <w:szCs w:val="22"/>
          <w:u w:val="single"/>
        </w:rPr>
        <w:t>Follow the instructions below which are mandatory to be followed and taken in consideration each question in the assignment.</w:t>
      </w:r>
    </w:p>
    <w:p w14:paraId="34DBF742" w14:textId="7FDEC0FF" w:rsidR="00C70461" w:rsidRPr="00403624" w:rsidRDefault="00273272" w:rsidP="00262EBC">
      <w:pPr>
        <w:pStyle w:val="ListParagraph"/>
        <w:numPr>
          <w:ilvl w:val="0"/>
          <w:numId w:val="1"/>
        </w:numPr>
        <w:jc w:val="both"/>
        <w:rPr>
          <w:sz w:val="22"/>
          <w:szCs w:val="22"/>
        </w:rPr>
      </w:pPr>
      <w:r>
        <w:rPr>
          <w:sz w:val="22"/>
          <w:szCs w:val="22"/>
        </w:rPr>
        <w:t>Follow t</w:t>
      </w:r>
      <w:r w:rsidR="00C70461" w:rsidRPr="00403624">
        <w:rPr>
          <w:sz w:val="22"/>
          <w:szCs w:val="22"/>
        </w:rPr>
        <w:t xml:space="preserve">he assignment scenario, </w:t>
      </w:r>
      <w:r>
        <w:rPr>
          <w:sz w:val="22"/>
          <w:szCs w:val="22"/>
        </w:rPr>
        <w:t>to solve all the tasks and questions related</w:t>
      </w:r>
      <w:r w:rsidR="00DC3D0D">
        <w:rPr>
          <w:sz w:val="22"/>
          <w:szCs w:val="22"/>
        </w:rPr>
        <w:t xml:space="preserve">, the company chosen will be </w:t>
      </w:r>
      <w:r w:rsidR="00DC3D0D" w:rsidRPr="00DC3D0D">
        <w:rPr>
          <w:b/>
          <w:bCs/>
          <w:color w:val="EE0000"/>
          <w:sz w:val="22"/>
          <w:szCs w:val="22"/>
        </w:rPr>
        <w:t>“</w:t>
      </w:r>
      <w:proofErr w:type="spellStart"/>
      <w:r w:rsidR="00DC3D0D" w:rsidRPr="00DC3D0D">
        <w:rPr>
          <w:b/>
          <w:bCs/>
          <w:color w:val="EE0000"/>
          <w:sz w:val="22"/>
          <w:szCs w:val="22"/>
        </w:rPr>
        <w:t>AtkinsRealis</w:t>
      </w:r>
      <w:proofErr w:type="spellEnd"/>
      <w:r w:rsidR="00DC3D0D" w:rsidRPr="00DC3D0D">
        <w:rPr>
          <w:b/>
          <w:bCs/>
          <w:color w:val="EE0000"/>
          <w:sz w:val="22"/>
          <w:szCs w:val="22"/>
        </w:rPr>
        <w:t>”</w:t>
      </w:r>
      <w:r w:rsidR="00DC3D0D" w:rsidRPr="00DC3D0D">
        <w:rPr>
          <w:color w:val="EE0000"/>
          <w:sz w:val="22"/>
          <w:szCs w:val="22"/>
        </w:rPr>
        <w:t xml:space="preserve"> </w:t>
      </w:r>
      <w:r w:rsidR="00DC3D0D">
        <w:rPr>
          <w:sz w:val="22"/>
          <w:szCs w:val="22"/>
        </w:rPr>
        <w:t xml:space="preserve">the Canadian engineering company, but </w:t>
      </w:r>
      <w:proofErr w:type="spellStart"/>
      <w:r w:rsidR="00DC3D0D">
        <w:rPr>
          <w:sz w:val="22"/>
          <w:szCs w:val="22"/>
        </w:rPr>
        <w:t>specifaclly</w:t>
      </w:r>
      <w:proofErr w:type="spellEnd"/>
      <w:r w:rsidR="00DC3D0D">
        <w:rPr>
          <w:sz w:val="22"/>
          <w:szCs w:val="22"/>
        </w:rPr>
        <w:t xml:space="preserve"> the report will be about </w:t>
      </w:r>
      <w:proofErr w:type="spellStart"/>
      <w:r w:rsidR="00DC3D0D">
        <w:rPr>
          <w:sz w:val="22"/>
          <w:szCs w:val="22"/>
        </w:rPr>
        <w:t>it’s</w:t>
      </w:r>
      <w:proofErr w:type="spellEnd"/>
      <w:r w:rsidR="00DC3D0D">
        <w:rPr>
          <w:sz w:val="22"/>
          <w:szCs w:val="22"/>
        </w:rPr>
        <w:t xml:space="preserve"> office and projects in Riyadh, KSA.</w:t>
      </w:r>
    </w:p>
    <w:p w14:paraId="332856D2" w14:textId="3016859F" w:rsidR="00C70461" w:rsidRPr="00273272" w:rsidRDefault="00C70461" w:rsidP="00262EBC">
      <w:pPr>
        <w:pStyle w:val="ListParagraph"/>
        <w:numPr>
          <w:ilvl w:val="0"/>
          <w:numId w:val="1"/>
        </w:numPr>
        <w:jc w:val="both"/>
        <w:rPr>
          <w:sz w:val="22"/>
          <w:szCs w:val="22"/>
          <w:highlight w:val="yellow"/>
        </w:rPr>
      </w:pPr>
      <w:r w:rsidRPr="00273272">
        <w:rPr>
          <w:sz w:val="22"/>
          <w:szCs w:val="22"/>
          <w:highlight w:val="yellow"/>
        </w:rPr>
        <w:t xml:space="preserve">Based on Professor request, </w:t>
      </w:r>
      <w:r w:rsidRPr="00273272">
        <w:rPr>
          <w:color w:val="EE0000"/>
          <w:sz w:val="22"/>
          <w:szCs w:val="22"/>
          <w:highlight w:val="yellow"/>
        </w:rPr>
        <w:t>Be Evaluative more than Descriptive</w:t>
      </w:r>
      <w:r w:rsidR="00BE4FA7" w:rsidRPr="00273272">
        <w:rPr>
          <w:sz w:val="22"/>
          <w:szCs w:val="22"/>
          <w:highlight w:val="yellow"/>
        </w:rPr>
        <w:t xml:space="preserve">, and use the blooms taxonomy </w:t>
      </w:r>
      <w:r w:rsidR="002444B1">
        <w:rPr>
          <w:sz w:val="22"/>
          <w:szCs w:val="22"/>
          <w:highlight w:val="yellow"/>
        </w:rPr>
        <w:t xml:space="preserve">and terminologies </w:t>
      </w:r>
      <w:r w:rsidR="00BE4FA7" w:rsidRPr="00273272">
        <w:rPr>
          <w:sz w:val="22"/>
          <w:szCs w:val="22"/>
          <w:highlight w:val="yellow"/>
        </w:rPr>
        <w:t xml:space="preserve">to professionalize </w:t>
      </w:r>
      <w:proofErr w:type="gramStart"/>
      <w:r w:rsidR="00BE4FA7" w:rsidRPr="00273272">
        <w:rPr>
          <w:sz w:val="22"/>
          <w:szCs w:val="22"/>
          <w:highlight w:val="yellow"/>
        </w:rPr>
        <w:t>writing</w:t>
      </w:r>
      <w:r w:rsidR="00DC3D0D">
        <w:rPr>
          <w:sz w:val="22"/>
          <w:szCs w:val="22"/>
          <w:highlight w:val="yellow"/>
        </w:rPr>
        <w:t>, and</w:t>
      </w:r>
      <w:proofErr w:type="gramEnd"/>
      <w:r w:rsidR="00DC3D0D">
        <w:rPr>
          <w:sz w:val="22"/>
          <w:szCs w:val="22"/>
          <w:highlight w:val="yellow"/>
        </w:rPr>
        <w:t xml:space="preserve"> </w:t>
      </w:r>
      <w:r w:rsidR="00DC3D0D" w:rsidRPr="00273272">
        <w:rPr>
          <w:color w:val="EE0000"/>
          <w:sz w:val="22"/>
          <w:szCs w:val="22"/>
          <w:highlight w:val="yellow"/>
        </w:rPr>
        <w:t xml:space="preserve">Justify </w:t>
      </w:r>
      <w:r w:rsidR="00DC3D0D">
        <w:rPr>
          <w:color w:val="EE0000"/>
          <w:sz w:val="22"/>
          <w:szCs w:val="22"/>
          <w:highlight w:val="yellow"/>
        </w:rPr>
        <w:t>y</w:t>
      </w:r>
      <w:r w:rsidR="00DC3D0D" w:rsidRPr="00273272">
        <w:rPr>
          <w:color w:val="EE0000"/>
          <w:sz w:val="22"/>
          <w:szCs w:val="22"/>
          <w:highlight w:val="yellow"/>
        </w:rPr>
        <w:t>our reasons always</w:t>
      </w:r>
      <w:r w:rsidR="00DC3D0D" w:rsidRPr="00273272">
        <w:rPr>
          <w:sz w:val="22"/>
          <w:szCs w:val="22"/>
          <w:highlight w:val="yellow"/>
        </w:rPr>
        <w:t>.</w:t>
      </w:r>
    </w:p>
    <w:p w14:paraId="6A15799E" w14:textId="23B02582" w:rsidR="00C317FE" w:rsidRPr="00403624" w:rsidRDefault="00BE4FA7" w:rsidP="00262EBC">
      <w:pPr>
        <w:pStyle w:val="ListParagraph"/>
        <w:numPr>
          <w:ilvl w:val="0"/>
          <w:numId w:val="1"/>
        </w:numPr>
        <w:jc w:val="both"/>
        <w:rPr>
          <w:sz w:val="22"/>
          <w:szCs w:val="22"/>
        </w:rPr>
      </w:pPr>
      <w:r w:rsidRPr="00403624">
        <w:rPr>
          <w:sz w:val="22"/>
          <w:szCs w:val="22"/>
        </w:rPr>
        <w:t>The wording</w:t>
      </w:r>
      <w:r w:rsidR="00C317FE" w:rsidRPr="00403624">
        <w:rPr>
          <w:sz w:val="22"/>
          <w:szCs w:val="22"/>
        </w:rPr>
        <w:t xml:space="preserve"> count needed for the report is</w:t>
      </w:r>
      <w:r w:rsidR="00CC1B73" w:rsidRPr="00403624">
        <w:rPr>
          <w:sz w:val="22"/>
          <w:szCs w:val="22"/>
        </w:rPr>
        <w:t xml:space="preserve"> to be </w:t>
      </w:r>
      <w:r>
        <w:rPr>
          <w:color w:val="EE0000"/>
          <w:sz w:val="22"/>
          <w:szCs w:val="22"/>
        </w:rPr>
        <w:t xml:space="preserve">between </w:t>
      </w:r>
      <w:r w:rsidR="00DC3D0D">
        <w:rPr>
          <w:color w:val="EE0000"/>
          <w:sz w:val="22"/>
          <w:szCs w:val="22"/>
        </w:rPr>
        <w:t>5000</w:t>
      </w:r>
      <w:r>
        <w:rPr>
          <w:color w:val="EE0000"/>
          <w:sz w:val="22"/>
          <w:szCs w:val="22"/>
        </w:rPr>
        <w:t>-</w:t>
      </w:r>
      <w:r w:rsidR="00DC3D0D">
        <w:rPr>
          <w:color w:val="EE0000"/>
          <w:sz w:val="22"/>
          <w:szCs w:val="22"/>
        </w:rPr>
        <w:t>55</w:t>
      </w:r>
      <w:r>
        <w:rPr>
          <w:color w:val="EE0000"/>
          <w:sz w:val="22"/>
          <w:szCs w:val="22"/>
        </w:rPr>
        <w:t>00 words maximum</w:t>
      </w:r>
      <w:r w:rsidR="00CC1B73" w:rsidRPr="00403624">
        <w:rPr>
          <w:sz w:val="22"/>
          <w:szCs w:val="22"/>
        </w:rPr>
        <w:t>,</w:t>
      </w:r>
      <w:r w:rsidR="00C317FE" w:rsidRPr="00403624">
        <w:rPr>
          <w:sz w:val="22"/>
          <w:szCs w:val="22"/>
        </w:rPr>
        <w:t xml:space="preserve"> however it</w:t>
      </w:r>
      <w:r w:rsidR="00DC3D0D">
        <w:rPr>
          <w:sz w:val="22"/>
          <w:szCs w:val="22"/>
        </w:rPr>
        <w:t xml:space="preserve"> also </w:t>
      </w:r>
      <w:r w:rsidR="00C317FE" w:rsidRPr="00403624">
        <w:rPr>
          <w:sz w:val="22"/>
          <w:szCs w:val="22"/>
        </w:rPr>
        <w:t xml:space="preserve">must be </w:t>
      </w:r>
      <w:r w:rsidR="00C317FE" w:rsidRPr="0041660F">
        <w:rPr>
          <w:color w:val="EE0000"/>
          <w:sz w:val="22"/>
          <w:szCs w:val="22"/>
        </w:rPr>
        <w:t xml:space="preserve">splitting to each chapter </w:t>
      </w:r>
      <w:r w:rsidR="00C317FE" w:rsidRPr="00403624">
        <w:rPr>
          <w:sz w:val="22"/>
          <w:szCs w:val="22"/>
        </w:rPr>
        <w:t xml:space="preserve">based on the question weight of marks (calculation </w:t>
      </w:r>
      <w:r w:rsidR="00DC3D0D">
        <w:rPr>
          <w:sz w:val="22"/>
          <w:szCs w:val="22"/>
        </w:rPr>
        <w:t xml:space="preserve">for each chapter word count </w:t>
      </w:r>
      <w:r w:rsidR="00C317FE" w:rsidRPr="00403624">
        <w:rPr>
          <w:sz w:val="22"/>
          <w:szCs w:val="22"/>
        </w:rPr>
        <w:t>provided</w:t>
      </w:r>
      <w:r w:rsidR="00CC1B73" w:rsidRPr="00403624">
        <w:rPr>
          <w:sz w:val="22"/>
          <w:szCs w:val="22"/>
        </w:rPr>
        <w:t xml:space="preserve"> in the table below</w:t>
      </w:r>
      <w:r w:rsidR="00C317FE" w:rsidRPr="00403624">
        <w:rPr>
          <w:sz w:val="22"/>
          <w:szCs w:val="22"/>
        </w:rPr>
        <w:t xml:space="preserve">). </w:t>
      </w:r>
    </w:p>
    <w:p w14:paraId="4EC8E408" w14:textId="77DE7953" w:rsidR="00C317FE" w:rsidRPr="00403624" w:rsidRDefault="00C317FE" w:rsidP="00262EBC">
      <w:pPr>
        <w:pStyle w:val="ListParagraph"/>
        <w:numPr>
          <w:ilvl w:val="0"/>
          <w:numId w:val="1"/>
        </w:numPr>
        <w:jc w:val="both"/>
        <w:rPr>
          <w:sz w:val="22"/>
          <w:szCs w:val="22"/>
        </w:rPr>
      </w:pPr>
      <w:r w:rsidRPr="00403624">
        <w:rPr>
          <w:sz w:val="22"/>
          <w:szCs w:val="22"/>
        </w:rPr>
        <w:t xml:space="preserve">The references must be following </w:t>
      </w:r>
      <w:r w:rsidRPr="0041660F">
        <w:rPr>
          <w:color w:val="EE0000"/>
          <w:sz w:val="22"/>
          <w:szCs w:val="22"/>
        </w:rPr>
        <w:t>Harvard Referencing Style</w:t>
      </w:r>
      <w:r w:rsidRPr="00403624">
        <w:rPr>
          <w:sz w:val="22"/>
          <w:szCs w:val="22"/>
        </w:rPr>
        <w:t xml:space="preserve">, </w:t>
      </w:r>
      <w:r w:rsidR="00BE4FA7" w:rsidRPr="00403624">
        <w:rPr>
          <w:sz w:val="22"/>
          <w:szCs w:val="22"/>
        </w:rPr>
        <w:t>in</w:t>
      </w:r>
      <w:r w:rsidRPr="00403624">
        <w:rPr>
          <w:sz w:val="22"/>
          <w:szCs w:val="22"/>
        </w:rPr>
        <w:t xml:space="preserve"> text citation is required and to be done through Microsoft word citation (from references – insert Citation - …</w:t>
      </w:r>
      <w:proofErr w:type="spellStart"/>
      <w:r w:rsidRPr="00403624">
        <w:rPr>
          <w:sz w:val="22"/>
          <w:szCs w:val="22"/>
        </w:rPr>
        <w:t>etc</w:t>
      </w:r>
      <w:proofErr w:type="spellEnd"/>
      <w:r w:rsidRPr="00403624">
        <w:rPr>
          <w:sz w:val="22"/>
          <w:szCs w:val="22"/>
        </w:rPr>
        <w:t>), in text citation must not be written manually.</w:t>
      </w:r>
    </w:p>
    <w:p w14:paraId="6A96EB37" w14:textId="77777777" w:rsidR="00C317FE" w:rsidRPr="00403624" w:rsidRDefault="00C317FE" w:rsidP="00262EBC">
      <w:pPr>
        <w:pStyle w:val="ListParagraph"/>
        <w:numPr>
          <w:ilvl w:val="0"/>
          <w:numId w:val="1"/>
        </w:numPr>
        <w:jc w:val="both"/>
        <w:rPr>
          <w:sz w:val="22"/>
          <w:szCs w:val="22"/>
        </w:rPr>
      </w:pPr>
      <w:r w:rsidRPr="00403624">
        <w:rPr>
          <w:sz w:val="22"/>
          <w:szCs w:val="22"/>
        </w:rPr>
        <w:t xml:space="preserve">All </w:t>
      </w:r>
      <w:r w:rsidRPr="0041660F">
        <w:rPr>
          <w:color w:val="EE0000"/>
          <w:sz w:val="22"/>
          <w:szCs w:val="22"/>
        </w:rPr>
        <w:t xml:space="preserve">references must be having </w:t>
      </w:r>
      <w:r w:rsidRPr="00273272">
        <w:rPr>
          <w:b/>
          <w:bCs/>
          <w:color w:val="EE0000"/>
          <w:sz w:val="22"/>
          <w:szCs w:val="22"/>
          <w:u w:val="single"/>
        </w:rPr>
        <w:t>open access link</w:t>
      </w:r>
      <w:r w:rsidRPr="0041660F">
        <w:rPr>
          <w:color w:val="EE0000"/>
          <w:sz w:val="22"/>
          <w:szCs w:val="22"/>
        </w:rPr>
        <w:t xml:space="preserve"> </w:t>
      </w:r>
      <w:r w:rsidRPr="00403624">
        <w:rPr>
          <w:sz w:val="22"/>
          <w:szCs w:val="22"/>
        </w:rPr>
        <w:t>to ensure that professor will not reject any of the references because it’s unavailable to public.</w:t>
      </w:r>
    </w:p>
    <w:p w14:paraId="593A1EEC" w14:textId="77777777" w:rsidR="00C317FE" w:rsidRPr="00403624" w:rsidRDefault="00C317FE" w:rsidP="00262EBC">
      <w:pPr>
        <w:pStyle w:val="ListParagraph"/>
        <w:numPr>
          <w:ilvl w:val="0"/>
          <w:numId w:val="1"/>
        </w:numPr>
        <w:jc w:val="both"/>
        <w:rPr>
          <w:sz w:val="22"/>
          <w:szCs w:val="22"/>
        </w:rPr>
      </w:pPr>
      <w:r w:rsidRPr="0041660F">
        <w:rPr>
          <w:color w:val="EE0000"/>
          <w:sz w:val="22"/>
          <w:szCs w:val="22"/>
        </w:rPr>
        <w:t xml:space="preserve">Don’t contain any content </w:t>
      </w:r>
      <w:r w:rsidRPr="00403624">
        <w:rPr>
          <w:sz w:val="22"/>
          <w:szCs w:val="22"/>
        </w:rPr>
        <w:t>including references cited from websites like (</w:t>
      </w:r>
      <w:hyperlink r:id="rId8" w:history="1">
        <w:r w:rsidRPr="00403624">
          <w:rPr>
            <w:rStyle w:val="Hyperlink"/>
            <w:sz w:val="22"/>
            <w:szCs w:val="22"/>
          </w:rPr>
          <w:t>www.ukessays.com</w:t>
        </w:r>
      </w:hyperlink>
      <w:r w:rsidRPr="00403624">
        <w:rPr>
          <w:sz w:val="22"/>
          <w:szCs w:val="22"/>
        </w:rPr>
        <w:t xml:space="preserve">, </w:t>
      </w:r>
      <w:hyperlink r:id="rId9" w:history="1">
        <w:r w:rsidRPr="00403624">
          <w:rPr>
            <w:rStyle w:val="Hyperlink"/>
            <w:sz w:val="22"/>
            <w:szCs w:val="22"/>
          </w:rPr>
          <w:t>www.studymode.com</w:t>
        </w:r>
      </w:hyperlink>
      <w:r w:rsidRPr="00403624">
        <w:rPr>
          <w:sz w:val="22"/>
          <w:szCs w:val="22"/>
        </w:rPr>
        <w:t xml:space="preserve">, </w:t>
      </w:r>
      <w:hyperlink r:id="rId10" w:history="1">
        <w:r w:rsidRPr="00403624">
          <w:rPr>
            <w:rStyle w:val="Hyperlink"/>
            <w:sz w:val="22"/>
            <w:szCs w:val="22"/>
          </w:rPr>
          <w:t>www.slideshare.net</w:t>
        </w:r>
      </w:hyperlink>
      <w:r w:rsidRPr="00403624">
        <w:rPr>
          <w:sz w:val="22"/>
          <w:szCs w:val="22"/>
        </w:rPr>
        <w:t xml:space="preserve">, and </w:t>
      </w:r>
      <w:hyperlink r:id="rId11" w:history="1">
        <w:r w:rsidRPr="00403624">
          <w:rPr>
            <w:rStyle w:val="Hyperlink"/>
            <w:sz w:val="22"/>
            <w:szCs w:val="22"/>
          </w:rPr>
          <w:t>www.scribd.com</w:t>
        </w:r>
      </w:hyperlink>
      <w:r w:rsidRPr="00403624">
        <w:rPr>
          <w:sz w:val="22"/>
          <w:szCs w:val="22"/>
        </w:rPr>
        <w:t>).</w:t>
      </w:r>
    </w:p>
    <w:p w14:paraId="43CE616C" w14:textId="77777777" w:rsidR="00C317FE" w:rsidRPr="00403624" w:rsidRDefault="00C317FE" w:rsidP="00262EBC">
      <w:pPr>
        <w:pStyle w:val="ListParagraph"/>
        <w:numPr>
          <w:ilvl w:val="0"/>
          <w:numId w:val="1"/>
        </w:numPr>
        <w:jc w:val="both"/>
        <w:rPr>
          <w:sz w:val="22"/>
          <w:szCs w:val="22"/>
        </w:rPr>
      </w:pPr>
      <w:r w:rsidRPr="0041660F">
        <w:rPr>
          <w:color w:val="EE0000"/>
          <w:sz w:val="22"/>
          <w:szCs w:val="22"/>
        </w:rPr>
        <w:t xml:space="preserve">Humanize the way of typing, because there will be an AI detector </w:t>
      </w:r>
      <w:r w:rsidRPr="00403624">
        <w:rPr>
          <w:sz w:val="22"/>
          <w:szCs w:val="22"/>
        </w:rPr>
        <w:t xml:space="preserve">to find out if the assignment has been done by AI tool or by the student. Our report must be </w:t>
      </w:r>
      <w:r w:rsidRPr="0041660F">
        <w:rPr>
          <w:color w:val="EE0000"/>
          <w:sz w:val="22"/>
          <w:szCs w:val="22"/>
        </w:rPr>
        <w:t xml:space="preserve">less than 10% of AI </w:t>
      </w:r>
      <w:r w:rsidRPr="00403624">
        <w:rPr>
          <w:sz w:val="22"/>
          <w:szCs w:val="22"/>
        </w:rPr>
        <w:t>work for the whole report.</w:t>
      </w:r>
    </w:p>
    <w:p w14:paraId="38ACAB07" w14:textId="77777777" w:rsidR="00C317FE" w:rsidRPr="00403624" w:rsidRDefault="00C317FE" w:rsidP="00262EBC">
      <w:pPr>
        <w:pStyle w:val="ListParagraph"/>
        <w:numPr>
          <w:ilvl w:val="0"/>
          <w:numId w:val="1"/>
        </w:numPr>
        <w:jc w:val="both"/>
        <w:rPr>
          <w:sz w:val="22"/>
          <w:szCs w:val="22"/>
        </w:rPr>
      </w:pPr>
      <w:r w:rsidRPr="0041660F">
        <w:rPr>
          <w:color w:val="EE0000"/>
          <w:sz w:val="22"/>
          <w:szCs w:val="22"/>
        </w:rPr>
        <w:t xml:space="preserve">Strong paraphrasing is </w:t>
      </w:r>
      <w:r w:rsidRPr="00403624">
        <w:rPr>
          <w:sz w:val="22"/>
          <w:szCs w:val="22"/>
        </w:rPr>
        <w:t xml:space="preserve">mandatory to avoid plagiarism and similarity, which </w:t>
      </w:r>
      <w:r w:rsidRPr="0041660F">
        <w:rPr>
          <w:color w:val="EE0000"/>
          <w:sz w:val="22"/>
          <w:szCs w:val="22"/>
        </w:rPr>
        <w:t>must be less than 10% for the whole report, and less than 3% similarity from each individual sources.</w:t>
      </w:r>
    </w:p>
    <w:p w14:paraId="798AB605" w14:textId="3DAEB5A4" w:rsidR="00C317FE" w:rsidRPr="00403624" w:rsidRDefault="00C317FE" w:rsidP="00262EBC">
      <w:pPr>
        <w:pStyle w:val="ListParagraph"/>
        <w:numPr>
          <w:ilvl w:val="0"/>
          <w:numId w:val="1"/>
        </w:numPr>
        <w:jc w:val="both"/>
        <w:rPr>
          <w:sz w:val="22"/>
          <w:szCs w:val="22"/>
        </w:rPr>
      </w:pPr>
      <w:r w:rsidRPr="00403624">
        <w:rPr>
          <w:sz w:val="22"/>
          <w:szCs w:val="22"/>
        </w:rPr>
        <w:t xml:space="preserve">Sentences shouldn’t have the same pattern of typing (example: </w:t>
      </w:r>
      <w:r w:rsidR="00BE4FA7" w:rsidRPr="00403624">
        <w:rPr>
          <w:sz w:val="22"/>
          <w:szCs w:val="22"/>
        </w:rPr>
        <w:t>length, start</w:t>
      </w:r>
      <w:r w:rsidRPr="00403624">
        <w:rPr>
          <w:sz w:val="22"/>
          <w:szCs w:val="22"/>
        </w:rPr>
        <w:t xml:space="preserve">, pattern, wording, </w:t>
      </w:r>
      <w:proofErr w:type="spellStart"/>
      <w:r w:rsidRPr="00403624">
        <w:rPr>
          <w:sz w:val="22"/>
          <w:szCs w:val="22"/>
        </w:rPr>
        <w:t>etc</w:t>
      </w:r>
      <w:proofErr w:type="spellEnd"/>
      <w:r w:rsidRPr="00403624">
        <w:rPr>
          <w:sz w:val="22"/>
          <w:szCs w:val="22"/>
        </w:rPr>
        <w:t>).</w:t>
      </w:r>
    </w:p>
    <w:p w14:paraId="66D2E996" w14:textId="77777777" w:rsidR="00C317FE" w:rsidRPr="00403624" w:rsidRDefault="00C317FE" w:rsidP="00262EBC">
      <w:pPr>
        <w:pStyle w:val="ListParagraph"/>
        <w:numPr>
          <w:ilvl w:val="0"/>
          <w:numId w:val="1"/>
        </w:numPr>
        <w:jc w:val="both"/>
        <w:rPr>
          <w:sz w:val="22"/>
          <w:szCs w:val="22"/>
        </w:rPr>
      </w:pPr>
      <w:r w:rsidRPr="00403624">
        <w:rPr>
          <w:sz w:val="22"/>
          <w:szCs w:val="22"/>
        </w:rPr>
        <w:t xml:space="preserve">Paragraphs should not be long or packed (they should be separated into subtitles as much possible) for example chapter </w:t>
      </w:r>
      <w:proofErr w:type="gramStart"/>
      <w:r w:rsidRPr="00403624">
        <w:rPr>
          <w:sz w:val="22"/>
          <w:szCs w:val="22"/>
        </w:rPr>
        <w:t>1 ,</w:t>
      </w:r>
      <w:proofErr w:type="gramEnd"/>
      <w:r w:rsidRPr="00403624">
        <w:rPr>
          <w:sz w:val="22"/>
          <w:szCs w:val="22"/>
        </w:rPr>
        <w:t xml:space="preserve"> sections 1.1, 1.2, like this.</w:t>
      </w:r>
    </w:p>
    <w:p w14:paraId="21F634E9" w14:textId="11A67F6E" w:rsidR="00C317FE" w:rsidRPr="00403624" w:rsidRDefault="00C317FE" w:rsidP="001C48BE">
      <w:pPr>
        <w:pStyle w:val="ListParagraph"/>
        <w:numPr>
          <w:ilvl w:val="0"/>
          <w:numId w:val="1"/>
        </w:numPr>
        <w:jc w:val="both"/>
        <w:rPr>
          <w:sz w:val="22"/>
          <w:szCs w:val="22"/>
        </w:rPr>
      </w:pPr>
      <w:r w:rsidRPr="00403624">
        <w:rPr>
          <w:sz w:val="22"/>
          <w:szCs w:val="22"/>
        </w:rPr>
        <w:t>Avoid conclusions at the end of each chapter, section, or subtitle and keep it for the last of the report to do once. increasing the conclusions will be detected as AI work.</w:t>
      </w:r>
    </w:p>
    <w:p w14:paraId="72B1D8A0" w14:textId="5CA43112" w:rsidR="00403624" w:rsidRPr="002523C3" w:rsidRDefault="00403624" w:rsidP="001C48BE">
      <w:pPr>
        <w:pStyle w:val="ListParagraph"/>
        <w:numPr>
          <w:ilvl w:val="0"/>
          <w:numId w:val="1"/>
        </w:numPr>
        <w:jc w:val="both"/>
        <w:rPr>
          <w:sz w:val="22"/>
          <w:szCs w:val="22"/>
        </w:rPr>
      </w:pPr>
      <w:r w:rsidRPr="00273272">
        <w:rPr>
          <w:b/>
          <w:bCs/>
          <w:color w:val="EE0000"/>
          <w:sz w:val="22"/>
          <w:szCs w:val="22"/>
        </w:rPr>
        <w:t xml:space="preserve">Provide me with AI </w:t>
      </w:r>
      <w:r w:rsidR="00273272" w:rsidRPr="00273272">
        <w:rPr>
          <w:b/>
          <w:bCs/>
          <w:color w:val="EE0000"/>
          <w:sz w:val="22"/>
          <w:szCs w:val="22"/>
        </w:rPr>
        <w:t xml:space="preserve">percentage </w:t>
      </w:r>
      <w:r w:rsidRPr="00273272">
        <w:rPr>
          <w:b/>
          <w:bCs/>
          <w:color w:val="EE0000"/>
          <w:sz w:val="22"/>
          <w:szCs w:val="22"/>
        </w:rPr>
        <w:t>report</w:t>
      </w:r>
      <w:r w:rsidR="00273272" w:rsidRPr="00273272">
        <w:rPr>
          <w:b/>
          <w:bCs/>
          <w:color w:val="EE0000"/>
          <w:sz w:val="22"/>
          <w:szCs w:val="22"/>
        </w:rPr>
        <w:t xml:space="preserve"> and plagiarism report both</w:t>
      </w:r>
      <w:r w:rsidRPr="00273272">
        <w:rPr>
          <w:b/>
          <w:bCs/>
          <w:color w:val="EE0000"/>
          <w:sz w:val="22"/>
          <w:szCs w:val="22"/>
        </w:rPr>
        <w:t xml:space="preserve"> from Turnitin</w:t>
      </w:r>
      <w:r w:rsidRPr="00273272">
        <w:rPr>
          <w:color w:val="EE0000"/>
          <w:sz w:val="22"/>
          <w:szCs w:val="22"/>
        </w:rPr>
        <w:t xml:space="preserve"> </w:t>
      </w:r>
      <w:r w:rsidRPr="00403624">
        <w:rPr>
          <w:sz w:val="22"/>
          <w:szCs w:val="22"/>
        </w:rPr>
        <w:t xml:space="preserve">showing that the report is less than 10% of AI tone, </w:t>
      </w:r>
      <w:proofErr w:type="gramStart"/>
      <w:r w:rsidRPr="00403624">
        <w:rPr>
          <w:sz w:val="22"/>
          <w:szCs w:val="22"/>
        </w:rPr>
        <w:t xml:space="preserve">and </w:t>
      </w:r>
      <w:r w:rsidR="00BE4FA7" w:rsidRPr="00403624">
        <w:rPr>
          <w:sz w:val="22"/>
          <w:szCs w:val="22"/>
        </w:rPr>
        <w:t>also</w:t>
      </w:r>
      <w:proofErr w:type="gramEnd"/>
      <w:r w:rsidRPr="00403624">
        <w:rPr>
          <w:sz w:val="22"/>
          <w:szCs w:val="22"/>
        </w:rPr>
        <w:t xml:space="preserve"> a plagiarism</w:t>
      </w:r>
      <w:r w:rsidR="00273272">
        <w:rPr>
          <w:sz w:val="22"/>
          <w:szCs w:val="22"/>
        </w:rPr>
        <w:t xml:space="preserve"> report </w:t>
      </w:r>
      <w:r w:rsidRPr="00403624">
        <w:rPr>
          <w:sz w:val="22"/>
          <w:szCs w:val="22"/>
        </w:rPr>
        <w:t>show</w:t>
      </w:r>
      <w:r w:rsidR="00273272">
        <w:rPr>
          <w:sz w:val="22"/>
          <w:szCs w:val="22"/>
        </w:rPr>
        <w:t>s</w:t>
      </w:r>
      <w:r w:rsidRPr="00403624">
        <w:rPr>
          <w:sz w:val="22"/>
          <w:szCs w:val="22"/>
        </w:rPr>
        <w:t xml:space="preserve"> less than 10% plagiarism for the total report and less than 3% for individual sources you used in the report.</w:t>
      </w:r>
      <w:r w:rsidR="0041660F">
        <w:rPr>
          <w:sz w:val="22"/>
          <w:szCs w:val="22"/>
        </w:rPr>
        <w:t xml:space="preserve"> </w:t>
      </w:r>
      <w:r w:rsidR="0041660F" w:rsidRPr="0041660F">
        <w:rPr>
          <w:color w:val="EE0000"/>
          <w:sz w:val="22"/>
          <w:szCs w:val="22"/>
        </w:rPr>
        <w:t>(Please don’t send m</w:t>
      </w:r>
      <w:r w:rsidR="00BE4FA7">
        <w:rPr>
          <w:color w:val="EE0000"/>
          <w:sz w:val="22"/>
          <w:szCs w:val="22"/>
        </w:rPr>
        <w:t xml:space="preserve">e the </w:t>
      </w:r>
      <w:r w:rsidR="0041660F" w:rsidRPr="0041660F">
        <w:rPr>
          <w:color w:val="EE0000"/>
          <w:sz w:val="22"/>
          <w:szCs w:val="22"/>
        </w:rPr>
        <w:t xml:space="preserve">Turnitin report showing star </w:t>
      </w:r>
      <w:r w:rsidR="00273272">
        <w:rPr>
          <w:color w:val="EE0000"/>
          <w:sz w:val="22"/>
          <w:szCs w:val="22"/>
        </w:rPr>
        <w:t xml:space="preserve">(*) </w:t>
      </w:r>
      <w:r w:rsidR="0041660F" w:rsidRPr="0041660F">
        <w:rPr>
          <w:color w:val="EE0000"/>
          <w:sz w:val="22"/>
          <w:szCs w:val="22"/>
        </w:rPr>
        <w:t>instead of percentage).</w:t>
      </w:r>
    </w:p>
    <w:p w14:paraId="4BD94A3C" w14:textId="2D46D470" w:rsidR="002523C3" w:rsidRPr="00DC3D0D" w:rsidRDefault="002523C3" w:rsidP="001C48BE">
      <w:pPr>
        <w:pStyle w:val="ListParagraph"/>
        <w:numPr>
          <w:ilvl w:val="0"/>
          <w:numId w:val="1"/>
        </w:numPr>
        <w:jc w:val="both"/>
        <w:rPr>
          <w:sz w:val="22"/>
          <w:szCs w:val="22"/>
        </w:rPr>
      </w:pPr>
      <w:r>
        <w:rPr>
          <w:color w:val="000000" w:themeColor="text1"/>
          <w:sz w:val="22"/>
          <w:szCs w:val="22"/>
        </w:rPr>
        <w:t xml:space="preserve">Ensure covering all learning outcomes and meet the </w:t>
      </w:r>
      <w:r w:rsidRPr="002523C3">
        <w:rPr>
          <w:b/>
          <w:bCs/>
          <w:color w:val="EE0000"/>
          <w:sz w:val="22"/>
          <w:szCs w:val="22"/>
          <w:u w:val="single"/>
        </w:rPr>
        <w:t>DISTINCTION LEVEL</w:t>
      </w:r>
      <w:r w:rsidRPr="002523C3">
        <w:rPr>
          <w:color w:val="EE0000"/>
          <w:sz w:val="22"/>
          <w:szCs w:val="22"/>
        </w:rPr>
        <w:t xml:space="preserve"> </w:t>
      </w:r>
      <w:r>
        <w:rPr>
          <w:color w:val="000000" w:themeColor="text1"/>
          <w:sz w:val="22"/>
          <w:szCs w:val="22"/>
        </w:rPr>
        <w:t>in the rubric table provided in the assignment brief</w:t>
      </w:r>
      <w:r w:rsidR="00DC3D0D">
        <w:rPr>
          <w:color w:val="000000" w:themeColor="text1"/>
          <w:sz w:val="22"/>
          <w:szCs w:val="22"/>
        </w:rPr>
        <w:t>, the payment will be released after the professor evaluation.</w:t>
      </w:r>
    </w:p>
    <w:p w14:paraId="68504DCD" w14:textId="604AEEAD" w:rsidR="00DC3D0D" w:rsidRPr="00403624" w:rsidRDefault="00DC3D0D" w:rsidP="001C48BE">
      <w:pPr>
        <w:pStyle w:val="ListParagraph"/>
        <w:numPr>
          <w:ilvl w:val="0"/>
          <w:numId w:val="1"/>
        </w:numPr>
        <w:jc w:val="both"/>
        <w:rPr>
          <w:sz w:val="22"/>
          <w:szCs w:val="22"/>
        </w:rPr>
      </w:pPr>
      <w:r>
        <w:rPr>
          <w:color w:val="000000" w:themeColor="text1"/>
          <w:sz w:val="22"/>
          <w:szCs w:val="22"/>
        </w:rPr>
        <w:t>Include numerical data, figures, tables, and infographics, and make it professional MBA report.</w:t>
      </w:r>
    </w:p>
    <w:p w14:paraId="2198A21C" w14:textId="7070A6BE" w:rsidR="00C317FE" w:rsidRPr="0041660F" w:rsidRDefault="00C317FE" w:rsidP="00262EBC">
      <w:pPr>
        <w:jc w:val="both"/>
        <w:rPr>
          <w:b/>
          <w:bCs/>
          <w:color w:val="EE0000"/>
          <w:sz w:val="22"/>
          <w:szCs w:val="22"/>
          <w:u w:val="single"/>
        </w:rPr>
      </w:pPr>
      <w:r w:rsidRPr="0041660F">
        <w:rPr>
          <w:b/>
          <w:bCs/>
          <w:color w:val="EE0000"/>
          <w:sz w:val="22"/>
          <w:szCs w:val="22"/>
          <w:u w:val="single"/>
        </w:rPr>
        <w:t># Word Count Table:</w:t>
      </w:r>
    </w:p>
    <w:tbl>
      <w:tblPr>
        <w:tblStyle w:val="TableGrid"/>
        <w:tblW w:w="0" w:type="auto"/>
        <w:tblLook w:val="04A0" w:firstRow="1" w:lastRow="0" w:firstColumn="1" w:lastColumn="0" w:noHBand="0" w:noVBand="1"/>
      </w:tblPr>
      <w:tblGrid>
        <w:gridCol w:w="4675"/>
        <w:gridCol w:w="4675"/>
      </w:tblGrid>
      <w:tr w:rsidR="00C317FE" w:rsidRPr="00403624" w14:paraId="65A20D53" w14:textId="77777777" w:rsidTr="00C317FE">
        <w:tc>
          <w:tcPr>
            <w:tcW w:w="4675" w:type="dxa"/>
          </w:tcPr>
          <w:p w14:paraId="1C466A24" w14:textId="6BB251ED" w:rsidR="00C317FE" w:rsidRPr="00403624" w:rsidRDefault="00C317FE" w:rsidP="00262EBC">
            <w:pPr>
              <w:jc w:val="both"/>
              <w:rPr>
                <w:sz w:val="22"/>
                <w:szCs w:val="22"/>
              </w:rPr>
            </w:pPr>
            <w:r w:rsidRPr="00403624">
              <w:rPr>
                <w:sz w:val="22"/>
                <w:szCs w:val="22"/>
              </w:rPr>
              <w:t>Chapter</w:t>
            </w:r>
          </w:p>
        </w:tc>
        <w:tc>
          <w:tcPr>
            <w:tcW w:w="4675" w:type="dxa"/>
          </w:tcPr>
          <w:p w14:paraId="5462995B" w14:textId="676F6ED8" w:rsidR="00C317FE" w:rsidRPr="00403624" w:rsidRDefault="00C317FE" w:rsidP="00262EBC">
            <w:pPr>
              <w:jc w:val="both"/>
              <w:rPr>
                <w:sz w:val="22"/>
                <w:szCs w:val="22"/>
              </w:rPr>
            </w:pPr>
            <w:r w:rsidRPr="00403624">
              <w:rPr>
                <w:sz w:val="22"/>
                <w:szCs w:val="22"/>
              </w:rPr>
              <w:t>Word Count</w:t>
            </w:r>
          </w:p>
        </w:tc>
      </w:tr>
      <w:tr w:rsidR="00CC1B73" w:rsidRPr="00403624" w14:paraId="41836010" w14:textId="77777777" w:rsidTr="00C317FE">
        <w:tc>
          <w:tcPr>
            <w:tcW w:w="4675" w:type="dxa"/>
          </w:tcPr>
          <w:p w14:paraId="22405C11" w14:textId="3EDE08AF" w:rsidR="00CC1B73" w:rsidRPr="00BE4FA7" w:rsidRDefault="00DC3D0D" w:rsidP="00BE4FA7">
            <w:pPr>
              <w:jc w:val="both"/>
              <w:rPr>
                <w:sz w:val="22"/>
                <w:szCs w:val="22"/>
              </w:rPr>
            </w:pPr>
            <w:r>
              <w:rPr>
                <w:sz w:val="22"/>
                <w:szCs w:val="22"/>
              </w:rPr>
              <w:t>Executive Summary</w:t>
            </w:r>
          </w:p>
        </w:tc>
        <w:tc>
          <w:tcPr>
            <w:tcW w:w="4675" w:type="dxa"/>
          </w:tcPr>
          <w:p w14:paraId="1A18B924" w14:textId="67B47E2E" w:rsidR="00CC1B73" w:rsidRPr="00403624" w:rsidRDefault="00BF7B0C" w:rsidP="00262EBC">
            <w:pPr>
              <w:jc w:val="both"/>
              <w:rPr>
                <w:sz w:val="22"/>
                <w:szCs w:val="22"/>
              </w:rPr>
            </w:pPr>
            <w:r>
              <w:rPr>
                <w:sz w:val="22"/>
                <w:szCs w:val="22"/>
              </w:rPr>
              <w:t>3</w:t>
            </w:r>
            <w:r w:rsidR="00BE4FA7">
              <w:rPr>
                <w:sz w:val="22"/>
                <w:szCs w:val="22"/>
              </w:rPr>
              <w:t xml:space="preserve">00 </w:t>
            </w:r>
            <w:r w:rsidR="00CC1B73" w:rsidRPr="00403624">
              <w:rPr>
                <w:sz w:val="22"/>
                <w:szCs w:val="22"/>
              </w:rPr>
              <w:t>-</w:t>
            </w:r>
            <w:r w:rsidR="00BE4FA7">
              <w:rPr>
                <w:sz w:val="22"/>
                <w:szCs w:val="22"/>
              </w:rPr>
              <w:t xml:space="preserve"> </w:t>
            </w:r>
            <w:r>
              <w:rPr>
                <w:sz w:val="22"/>
                <w:szCs w:val="22"/>
              </w:rPr>
              <w:t>500</w:t>
            </w:r>
            <w:r w:rsidR="00CC1B73" w:rsidRPr="00403624">
              <w:rPr>
                <w:sz w:val="22"/>
                <w:szCs w:val="22"/>
              </w:rPr>
              <w:t xml:space="preserve"> </w:t>
            </w:r>
            <w:r w:rsidR="00BE4FA7" w:rsidRPr="00403624">
              <w:rPr>
                <w:sz w:val="22"/>
                <w:szCs w:val="22"/>
              </w:rPr>
              <w:t>words</w:t>
            </w:r>
            <w:r w:rsidR="00BE4FA7">
              <w:rPr>
                <w:sz w:val="22"/>
                <w:szCs w:val="22"/>
              </w:rPr>
              <w:t xml:space="preserve"> maximum</w:t>
            </w:r>
          </w:p>
        </w:tc>
      </w:tr>
      <w:tr w:rsidR="00C317FE" w:rsidRPr="00403624" w14:paraId="2FB628BA" w14:textId="77777777" w:rsidTr="00C317FE">
        <w:tc>
          <w:tcPr>
            <w:tcW w:w="4675" w:type="dxa"/>
          </w:tcPr>
          <w:p w14:paraId="14E61E1E" w14:textId="7DE6B512" w:rsidR="00C317FE" w:rsidRPr="00403624" w:rsidRDefault="00DC3D0D" w:rsidP="00262EBC">
            <w:pPr>
              <w:jc w:val="both"/>
              <w:rPr>
                <w:sz w:val="22"/>
                <w:szCs w:val="22"/>
              </w:rPr>
            </w:pPr>
            <w:r>
              <w:rPr>
                <w:sz w:val="22"/>
                <w:szCs w:val="22"/>
              </w:rPr>
              <w:t>Chapter</w:t>
            </w:r>
            <w:r w:rsidR="002523C3">
              <w:rPr>
                <w:sz w:val="22"/>
                <w:szCs w:val="22"/>
              </w:rPr>
              <w:t xml:space="preserve"> 1</w:t>
            </w:r>
          </w:p>
        </w:tc>
        <w:tc>
          <w:tcPr>
            <w:tcW w:w="4675" w:type="dxa"/>
          </w:tcPr>
          <w:p w14:paraId="5B1E2D21" w14:textId="0B59A60C" w:rsidR="00C317FE" w:rsidRPr="00403624" w:rsidRDefault="00DC3D0D" w:rsidP="00262EBC">
            <w:pPr>
              <w:jc w:val="both"/>
              <w:rPr>
                <w:sz w:val="22"/>
                <w:szCs w:val="22"/>
              </w:rPr>
            </w:pPr>
            <w:r>
              <w:rPr>
                <w:sz w:val="22"/>
                <w:szCs w:val="22"/>
              </w:rPr>
              <w:t>1000 - 1100</w:t>
            </w:r>
            <w:r w:rsidR="00CC1B73" w:rsidRPr="00403624">
              <w:rPr>
                <w:sz w:val="22"/>
                <w:szCs w:val="22"/>
              </w:rPr>
              <w:t xml:space="preserve"> </w:t>
            </w:r>
            <w:r w:rsidR="00BE4FA7" w:rsidRPr="00403624">
              <w:rPr>
                <w:sz w:val="22"/>
                <w:szCs w:val="22"/>
              </w:rPr>
              <w:t>words</w:t>
            </w:r>
            <w:r w:rsidR="00BE4FA7">
              <w:rPr>
                <w:sz w:val="22"/>
                <w:szCs w:val="22"/>
              </w:rPr>
              <w:t xml:space="preserve"> maximum</w:t>
            </w:r>
          </w:p>
        </w:tc>
      </w:tr>
      <w:tr w:rsidR="00C317FE" w:rsidRPr="00403624" w14:paraId="07BDDE5D" w14:textId="77777777" w:rsidTr="00C317FE">
        <w:tc>
          <w:tcPr>
            <w:tcW w:w="4675" w:type="dxa"/>
          </w:tcPr>
          <w:p w14:paraId="7A4523F6" w14:textId="43E6281F" w:rsidR="00C317FE" w:rsidRPr="00403624" w:rsidRDefault="00DC3D0D" w:rsidP="00CC1B73">
            <w:pPr>
              <w:tabs>
                <w:tab w:val="left" w:pos="812"/>
              </w:tabs>
              <w:jc w:val="both"/>
              <w:rPr>
                <w:sz w:val="22"/>
                <w:szCs w:val="22"/>
              </w:rPr>
            </w:pPr>
            <w:r>
              <w:rPr>
                <w:sz w:val="22"/>
                <w:szCs w:val="22"/>
              </w:rPr>
              <w:t xml:space="preserve">Chapter </w:t>
            </w:r>
            <w:r w:rsidR="002523C3">
              <w:rPr>
                <w:sz w:val="22"/>
                <w:szCs w:val="22"/>
              </w:rPr>
              <w:t>2</w:t>
            </w:r>
          </w:p>
        </w:tc>
        <w:tc>
          <w:tcPr>
            <w:tcW w:w="4675" w:type="dxa"/>
          </w:tcPr>
          <w:p w14:paraId="49817DA4" w14:textId="4E08BA80" w:rsidR="00C317FE" w:rsidRPr="00403624" w:rsidRDefault="002523C3" w:rsidP="00262EBC">
            <w:pPr>
              <w:jc w:val="both"/>
              <w:rPr>
                <w:sz w:val="22"/>
                <w:szCs w:val="22"/>
              </w:rPr>
            </w:pPr>
            <w:r>
              <w:rPr>
                <w:sz w:val="22"/>
                <w:szCs w:val="22"/>
              </w:rPr>
              <w:t>1</w:t>
            </w:r>
            <w:r w:rsidR="00DC3D0D">
              <w:rPr>
                <w:sz w:val="22"/>
                <w:szCs w:val="22"/>
              </w:rPr>
              <w:t>3</w:t>
            </w:r>
            <w:r>
              <w:rPr>
                <w:sz w:val="22"/>
                <w:szCs w:val="22"/>
              </w:rPr>
              <w:t>00 – 1</w:t>
            </w:r>
            <w:r w:rsidR="00DC3D0D">
              <w:rPr>
                <w:sz w:val="22"/>
                <w:szCs w:val="22"/>
              </w:rPr>
              <w:t>4</w:t>
            </w:r>
            <w:r>
              <w:rPr>
                <w:sz w:val="22"/>
                <w:szCs w:val="22"/>
              </w:rPr>
              <w:t>00</w:t>
            </w:r>
            <w:r w:rsidR="0046703E" w:rsidRPr="00403624">
              <w:rPr>
                <w:sz w:val="22"/>
                <w:szCs w:val="22"/>
              </w:rPr>
              <w:t xml:space="preserve"> words</w:t>
            </w:r>
            <w:r w:rsidR="00BE4FA7">
              <w:rPr>
                <w:sz w:val="22"/>
                <w:szCs w:val="22"/>
              </w:rPr>
              <w:t xml:space="preserve"> maximum</w:t>
            </w:r>
          </w:p>
        </w:tc>
      </w:tr>
      <w:tr w:rsidR="00DC3D0D" w:rsidRPr="00403624" w14:paraId="6830392E" w14:textId="77777777" w:rsidTr="00C317FE">
        <w:tc>
          <w:tcPr>
            <w:tcW w:w="4675" w:type="dxa"/>
          </w:tcPr>
          <w:p w14:paraId="1A084AD6" w14:textId="33078E0E" w:rsidR="00DC3D0D" w:rsidRPr="00403624" w:rsidRDefault="00DC3D0D" w:rsidP="00DC3D0D">
            <w:pPr>
              <w:rPr>
                <w:sz w:val="22"/>
                <w:szCs w:val="22"/>
              </w:rPr>
            </w:pPr>
            <w:r>
              <w:rPr>
                <w:sz w:val="22"/>
                <w:szCs w:val="22"/>
              </w:rPr>
              <w:t xml:space="preserve">Chapter </w:t>
            </w:r>
            <w:r>
              <w:rPr>
                <w:sz w:val="22"/>
                <w:szCs w:val="22"/>
              </w:rPr>
              <w:t>3</w:t>
            </w:r>
          </w:p>
        </w:tc>
        <w:tc>
          <w:tcPr>
            <w:tcW w:w="4675" w:type="dxa"/>
          </w:tcPr>
          <w:p w14:paraId="4B2BBE4C" w14:textId="7C387984" w:rsidR="00DC3D0D" w:rsidRPr="00403624" w:rsidRDefault="00DC3D0D" w:rsidP="00DC3D0D">
            <w:pPr>
              <w:jc w:val="both"/>
              <w:rPr>
                <w:sz w:val="22"/>
                <w:szCs w:val="22"/>
              </w:rPr>
            </w:pPr>
            <w:r>
              <w:rPr>
                <w:sz w:val="22"/>
                <w:szCs w:val="22"/>
              </w:rPr>
              <w:t>1000 - 1100</w:t>
            </w:r>
            <w:r w:rsidRPr="00403624">
              <w:rPr>
                <w:sz w:val="22"/>
                <w:szCs w:val="22"/>
              </w:rPr>
              <w:t xml:space="preserve"> words</w:t>
            </w:r>
            <w:r>
              <w:rPr>
                <w:sz w:val="22"/>
                <w:szCs w:val="22"/>
              </w:rPr>
              <w:t xml:space="preserve"> maximum</w:t>
            </w:r>
          </w:p>
        </w:tc>
      </w:tr>
      <w:tr w:rsidR="00DC3D0D" w:rsidRPr="00403624" w14:paraId="4BC27911" w14:textId="77777777" w:rsidTr="00C317FE">
        <w:tc>
          <w:tcPr>
            <w:tcW w:w="4675" w:type="dxa"/>
          </w:tcPr>
          <w:p w14:paraId="1D0E962B" w14:textId="432AB80C" w:rsidR="00DC3D0D" w:rsidRPr="00403624" w:rsidRDefault="00DC3D0D" w:rsidP="00DC3D0D">
            <w:pPr>
              <w:jc w:val="both"/>
              <w:rPr>
                <w:sz w:val="22"/>
                <w:szCs w:val="22"/>
              </w:rPr>
            </w:pPr>
            <w:r>
              <w:rPr>
                <w:sz w:val="22"/>
                <w:szCs w:val="22"/>
              </w:rPr>
              <w:t xml:space="preserve">Chapter </w:t>
            </w:r>
            <w:r>
              <w:rPr>
                <w:sz w:val="22"/>
                <w:szCs w:val="22"/>
              </w:rPr>
              <w:t>4</w:t>
            </w:r>
          </w:p>
        </w:tc>
        <w:tc>
          <w:tcPr>
            <w:tcW w:w="4675" w:type="dxa"/>
          </w:tcPr>
          <w:p w14:paraId="53A3BE25" w14:textId="3454197C" w:rsidR="00DC3D0D" w:rsidRPr="00403624" w:rsidRDefault="00DC3D0D" w:rsidP="00DC3D0D">
            <w:pPr>
              <w:tabs>
                <w:tab w:val="left" w:pos="797"/>
              </w:tabs>
              <w:jc w:val="both"/>
              <w:rPr>
                <w:sz w:val="22"/>
                <w:szCs w:val="22"/>
              </w:rPr>
            </w:pPr>
            <w:r>
              <w:rPr>
                <w:sz w:val="22"/>
                <w:szCs w:val="22"/>
              </w:rPr>
              <w:t>1300 – 1400</w:t>
            </w:r>
            <w:r w:rsidRPr="00403624">
              <w:rPr>
                <w:sz w:val="22"/>
                <w:szCs w:val="22"/>
              </w:rPr>
              <w:t xml:space="preserve"> words</w:t>
            </w:r>
            <w:r>
              <w:rPr>
                <w:sz w:val="22"/>
                <w:szCs w:val="22"/>
              </w:rPr>
              <w:t xml:space="preserve"> maximum</w:t>
            </w:r>
          </w:p>
        </w:tc>
      </w:tr>
      <w:tr w:rsidR="00BF7B0C" w:rsidRPr="00403624" w14:paraId="1EA07F1E" w14:textId="77777777" w:rsidTr="00C317FE">
        <w:tc>
          <w:tcPr>
            <w:tcW w:w="4675" w:type="dxa"/>
          </w:tcPr>
          <w:p w14:paraId="18116CDD" w14:textId="5C3C3DB0" w:rsidR="00BF7B0C" w:rsidRDefault="00BF7B0C" w:rsidP="00BF7B0C">
            <w:pPr>
              <w:jc w:val="both"/>
              <w:rPr>
                <w:sz w:val="22"/>
                <w:szCs w:val="22"/>
              </w:rPr>
            </w:pPr>
            <w:r>
              <w:rPr>
                <w:sz w:val="22"/>
                <w:szCs w:val="22"/>
              </w:rPr>
              <w:t>Conclusion</w:t>
            </w:r>
          </w:p>
        </w:tc>
        <w:tc>
          <w:tcPr>
            <w:tcW w:w="4675" w:type="dxa"/>
          </w:tcPr>
          <w:p w14:paraId="6F8A104E" w14:textId="7378B267" w:rsidR="00BF7B0C" w:rsidRDefault="00BF7B0C" w:rsidP="00BF7B0C">
            <w:pPr>
              <w:tabs>
                <w:tab w:val="left" w:pos="797"/>
              </w:tabs>
              <w:jc w:val="both"/>
              <w:rPr>
                <w:sz w:val="22"/>
                <w:szCs w:val="22"/>
              </w:rPr>
            </w:pPr>
            <w:r>
              <w:rPr>
                <w:sz w:val="22"/>
                <w:szCs w:val="22"/>
              </w:rPr>
              <w:t xml:space="preserve">300 </w:t>
            </w:r>
            <w:r w:rsidRPr="00403624">
              <w:rPr>
                <w:sz w:val="22"/>
                <w:szCs w:val="22"/>
              </w:rPr>
              <w:t>-</w:t>
            </w:r>
            <w:r>
              <w:rPr>
                <w:sz w:val="22"/>
                <w:szCs w:val="22"/>
              </w:rPr>
              <w:t xml:space="preserve"> 500</w:t>
            </w:r>
            <w:r w:rsidRPr="00403624">
              <w:rPr>
                <w:sz w:val="22"/>
                <w:szCs w:val="22"/>
              </w:rPr>
              <w:t xml:space="preserve"> words</w:t>
            </w:r>
            <w:r>
              <w:rPr>
                <w:sz w:val="22"/>
                <w:szCs w:val="22"/>
              </w:rPr>
              <w:t xml:space="preserve"> maximum</w:t>
            </w:r>
          </w:p>
        </w:tc>
      </w:tr>
    </w:tbl>
    <w:p w14:paraId="6A84F733" w14:textId="77777777" w:rsidR="00C317FE" w:rsidRDefault="00C317FE" w:rsidP="00262EBC">
      <w:pPr>
        <w:jc w:val="both"/>
        <w:rPr>
          <w:sz w:val="22"/>
          <w:szCs w:val="22"/>
        </w:rPr>
      </w:pPr>
    </w:p>
    <w:p w14:paraId="6B93C4B5" w14:textId="4E56FA38" w:rsidR="00BF7B0C" w:rsidRPr="00540A45" w:rsidRDefault="00540A45" w:rsidP="00A86CB1">
      <w:pPr>
        <w:jc w:val="both"/>
        <w:rPr>
          <w:b/>
          <w:bCs/>
          <w:color w:val="EE0000"/>
          <w:sz w:val="22"/>
          <w:szCs w:val="22"/>
          <w:u w:val="single"/>
        </w:rPr>
      </w:pPr>
      <w:r w:rsidRPr="00540A45">
        <w:rPr>
          <w:b/>
          <w:bCs/>
          <w:color w:val="EE0000"/>
          <w:sz w:val="22"/>
          <w:szCs w:val="22"/>
          <w:u w:val="single"/>
        </w:rPr>
        <w:t>See the assignment brief word file</w:t>
      </w:r>
      <w:r w:rsidR="00834DBD">
        <w:rPr>
          <w:b/>
          <w:bCs/>
          <w:color w:val="EE0000"/>
          <w:sz w:val="22"/>
          <w:szCs w:val="22"/>
          <w:u w:val="single"/>
        </w:rPr>
        <w:t>,</w:t>
      </w:r>
      <w:r w:rsidRPr="00540A45">
        <w:rPr>
          <w:b/>
          <w:bCs/>
          <w:color w:val="EE0000"/>
          <w:sz w:val="22"/>
          <w:szCs w:val="22"/>
          <w:u w:val="single"/>
        </w:rPr>
        <w:t xml:space="preserve"> to know what exactly </w:t>
      </w:r>
      <w:r w:rsidR="00AB65C6" w:rsidRPr="00540A45">
        <w:rPr>
          <w:b/>
          <w:bCs/>
          <w:color w:val="EE0000"/>
          <w:sz w:val="22"/>
          <w:szCs w:val="22"/>
          <w:u w:val="single"/>
        </w:rPr>
        <w:t>is required</w:t>
      </w:r>
      <w:r w:rsidRPr="00540A45">
        <w:rPr>
          <w:b/>
          <w:bCs/>
          <w:color w:val="EE0000"/>
          <w:sz w:val="22"/>
          <w:szCs w:val="22"/>
          <w:u w:val="single"/>
        </w:rPr>
        <w:t xml:space="preserve"> in each chapter.</w:t>
      </w:r>
    </w:p>
    <w:p w14:paraId="02E4C04A" w14:textId="290EDB5D" w:rsidR="00A64AAA" w:rsidRPr="0041660F" w:rsidRDefault="00C317FE" w:rsidP="001C48BE">
      <w:pPr>
        <w:jc w:val="both"/>
        <w:rPr>
          <w:b/>
          <w:bCs/>
          <w:color w:val="EE0000"/>
          <w:sz w:val="22"/>
          <w:szCs w:val="22"/>
          <w:u w:val="single"/>
        </w:rPr>
      </w:pPr>
      <w:r w:rsidRPr="0041660F">
        <w:rPr>
          <w:b/>
          <w:bCs/>
          <w:color w:val="EE0000"/>
          <w:sz w:val="22"/>
          <w:szCs w:val="22"/>
          <w:u w:val="single"/>
        </w:rPr>
        <w:t xml:space="preserve">Make sure </w:t>
      </w:r>
      <w:r w:rsidR="00540A45" w:rsidRPr="0041660F">
        <w:rPr>
          <w:b/>
          <w:bCs/>
          <w:color w:val="EE0000"/>
          <w:sz w:val="22"/>
          <w:szCs w:val="22"/>
          <w:u w:val="single"/>
        </w:rPr>
        <w:t>all</w:t>
      </w:r>
      <w:r w:rsidRPr="0041660F">
        <w:rPr>
          <w:b/>
          <w:bCs/>
          <w:color w:val="EE0000"/>
          <w:sz w:val="22"/>
          <w:szCs w:val="22"/>
          <w:u w:val="single"/>
        </w:rPr>
        <w:t xml:space="preserve"> above instructions are followed as mandatory for all questions.</w:t>
      </w:r>
    </w:p>
    <w:sectPr w:rsidR="00A64AAA" w:rsidRPr="0041660F" w:rsidSect="00262EBC">
      <w:footerReference w:type="even" r:id="rId12"/>
      <w:footerReference w:type="default" r:id="rId13"/>
      <w:footerReference w:type="first" r:id="rId14"/>
      <w:pgSz w:w="12240" w:h="15840"/>
      <w:pgMar w:top="360" w:right="540" w:bottom="630" w:left="2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A1934" w14:textId="77777777" w:rsidR="00141C53" w:rsidRDefault="00141C53" w:rsidP="00A72016">
      <w:pPr>
        <w:spacing w:after="0" w:line="240" w:lineRule="auto"/>
      </w:pPr>
      <w:r>
        <w:separator/>
      </w:r>
    </w:p>
  </w:endnote>
  <w:endnote w:type="continuationSeparator" w:id="0">
    <w:p w14:paraId="322641AC" w14:textId="77777777" w:rsidR="00141C53" w:rsidRDefault="00141C53" w:rsidP="00A72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7C23" w14:textId="34F5FB02" w:rsidR="00A72016" w:rsidRDefault="00A72016">
    <w:pPr>
      <w:pStyle w:val="Footer"/>
    </w:pPr>
    <w:r>
      <w:rPr>
        <w:noProof/>
      </w:rPr>
      <mc:AlternateContent>
        <mc:Choice Requires="wps">
          <w:drawing>
            <wp:anchor distT="0" distB="0" distL="0" distR="0" simplePos="0" relativeHeight="251658241" behindDoc="0" locked="0" layoutInCell="1" allowOverlap="1" wp14:anchorId="5BAB496D" wp14:editId="1B488719">
              <wp:simplePos x="635" y="635"/>
              <wp:positionH relativeFrom="page">
                <wp:align>center</wp:align>
              </wp:positionH>
              <wp:positionV relativeFrom="page">
                <wp:align>bottom</wp:align>
              </wp:positionV>
              <wp:extent cx="1494155" cy="387985"/>
              <wp:effectExtent l="0" t="0" r="10795" b="0"/>
              <wp:wrapNone/>
              <wp:docPr id="1400188597" name="Text Box 2" descr="Baker Hughe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4155" cy="387985"/>
                      </a:xfrm>
                      <a:prstGeom prst="rect">
                        <a:avLst/>
                      </a:prstGeom>
                      <a:noFill/>
                      <a:ln>
                        <a:noFill/>
                      </a:ln>
                    </wps:spPr>
                    <wps:txbx>
                      <w:txbxContent>
                        <w:p w14:paraId="37976E96" w14:textId="477A374D" w:rsidR="00A72016" w:rsidRPr="00A72016" w:rsidRDefault="00A72016" w:rsidP="00A72016">
                          <w:pPr>
                            <w:spacing w:after="0"/>
                            <w:rPr>
                              <w:rFonts w:ascii="Calibri" w:eastAsia="Calibri" w:hAnsi="Calibri" w:cs="Calibri"/>
                              <w:noProof/>
                              <w:color w:val="008000"/>
                              <w:sz w:val="22"/>
                              <w:szCs w:val="22"/>
                            </w:rPr>
                          </w:pPr>
                          <w:r w:rsidRPr="00A72016">
                            <w:rPr>
                              <w:rFonts w:ascii="Calibri" w:eastAsia="Calibri" w:hAnsi="Calibri" w:cs="Calibri"/>
                              <w:noProof/>
                              <w:color w:val="008000"/>
                              <w:sz w:val="22"/>
                              <w:szCs w:val="22"/>
                            </w:rPr>
                            <w:t>Baker Hughes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AB496D" id="_x0000_t202" coordsize="21600,21600" o:spt="202" path="m,l,21600r21600,l21600,xe">
              <v:stroke joinstyle="miter"/>
              <v:path gradientshapeok="t" o:connecttype="rect"/>
            </v:shapetype>
            <v:shape id="Text Box 2" o:spid="_x0000_s1026" type="#_x0000_t202" alt="Baker Hughes Confidential" style="position:absolute;margin-left:0;margin-top:0;width:117.65pt;height:30.5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" filled="f" stroked="f">
              <v:textbox style="mso-fit-shape-to-text:t" inset="0,0,0,15pt">
                <w:txbxContent>
                  <w:p w14:paraId="37976E96" w14:textId="477A374D" w:rsidR="00A72016" w:rsidRPr="00A72016" w:rsidRDefault="00A72016" w:rsidP="00A72016">
                    <w:pPr>
                      <w:spacing w:after="0"/>
                      <w:rPr>
                        <w:rFonts w:ascii="Calibri" w:eastAsia="Calibri" w:hAnsi="Calibri" w:cs="Calibri"/>
                        <w:noProof/>
                        <w:color w:val="008000"/>
                        <w:sz w:val="22"/>
                        <w:szCs w:val="22"/>
                      </w:rPr>
                    </w:pPr>
                    <w:r w:rsidRPr="00A72016">
                      <w:rPr>
                        <w:rFonts w:ascii="Calibri" w:eastAsia="Calibri" w:hAnsi="Calibri" w:cs="Calibri"/>
                        <w:noProof/>
                        <w:color w:val="008000"/>
                        <w:sz w:val="22"/>
                        <w:szCs w:val="22"/>
                      </w:rPr>
                      <w:t>Baker Hughes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8D97" w14:textId="144DE9F9" w:rsidR="00A72016" w:rsidRDefault="00A72016">
    <w:pPr>
      <w:pStyle w:val="Footer"/>
    </w:pPr>
    <w:r>
      <w:rPr>
        <w:noProof/>
      </w:rPr>
      <mc:AlternateContent>
        <mc:Choice Requires="wps">
          <w:drawing>
            <wp:anchor distT="0" distB="0" distL="0" distR="0" simplePos="0" relativeHeight="251658242" behindDoc="0" locked="0" layoutInCell="1" allowOverlap="1" wp14:anchorId="0C15BD3E" wp14:editId="06369A3C">
              <wp:simplePos x="171450" y="9417050"/>
              <wp:positionH relativeFrom="page">
                <wp:align>center</wp:align>
              </wp:positionH>
              <wp:positionV relativeFrom="page">
                <wp:align>bottom</wp:align>
              </wp:positionV>
              <wp:extent cx="1494155" cy="387985"/>
              <wp:effectExtent l="0" t="0" r="10795" b="0"/>
              <wp:wrapNone/>
              <wp:docPr id="983361789" name="Text Box 3" descr="Baker Hughe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4155" cy="387985"/>
                      </a:xfrm>
                      <a:prstGeom prst="rect">
                        <a:avLst/>
                      </a:prstGeom>
                      <a:noFill/>
                      <a:ln>
                        <a:noFill/>
                      </a:ln>
                    </wps:spPr>
                    <wps:txbx>
                      <w:txbxContent>
                        <w:p w14:paraId="6D5A2737" w14:textId="349F9DA4" w:rsidR="00A72016" w:rsidRPr="00A72016" w:rsidRDefault="00A72016" w:rsidP="00A72016">
                          <w:pPr>
                            <w:spacing w:after="0"/>
                            <w:rPr>
                              <w:rFonts w:ascii="Calibri" w:eastAsia="Calibri" w:hAnsi="Calibri" w:cs="Calibri"/>
                              <w:noProof/>
                              <w:color w:val="008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15BD3E" id="_x0000_t202" coordsize="21600,21600" o:spt="202" path="m,l,21600r21600,l21600,xe">
              <v:stroke joinstyle="miter"/>
              <v:path gradientshapeok="t" o:connecttype="rect"/>
            </v:shapetype>
            <v:shape id="Text Box 3" o:spid="_x0000_s1027" type="#_x0000_t202" alt="Baker Hughes Confidential" style="position:absolute;margin-left:0;margin-top:0;width:117.65pt;height:30.5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" filled="f" stroked="f">
              <v:textbox style="mso-fit-shape-to-text:t" inset="0,0,0,15pt">
                <w:txbxContent>
                  <w:p w14:paraId="6D5A2737" w14:textId="349F9DA4" w:rsidR="00A72016" w:rsidRPr="00A72016" w:rsidRDefault="00A72016" w:rsidP="00A72016">
                    <w:pPr>
                      <w:spacing w:after="0"/>
                      <w:rPr>
                        <w:rFonts w:ascii="Calibri" w:eastAsia="Calibri" w:hAnsi="Calibri" w:cs="Calibri"/>
                        <w:noProof/>
                        <w:color w:val="008000"/>
                        <w:sz w:val="22"/>
                        <w:szCs w:val="2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5BCB" w14:textId="5794F661" w:rsidR="00A72016" w:rsidRDefault="00A72016">
    <w:pPr>
      <w:pStyle w:val="Footer"/>
    </w:pPr>
    <w:r>
      <w:rPr>
        <w:noProof/>
      </w:rPr>
      <mc:AlternateContent>
        <mc:Choice Requires="wps">
          <w:drawing>
            <wp:anchor distT="0" distB="0" distL="0" distR="0" simplePos="0" relativeHeight="251658240" behindDoc="0" locked="0" layoutInCell="1" allowOverlap="1" wp14:anchorId="08BCBDDC" wp14:editId="3B0F87D6">
              <wp:simplePos x="635" y="635"/>
              <wp:positionH relativeFrom="page">
                <wp:align>center</wp:align>
              </wp:positionH>
              <wp:positionV relativeFrom="page">
                <wp:align>bottom</wp:align>
              </wp:positionV>
              <wp:extent cx="1494155" cy="387985"/>
              <wp:effectExtent l="0" t="0" r="10795" b="0"/>
              <wp:wrapNone/>
              <wp:docPr id="113948997" name="Text Box 1" descr="Baker Hughe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4155" cy="387985"/>
                      </a:xfrm>
                      <a:prstGeom prst="rect">
                        <a:avLst/>
                      </a:prstGeom>
                      <a:noFill/>
                      <a:ln>
                        <a:noFill/>
                      </a:ln>
                    </wps:spPr>
                    <wps:txbx>
                      <w:txbxContent>
                        <w:p w14:paraId="7E5F2845" w14:textId="2398CF3C" w:rsidR="00A72016" w:rsidRPr="00A72016" w:rsidRDefault="00A72016" w:rsidP="00A72016">
                          <w:pPr>
                            <w:spacing w:after="0"/>
                            <w:rPr>
                              <w:rFonts w:ascii="Calibri" w:eastAsia="Calibri" w:hAnsi="Calibri" w:cs="Calibri"/>
                              <w:noProof/>
                              <w:color w:val="008000"/>
                              <w:sz w:val="22"/>
                              <w:szCs w:val="22"/>
                            </w:rPr>
                          </w:pPr>
                          <w:r w:rsidRPr="00A72016">
                            <w:rPr>
                              <w:rFonts w:ascii="Calibri" w:eastAsia="Calibri" w:hAnsi="Calibri" w:cs="Calibri"/>
                              <w:noProof/>
                              <w:color w:val="008000"/>
                              <w:sz w:val="22"/>
                              <w:szCs w:val="22"/>
                            </w:rPr>
                            <w:t>Baker Hughes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BCBDDC" id="_x0000_t202" coordsize="21600,21600" o:spt="202" path="m,l,21600r21600,l21600,xe">
              <v:stroke joinstyle="miter"/>
              <v:path gradientshapeok="t" o:connecttype="rect"/>
            </v:shapetype>
            <v:shape id="Text Box 1" o:spid="_x0000_s1028" type="#_x0000_t202" alt="Baker Hughes Confidential" style="position:absolute;margin-left:0;margin-top:0;width:117.65pt;height:30.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" filled="f" stroked="f">
              <v:textbox style="mso-fit-shape-to-text:t" inset="0,0,0,15pt">
                <w:txbxContent>
                  <w:p w14:paraId="7E5F2845" w14:textId="2398CF3C" w:rsidR="00A72016" w:rsidRPr="00A72016" w:rsidRDefault="00A72016" w:rsidP="00A72016">
                    <w:pPr>
                      <w:spacing w:after="0"/>
                      <w:rPr>
                        <w:rFonts w:ascii="Calibri" w:eastAsia="Calibri" w:hAnsi="Calibri" w:cs="Calibri"/>
                        <w:noProof/>
                        <w:color w:val="008000"/>
                        <w:sz w:val="22"/>
                        <w:szCs w:val="22"/>
                      </w:rPr>
                    </w:pPr>
                    <w:r w:rsidRPr="00A72016">
                      <w:rPr>
                        <w:rFonts w:ascii="Calibri" w:eastAsia="Calibri" w:hAnsi="Calibri" w:cs="Calibri"/>
                        <w:noProof/>
                        <w:color w:val="008000"/>
                        <w:sz w:val="22"/>
                        <w:szCs w:val="22"/>
                      </w:rPr>
                      <w:t>Baker Hughes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7B0A" w14:textId="77777777" w:rsidR="00141C53" w:rsidRDefault="00141C53" w:rsidP="00A72016">
      <w:pPr>
        <w:spacing w:after="0" w:line="240" w:lineRule="auto"/>
      </w:pPr>
      <w:r>
        <w:separator/>
      </w:r>
    </w:p>
  </w:footnote>
  <w:footnote w:type="continuationSeparator" w:id="0">
    <w:p w14:paraId="5547EA2B" w14:textId="77777777" w:rsidR="00141C53" w:rsidRDefault="00141C53" w:rsidP="00A72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977"/>
    <w:multiLevelType w:val="hybridMultilevel"/>
    <w:tmpl w:val="9A042A32"/>
    <w:lvl w:ilvl="0" w:tplc="D72656F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514FB5"/>
    <w:multiLevelType w:val="hybridMultilevel"/>
    <w:tmpl w:val="F6A6FB30"/>
    <w:lvl w:ilvl="0" w:tplc="569CF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5B0DD8"/>
    <w:multiLevelType w:val="hybridMultilevel"/>
    <w:tmpl w:val="8AA08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3873496">
    <w:abstractNumId w:val="1"/>
  </w:num>
  <w:num w:numId="2" w16cid:durableId="2036688531">
    <w:abstractNumId w:val="0"/>
  </w:num>
  <w:num w:numId="3" w16cid:durableId="950360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31"/>
    <w:rsid w:val="000A466A"/>
    <w:rsid w:val="00141C53"/>
    <w:rsid w:val="001C48BE"/>
    <w:rsid w:val="001D7594"/>
    <w:rsid w:val="002444B1"/>
    <w:rsid w:val="00251557"/>
    <w:rsid w:val="002523C3"/>
    <w:rsid w:val="00255CA8"/>
    <w:rsid w:val="00262EBC"/>
    <w:rsid w:val="00273272"/>
    <w:rsid w:val="00335E2B"/>
    <w:rsid w:val="00336EFA"/>
    <w:rsid w:val="003F0300"/>
    <w:rsid w:val="00403624"/>
    <w:rsid w:val="0041660F"/>
    <w:rsid w:val="0046703E"/>
    <w:rsid w:val="0047772B"/>
    <w:rsid w:val="00540A45"/>
    <w:rsid w:val="006C023C"/>
    <w:rsid w:val="007D40AA"/>
    <w:rsid w:val="00834DBD"/>
    <w:rsid w:val="008C3380"/>
    <w:rsid w:val="008F1D96"/>
    <w:rsid w:val="00915BE0"/>
    <w:rsid w:val="009435A2"/>
    <w:rsid w:val="00944107"/>
    <w:rsid w:val="009B5041"/>
    <w:rsid w:val="009F2C7F"/>
    <w:rsid w:val="009F5427"/>
    <w:rsid w:val="00A64AAA"/>
    <w:rsid w:val="00A72016"/>
    <w:rsid w:val="00A86CB1"/>
    <w:rsid w:val="00AB65C6"/>
    <w:rsid w:val="00B16231"/>
    <w:rsid w:val="00B67A65"/>
    <w:rsid w:val="00B7736C"/>
    <w:rsid w:val="00BE4FA7"/>
    <w:rsid w:val="00BF7B0C"/>
    <w:rsid w:val="00C317FE"/>
    <w:rsid w:val="00C70461"/>
    <w:rsid w:val="00C925C4"/>
    <w:rsid w:val="00CC1B73"/>
    <w:rsid w:val="00CF7054"/>
    <w:rsid w:val="00DC3D0D"/>
    <w:rsid w:val="00ED1CD3"/>
    <w:rsid w:val="00EE7F9E"/>
    <w:rsid w:val="00F401EC"/>
    <w:rsid w:val="00FB13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4172"/>
  <w15:chartTrackingRefBased/>
  <w15:docId w15:val="{5272A6C5-B28F-4204-884D-7D8F6C6D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231"/>
    <w:rPr>
      <w:rFonts w:eastAsiaTheme="majorEastAsia" w:cstheme="majorBidi"/>
      <w:color w:val="272727" w:themeColor="text1" w:themeTint="D8"/>
    </w:rPr>
  </w:style>
  <w:style w:type="paragraph" w:styleId="Title">
    <w:name w:val="Title"/>
    <w:basedOn w:val="Normal"/>
    <w:next w:val="Normal"/>
    <w:link w:val="TitleChar"/>
    <w:uiPriority w:val="10"/>
    <w:qFormat/>
    <w:rsid w:val="00B16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231"/>
    <w:pPr>
      <w:spacing w:before="160"/>
      <w:jc w:val="center"/>
    </w:pPr>
    <w:rPr>
      <w:i/>
      <w:iCs/>
      <w:color w:val="404040" w:themeColor="text1" w:themeTint="BF"/>
    </w:rPr>
  </w:style>
  <w:style w:type="character" w:customStyle="1" w:styleId="QuoteChar">
    <w:name w:val="Quote Char"/>
    <w:basedOn w:val="DefaultParagraphFont"/>
    <w:link w:val="Quote"/>
    <w:uiPriority w:val="29"/>
    <w:rsid w:val="00B16231"/>
    <w:rPr>
      <w:i/>
      <w:iCs/>
      <w:color w:val="404040" w:themeColor="text1" w:themeTint="BF"/>
    </w:rPr>
  </w:style>
  <w:style w:type="paragraph" w:styleId="ListParagraph">
    <w:name w:val="List Paragraph"/>
    <w:basedOn w:val="Normal"/>
    <w:uiPriority w:val="34"/>
    <w:qFormat/>
    <w:rsid w:val="00B16231"/>
    <w:pPr>
      <w:ind w:left="720"/>
      <w:contextualSpacing/>
    </w:pPr>
  </w:style>
  <w:style w:type="character" w:styleId="IntenseEmphasis">
    <w:name w:val="Intense Emphasis"/>
    <w:basedOn w:val="DefaultParagraphFont"/>
    <w:uiPriority w:val="21"/>
    <w:qFormat/>
    <w:rsid w:val="00B16231"/>
    <w:rPr>
      <w:i/>
      <w:iCs/>
      <w:color w:val="0F4761" w:themeColor="accent1" w:themeShade="BF"/>
    </w:rPr>
  </w:style>
  <w:style w:type="paragraph" w:styleId="IntenseQuote">
    <w:name w:val="Intense Quote"/>
    <w:basedOn w:val="Normal"/>
    <w:next w:val="Normal"/>
    <w:link w:val="IntenseQuoteChar"/>
    <w:uiPriority w:val="30"/>
    <w:qFormat/>
    <w:rsid w:val="00B16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231"/>
    <w:rPr>
      <w:i/>
      <w:iCs/>
      <w:color w:val="0F4761" w:themeColor="accent1" w:themeShade="BF"/>
    </w:rPr>
  </w:style>
  <w:style w:type="character" w:styleId="IntenseReference">
    <w:name w:val="Intense Reference"/>
    <w:basedOn w:val="DefaultParagraphFont"/>
    <w:uiPriority w:val="32"/>
    <w:qFormat/>
    <w:rsid w:val="00B16231"/>
    <w:rPr>
      <w:b/>
      <w:bCs/>
      <w:smallCaps/>
      <w:color w:val="0F4761" w:themeColor="accent1" w:themeShade="BF"/>
      <w:spacing w:val="5"/>
    </w:rPr>
  </w:style>
  <w:style w:type="character" w:styleId="Hyperlink">
    <w:name w:val="Hyperlink"/>
    <w:basedOn w:val="DefaultParagraphFont"/>
    <w:uiPriority w:val="99"/>
    <w:unhideWhenUsed/>
    <w:rsid w:val="00C317FE"/>
    <w:rPr>
      <w:color w:val="467886" w:themeColor="hyperlink"/>
      <w:u w:val="single"/>
    </w:rPr>
  </w:style>
  <w:style w:type="character" w:styleId="UnresolvedMention">
    <w:name w:val="Unresolved Mention"/>
    <w:basedOn w:val="DefaultParagraphFont"/>
    <w:uiPriority w:val="99"/>
    <w:semiHidden/>
    <w:unhideWhenUsed/>
    <w:rsid w:val="00C317FE"/>
    <w:rPr>
      <w:color w:val="605E5C"/>
      <w:shd w:val="clear" w:color="auto" w:fill="E1DFDD"/>
    </w:rPr>
  </w:style>
  <w:style w:type="table" w:styleId="TableGrid">
    <w:name w:val="Table Grid"/>
    <w:basedOn w:val="TableNormal"/>
    <w:uiPriority w:val="39"/>
    <w:rsid w:val="00C31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2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016"/>
  </w:style>
  <w:style w:type="paragraph" w:styleId="Header">
    <w:name w:val="header"/>
    <w:basedOn w:val="Normal"/>
    <w:link w:val="HeaderChar"/>
    <w:uiPriority w:val="99"/>
    <w:unhideWhenUsed/>
    <w:rsid w:val="001C4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98907">
      <w:bodyDiv w:val="1"/>
      <w:marLeft w:val="0"/>
      <w:marRight w:val="0"/>
      <w:marTop w:val="0"/>
      <w:marBottom w:val="0"/>
      <w:divBdr>
        <w:top w:val="none" w:sz="0" w:space="0" w:color="auto"/>
        <w:left w:val="none" w:sz="0" w:space="0" w:color="auto"/>
        <w:bottom w:val="none" w:sz="0" w:space="0" w:color="auto"/>
        <w:right w:val="none" w:sz="0" w:space="0" w:color="auto"/>
      </w:divBdr>
    </w:div>
    <w:div w:id="75609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3A%2F%2Fwww.ukessays.com%2F&amp;data=05%7C02%7Csaad.albalawi%40bakerhughes.com%7Cf3c2d58cfafe4b14893208de26e0447f%7Cd584a4b7b1f24714a578fd4d43c146a6%7C0%7C0%7C638990941816742859%7CUnknown%7CTWFpbGZsb3d8eyJFbXB0eU1hcGkiOnRydWUsIlYiOiIwLjAuMDAwMCIsIlAiOiJXaW4zMiIsIkFOIjoiTWFpbCIsIldUIjoyfQ%3D%3D%7C0%7C%7C%7C&amp;sdata=1ynoZkVw0Oi%2Bn%2Bf%2Bd3nBK5G0Ufc0rn%2B5DDqzTG%2BMGBU%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2.safelinks.protection.outlook.com/?url=http%3A%2F%2Fwww.scribd.com%2F&amp;data=05%7C02%7Csaad.albalawi%40bakerhughes.com%7Cf3c2d58cfafe4b14893208de26e0447f%7Cd584a4b7b1f24714a578fd4d43c146a6%7C0%7C0%7C638990941816808624%7CUnknown%7CTWFpbGZsb3d8eyJFbXB0eU1hcGkiOnRydWUsIlYiOiIwLjAuMDAwMCIsIlAiOiJXaW4zMiIsIkFOIjoiTWFpbCIsIldUIjoyfQ%3D%3D%7C0%7C%7C%7C&amp;sdata=gZtabjmoNm90Wp1tjEHq%2BeP0mXIzu02RKLN3wx5D8Nk%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m12.safelinks.protection.outlook.com/?url=http%3A%2F%2Fwww.slideshare.net%2F&amp;data=05%7C02%7Csaad.albalawi%40bakerhughes.com%7Cf3c2d58cfafe4b14893208de26e0447f%7Cd584a4b7b1f24714a578fd4d43c146a6%7C0%7C0%7C638990941816792259%7CUnknown%7CTWFpbGZsb3d8eyJFbXB0eU1hcGkiOnRydWUsIlYiOiIwLjAuMDAwMCIsIlAiOiJXaW4zMiIsIkFOIjoiTWFpbCIsIldUIjoyfQ%3D%3D%7C0%7C%7C%7C&amp;sdata=NjMvazQhEAqtoDrc3uimh9Zqcb9BUq5Et%2Bl%2Bp2lg1P4%3D&amp;reserved=0" TargetMode="External"/><Relationship Id="rId4" Type="http://schemas.openxmlformats.org/officeDocument/2006/relationships/settings" Target="settings.xml"/><Relationship Id="rId9" Type="http://schemas.openxmlformats.org/officeDocument/2006/relationships/hyperlink" Target="https://nam12.safelinks.protection.outlook.com/?url=http%3A%2F%2Fwww.studymode.com%2F&amp;data=05%7C02%7Csaad.albalawi%40bakerhughes.com%7Cf3c2d58cfafe4b14893208de26e0447f%7Cd584a4b7b1f24714a578fd4d43c146a6%7C0%7C0%7C638990941816774660%7CUnknown%7CTWFpbGZsb3d8eyJFbXB0eU1hcGkiOnRydWUsIlYiOiIwLjAuMDAwMCIsIlAiOiJXaW4zMiIsIkFOIjoiTWFpbCIsIldUIjoyfQ%3D%3D%7C0%7C%7C%7C&amp;sdata=6vZabD40S6cg2R0xjnnITC91tOYc8YUNpHgMSqEEl3Y%3D&amp;reserved=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A84E4AF-2E82-402A-8677-001769E20830}">
  <ds:schemaRefs>
    <ds:schemaRef ds:uri="http://schemas.openxmlformats.org/officeDocument/2006/bibliography"/>
  </ds:schemaRefs>
</ds:datastoreItem>
</file>

<file path=docMetadata/LabelInfo.xml><?xml version="1.0" encoding="utf-8"?>
<clbl:labelList xmlns:clbl="http://schemas.microsoft.com/office/2020/mipLabelMetadata">
  <clbl:label id="{188fc77e-108d-431d-8e04-fc2b6be69382}" enabled="1" method="Privileged" siteId="{87d70b0f-5efc-4991-a065-e205bc3db308}"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1</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ALBALAWI, SAAD</dc:creator>
  <cp:keywords/>
  <dc:description/>
  <cp:lastModifiedBy>بشر أبو خرج</cp:lastModifiedBy>
  <cp:revision>18</cp:revision>
  <dcterms:created xsi:type="dcterms:W3CDTF">2025-12-14T16:11:00Z</dcterms:created>
  <dcterms:modified xsi:type="dcterms:W3CDTF">2026-04-25T16:21:00Z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6cab945,53752eb5,3a9ce8fd</vt:lpwstr>
  </property>
  <property fmtid="{D5CDD505-2E9C-101B-9397-08002B2CF9AE}" pid="3" name="ClassificationContentMarkingFooterFontProps">
    <vt:lpwstr>#008000,11,Calibri</vt:lpwstr>
  </property>
  <property fmtid="{D5CDD505-2E9C-101B-9397-08002B2CF9AE}" pid="4" name="ClassificationContentMarkingFooterText">
    <vt:lpwstr>Baker Hughes Confidential</vt:lpwstr>
  </property>
  <property fmtid="{D5CDD505-2E9C-101B-9397-08002B2CF9AE}" pid="5" name="MSIP_Label_00e7f903-1de7-4802-b372-71d725d6e445_Enabled">
    <vt:lpwstr>true</vt:lpwstr>
  </property>
  <property fmtid="{D5CDD505-2E9C-101B-9397-08002B2CF9AE}" pid="6" name="MSIP_Label_00e7f903-1de7-4802-b372-71d725d6e445_SetDate">
    <vt:lpwstr>2025-11-18T20:52:24Z</vt:lpwstr>
  </property>
  <property fmtid="{D5CDD505-2E9C-101B-9397-08002B2CF9AE}" pid="7" name="MSIP_Label_00e7f903-1de7-4802-b372-71d725d6e445_Method">
    <vt:lpwstr>Standard</vt:lpwstr>
  </property>
  <property fmtid="{D5CDD505-2E9C-101B-9397-08002B2CF9AE}" pid="8" name="MSIP_Label_00e7f903-1de7-4802-b372-71d725d6e445_Name">
    <vt:lpwstr>New Confidential</vt:lpwstr>
  </property>
  <property fmtid="{D5CDD505-2E9C-101B-9397-08002B2CF9AE}" pid="9" name="MSIP_Label_00e7f903-1de7-4802-b372-71d725d6e445_SiteId">
    <vt:lpwstr>d584a4b7-b1f2-4714-a578-fd4d43c146a6</vt:lpwstr>
  </property>
  <property fmtid="{D5CDD505-2E9C-101B-9397-08002B2CF9AE}" pid="10" name="MSIP_Label_00e7f903-1de7-4802-b372-71d725d6e445_ActionId">
    <vt:lpwstr>687e8b29-2d0f-49c7-b13e-2d06a7b38e55</vt:lpwstr>
  </property>
  <property fmtid="{D5CDD505-2E9C-101B-9397-08002B2CF9AE}" pid="11" name="MSIP_Label_00e7f903-1de7-4802-b372-71d725d6e445_ContentBits">
    <vt:lpwstr>2</vt:lpwstr>
  </property>
  <property fmtid="{D5CDD505-2E9C-101B-9397-08002B2CF9AE}" pid="12" name="MSIP_Label_00e7f903-1de7-4802-b372-71d725d6e445_Tag">
    <vt:lpwstr>10, 3, 0, 1</vt:lpwstr>
  </property>
  <property fmtid="{D5CDD505-2E9C-101B-9397-08002B2CF9AE}" pid="13" name="MSIP_Label_b196578f-6ae1-40cd-93dd-1a3b7a6ede66_Enabled">
    <vt:lpwstr>true</vt:lpwstr>
  </property>
  <property fmtid="{D5CDD505-2E9C-101B-9397-08002B2CF9AE}" pid="14" name="MSIP_Label_b196578f-6ae1-40cd-93dd-1a3b7a6ede66_SetDate">
    <vt:lpwstr>2025-12-14T16:11:27Z</vt:lpwstr>
  </property>
  <property fmtid="{D5CDD505-2E9C-101B-9397-08002B2CF9AE}" pid="15" name="MSIP_Label_b196578f-6ae1-40cd-93dd-1a3b7a6ede66_Method">
    <vt:lpwstr>Standard</vt:lpwstr>
  </property>
  <property fmtid="{D5CDD505-2E9C-101B-9397-08002B2CF9AE}" pid="16" name="MSIP_Label_b196578f-6ae1-40cd-93dd-1a3b7a6ede66_Name">
    <vt:lpwstr>Public - عام</vt:lpwstr>
  </property>
  <property fmtid="{D5CDD505-2E9C-101B-9397-08002B2CF9AE}" pid="17" name="MSIP_Label_b196578f-6ae1-40cd-93dd-1a3b7a6ede66_SiteId">
    <vt:lpwstr>2c86bbfc-8d04-41ff-a83a-942f075e0f60</vt:lpwstr>
  </property>
  <property fmtid="{D5CDD505-2E9C-101B-9397-08002B2CF9AE}" pid="18" name="MSIP_Label_b196578f-6ae1-40cd-93dd-1a3b7a6ede66_ActionId">
    <vt:lpwstr>c28c07bb-e5be-4050-9f1b-54ee3fe4d491</vt:lpwstr>
  </property>
  <property fmtid="{D5CDD505-2E9C-101B-9397-08002B2CF9AE}" pid="19" name="MSIP_Label_b196578f-6ae1-40cd-93dd-1a3b7a6ede66_ContentBits">
    <vt:lpwstr>0</vt:lpwstr>
  </property>
  <property fmtid="{D5CDD505-2E9C-101B-9397-08002B2CF9AE}" pid="20" name="MSIP_Label_b196578f-6ae1-40cd-93dd-1a3b7a6ede66_Tag">
    <vt:lpwstr>50, 3, 0, 1</vt:lpwstr>
  </property>
</Properties>
</file>