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67k598q7lxwp" w:id="0"/>
      <w:bookmarkEnd w:id="0"/>
      <w:r w:rsidDel="00000000" w:rsidR="00000000" w:rsidRPr="00000000">
        <w:rPr>
          <w:b w:val="1"/>
          <w:bCs w:val="1"/>
          <w:sz w:val="46"/>
          <w:szCs w:val="46"/>
          <w:rtl w:val="0"/>
        </w:rPr>
        <w:t xml:space="preserve">NHS FPX 4000 Assessment 4: Analyze a Current Health Care Issue or Problem</w:t>
      </w:r>
    </w:p>
    <w:p w:rsidR="00000000" w:rsidDel="00000000" w:rsidP="00000000" w:rsidRDefault="00000000" w:rsidRPr="00000000" w14:paraId="00000002">
      <w:pPr>
        <w:spacing w:after="240" w:before="240" w:lineRule="auto"/>
        <w:rPr/>
      </w:pPr>
      <w:r w:rsidDel="00000000" w:rsidR="00000000" w:rsidRPr="00000000">
        <w:rPr>
          <w:rtl w:val="0"/>
        </w:rPr>
        <w:t xml:space="preserve">Healthcare systems across the globe are continuously evolving, yet they still face significant challenges that impact patient outcomes, safety, and equity. </w:t>
      </w:r>
      <w:hyperlink r:id="rId6">
        <w:r w:rsidDel="00000000" w:rsidR="00000000" w:rsidRPr="00000000">
          <w:rPr>
            <w:b w:val="1"/>
            <w:bCs w:val="1"/>
            <w:color w:val="1155cc"/>
            <w:u w:val="single"/>
            <w:rtl w:val="0"/>
          </w:rPr>
          <w:t xml:space="preserve">NHS FPX 4000 Assessment 4</w:t>
        </w:r>
      </w:hyperlink>
      <w:hyperlink r:id="rId7">
        <w:r w:rsidDel="00000000" w:rsidR="00000000" w:rsidRPr="00000000">
          <w:rPr>
            <w:color w:val="1155cc"/>
            <w:u w:val="single"/>
            <w:rtl w:val="0"/>
          </w:rPr>
          <w:t xml:space="preserve"> </w:t>
        </w:r>
      </w:hyperlink>
      <w:r w:rsidDel="00000000" w:rsidR="00000000" w:rsidRPr="00000000">
        <w:rPr>
          <w:rtl w:val="0"/>
        </w:rPr>
        <w:t xml:space="preserve">requires students to critically analyze a current healthcare issue or problem, evaluate its causes, and propose evidence-based solutions. This assessment is essential for developing analytical and leadership skills in modern nursing practice.</w:t>
      </w:r>
    </w:p>
    <w:p w:rsidR="00000000" w:rsidDel="00000000" w:rsidP="00000000" w:rsidRDefault="00000000" w:rsidRPr="00000000" w14:paraId="00000003">
      <w:pPr>
        <w:spacing w:after="240" w:before="240" w:lineRule="auto"/>
        <w:rPr>
          <w:color w:val="1155cc"/>
          <w:u w:val="single"/>
        </w:rPr>
      </w:pPr>
      <w:r w:rsidDel="00000000" w:rsidR="00000000" w:rsidRPr="00000000">
        <w:rPr>
          <w:rtl w:val="0"/>
        </w:rPr>
        <w:t xml:space="preserve">If you need detailed guidance, you can also explore this complete resource:</w:t>
        <w:br w:type="textWrapping"/>
        <w:t xml:space="preserve">👉</w:t>
      </w:r>
      <w:hyperlink r:id="rId8">
        <w:r w:rsidDel="00000000" w:rsidR="00000000" w:rsidRPr="00000000">
          <w:rPr>
            <w:rtl w:val="0"/>
          </w:rPr>
          <w:t xml:space="preserve"> </w:t>
        </w:r>
      </w:hyperlink>
      <w:hyperlink r:id="rId9">
        <w:r w:rsidDel="00000000" w:rsidR="00000000" w:rsidRPr="00000000">
          <w:rPr>
            <w:color w:val="1155cc"/>
            <w:u w:val="single"/>
            <w:rtl w:val="0"/>
          </w:rPr>
          <w:t xml:space="preserve">NHS FPX 4000 Assessment 4 Guide</w:t>
        </w:r>
      </w:hyperlink>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798b3azoic" w:id="1"/>
      <w:bookmarkEnd w:id="1"/>
      <w:r w:rsidDel="00000000" w:rsidR="00000000" w:rsidRPr="00000000">
        <w:rPr>
          <w:b w:val="1"/>
          <w:bCs w:val="1"/>
          <w:sz w:val="34"/>
          <w:szCs w:val="34"/>
          <w:rtl w:val="0"/>
        </w:rPr>
        <w:t xml:space="preserve">Understanding NHS FPX 4000 Assessment 4</w:t>
      </w:r>
    </w:p>
    <w:p w:rsidR="00000000" w:rsidDel="00000000" w:rsidP="00000000" w:rsidRDefault="00000000" w:rsidRPr="00000000" w14:paraId="00000006">
      <w:pPr>
        <w:spacing w:after="240" w:before="240" w:lineRule="auto"/>
        <w:rPr/>
      </w:pPr>
      <w:hyperlink r:id="rId10">
        <w:r w:rsidDel="00000000" w:rsidR="00000000" w:rsidRPr="00000000">
          <w:rPr>
            <w:b w:val="1"/>
            <w:bCs w:val="1"/>
            <w:color w:val="1155cc"/>
            <w:u w:val="single"/>
            <w:rtl w:val="0"/>
          </w:rPr>
          <w:t xml:space="preserve">NHS FPX 4000 Assessment 4</w:t>
        </w:r>
      </w:hyperlink>
      <w:r w:rsidDel="00000000" w:rsidR="00000000" w:rsidRPr="00000000">
        <w:rPr>
          <w:rtl w:val="0"/>
        </w:rPr>
        <w:t xml:space="preserve"> focuses on identifying and analyzing a real-world healthcare issue such as:</w:t>
      </w:r>
    </w:p>
    <w:p w:rsidR="00000000" w:rsidDel="00000000" w:rsidP="00000000" w:rsidRDefault="00000000" w:rsidRPr="00000000" w14:paraId="00000007">
      <w:pPr>
        <w:numPr>
          <w:ilvl w:val="0"/>
          <w:numId w:val="2"/>
        </w:numPr>
        <w:spacing w:after="0" w:afterAutospacing="0" w:before="240" w:lineRule="auto"/>
        <w:ind w:left="720" w:hanging="360"/>
      </w:pPr>
      <w:r w:rsidDel="00000000" w:rsidR="00000000" w:rsidRPr="00000000">
        <w:rPr>
          <w:rtl w:val="0"/>
        </w:rPr>
        <w:t xml:space="preserve">Medication errors</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rtl w:val="0"/>
        </w:rPr>
        <w:t xml:space="preserve">Limited access to healthcare</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tl w:val="0"/>
        </w:rPr>
        <w:t xml:space="preserve">Health disparities</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tl w:val="0"/>
        </w:rPr>
        <w:t xml:space="preserve">Patient safety concerns</w:t>
      </w:r>
    </w:p>
    <w:p w:rsidR="00000000" w:rsidDel="00000000" w:rsidP="00000000" w:rsidRDefault="00000000" w:rsidRPr="00000000" w14:paraId="0000000B">
      <w:pPr>
        <w:numPr>
          <w:ilvl w:val="0"/>
          <w:numId w:val="2"/>
        </w:numPr>
        <w:spacing w:after="240" w:before="0" w:beforeAutospacing="0" w:lineRule="auto"/>
        <w:ind w:left="720" w:hanging="360"/>
      </w:pPr>
      <w:r w:rsidDel="00000000" w:rsidR="00000000" w:rsidRPr="00000000">
        <w:rPr>
          <w:rtl w:val="0"/>
        </w:rPr>
        <w:t xml:space="preserve">Workforce shortages</w:t>
      </w:r>
    </w:p>
    <w:p w:rsidR="00000000" w:rsidDel="00000000" w:rsidP="00000000" w:rsidRDefault="00000000" w:rsidRPr="00000000" w14:paraId="0000000C">
      <w:pPr>
        <w:spacing w:after="240" w:before="240" w:lineRule="auto"/>
        <w:rPr/>
      </w:pPr>
      <w:r w:rsidDel="00000000" w:rsidR="00000000" w:rsidRPr="00000000">
        <w:rPr>
          <w:rtl w:val="0"/>
        </w:rPr>
        <w:t xml:space="preserve">Students are expected to apply ethical principles, research evidence, and professional standards to propose effective solutions.</w:t>
      </w:r>
    </w:p>
    <w:p w:rsidR="00000000" w:rsidDel="00000000" w:rsidP="00000000" w:rsidRDefault="00000000" w:rsidRPr="00000000" w14:paraId="0000000D">
      <w:pPr>
        <w:spacing w:after="240" w:before="240" w:lineRule="auto"/>
        <w:rPr/>
      </w:pPr>
      <w:r w:rsidDel="00000000" w:rsidR="00000000" w:rsidRPr="00000000">
        <w:rPr>
          <w:rtl w:val="0"/>
        </w:rPr>
        <w:t xml:space="preserve">This assessment emphasizes:</w:t>
      </w:r>
    </w:p>
    <w:p w:rsidR="00000000" w:rsidDel="00000000" w:rsidP="00000000" w:rsidRDefault="00000000" w:rsidRPr="00000000" w14:paraId="0000000E">
      <w:pPr>
        <w:numPr>
          <w:ilvl w:val="0"/>
          <w:numId w:val="4"/>
        </w:numPr>
        <w:spacing w:after="0" w:afterAutospacing="0" w:before="240" w:lineRule="auto"/>
        <w:ind w:left="720" w:hanging="360"/>
      </w:pPr>
      <w:r w:rsidDel="00000000" w:rsidR="00000000" w:rsidRPr="00000000">
        <w:rPr>
          <w:rtl w:val="0"/>
        </w:rPr>
        <w:t xml:space="preserve">Critical thinking</w:t>
      </w:r>
    </w:p>
    <w:p w:rsidR="00000000" w:rsidDel="00000000" w:rsidP="00000000" w:rsidRDefault="00000000" w:rsidRPr="00000000" w14:paraId="0000000F">
      <w:pPr>
        <w:numPr>
          <w:ilvl w:val="0"/>
          <w:numId w:val="4"/>
        </w:numPr>
        <w:spacing w:after="0" w:afterAutospacing="0" w:before="0" w:beforeAutospacing="0" w:lineRule="auto"/>
        <w:ind w:left="720" w:hanging="360"/>
      </w:pPr>
      <w:r w:rsidDel="00000000" w:rsidR="00000000" w:rsidRPr="00000000">
        <w:rPr>
          <w:rtl w:val="0"/>
        </w:rPr>
        <w:t xml:space="preserve">Evidence-based practice</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rtl w:val="0"/>
        </w:rPr>
        <w:t xml:space="preserve">Ethical decision-making</w:t>
      </w:r>
    </w:p>
    <w:p w:rsidR="00000000" w:rsidDel="00000000" w:rsidP="00000000" w:rsidRDefault="00000000" w:rsidRPr="00000000" w14:paraId="00000011">
      <w:pPr>
        <w:numPr>
          <w:ilvl w:val="0"/>
          <w:numId w:val="4"/>
        </w:numPr>
        <w:spacing w:after="240" w:before="0" w:beforeAutospacing="0" w:lineRule="auto"/>
        <w:ind w:left="720" w:hanging="360"/>
      </w:pPr>
      <w:r w:rsidDel="00000000" w:rsidR="00000000" w:rsidRPr="00000000">
        <w:rPr>
          <w:rtl w:val="0"/>
        </w:rPr>
        <w:t xml:space="preserve">Patient-centered care</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7wr3dyajjkoc" w:id="2"/>
      <w:bookmarkEnd w:id="2"/>
      <w:r w:rsidDel="00000000" w:rsidR="00000000" w:rsidRPr="00000000">
        <w:rPr>
          <w:b w:val="1"/>
          <w:bCs w:val="1"/>
          <w:sz w:val="34"/>
          <w:szCs w:val="34"/>
          <w:rtl w:val="0"/>
        </w:rPr>
        <w:t xml:space="preserve">Choosing a Current Health Care Issue</w:t>
      </w:r>
    </w:p>
    <w:p w:rsidR="00000000" w:rsidDel="00000000" w:rsidP="00000000" w:rsidRDefault="00000000" w:rsidRPr="00000000" w14:paraId="00000014">
      <w:pPr>
        <w:spacing w:after="240" w:before="240" w:lineRule="auto"/>
        <w:rPr/>
      </w:pPr>
      <w:r w:rsidDel="00000000" w:rsidR="00000000" w:rsidRPr="00000000">
        <w:rPr>
          <w:rtl w:val="0"/>
        </w:rPr>
        <w:t xml:space="preserve">Selecting the right topic is crucial for scoring high in your assignment. Some of the most relevant healthcare issues include:</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4uevswd1pti3" w:id="3"/>
      <w:bookmarkEnd w:id="3"/>
      <w:r w:rsidDel="00000000" w:rsidR="00000000" w:rsidRPr="00000000">
        <w:rPr>
          <w:b w:val="1"/>
          <w:bCs w:val="1"/>
          <w:color w:val="000000"/>
          <w:sz w:val="26"/>
          <w:szCs w:val="26"/>
          <w:rtl w:val="0"/>
        </w:rPr>
        <w:t xml:space="preserve">1. Medication Errors</w:t>
      </w:r>
    </w:p>
    <w:p w:rsidR="00000000" w:rsidDel="00000000" w:rsidP="00000000" w:rsidRDefault="00000000" w:rsidRPr="00000000" w14:paraId="00000016">
      <w:pPr>
        <w:spacing w:after="240" w:before="240" w:lineRule="auto"/>
        <w:rPr/>
      </w:pPr>
      <w:r w:rsidDel="00000000" w:rsidR="00000000" w:rsidRPr="00000000">
        <w:rPr>
          <w:rtl w:val="0"/>
        </w:rPr>
        <w:t xml:space="preserve">Medication errors are one of the most common and serious issues in healthcare systems. Studies show that thousands of patients are affected annually due to incorrect prescriptions, dosage mistakes, or communication failures. (</w:t>
      </w:r>
      <w:r w:rsidDel="00000000" w:rsidR="00000000" w:rsidRPr="00000000">
        <w:rPr>
          <w:rtl w:val="0"/>
        </w:rPr>
        <w:t xml:space="preserve">Nursing Research Lab Blog</w:t>
      </w:r>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rtl w:val="0"/>
        </w:rPr>
        <w:t xml:space="preserve">These errors not only harm patients but also increase healthcare costs and reduce trust in medical systems.</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m7edqhgxqybh" w:id="4"/>
      <w:bookmarkEnd w:id="4"/>
      <w:r w:rsidDel="00000000" w:rsidR="00000000" w:rsidRPr="00000000">
        <w:rPr>
          <w:b w:val="1"/>
          <w:bCs w:val="1"/>
          <w:color w:val="000000"/>
          <w:sz w:val="26"/>
          <w:szCs w:val="26"/>
          <w:rtl w:val="0"/>
        </w:rPr>
        <w:t xml:space="preserve">2. Limited Access to Healthcare</w:t>
      </w:r>
    </w:p>
    <w:p w:rsidR="00000000" w:rsidDel="00000000" w:rsidP="00000000" w:rsidRDefault="00000000" w:rsidRPr="00000000" w14:paraId="00000019">
      <w:pPr>
        <w:spacing w:after="240" w:before="240" w:lineRule="auto"/>
        <w:rPr/>
      </w:pPr>
      <w:r w:rsidDel="00000000" w:rsidR="00000000" w:rsidRPr="00000000">
        <w:rPr>
          <w:rtl w:val="0"/>
        </w:rPr>
        <w:t xml:space="preserve">Access to healthcare remains a major issue, especially in rural or underserved areas. Many patients lack access to hospitals, specialists, and essential services, leading to delayed diagnoses and poor health outcomes. (</w:t>
      </w:r>
      <w:r w:rsidDel="00000000" w:rsidR="00000000" w:rsidRPr="00000000">
        <w:rPr>
          <w:rtl w:val="0"/>
        </w:rPr>
        <w:t xml:space="preserve">NURSFPX.com</w:t>
      </w:r>
      <w:r w:rsidDel="00000000" w:rsidR="00000000" w:rsidRPr="00000000">
        <w:rPr>
          <w:rtl w:val="0"/>
        </w:rPr>
        <w:t xml:space="preserve">)</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2zb1orisv6ew" w:id="5"/>
      <w:bookmarkEnd w:id="5"/>
      <w:r w:rsidDel="00000000" w:rsidR="00000000" w:rsidRPr="00000000">
        <w:rPr>
          <w:b w:val="1"/>
          <w:bCs w:val="1"/>
          <w:color w:val="000000"/>
          <w:sz w:val="26"/>
          <w:szCs w:val="26"/>
          <w:rtl w:val="0"/>
        </w:rPr>
        <w:t xml:space="preserve">3. Health Inequality and Disparities</w:t>
      </w:r>
    </w:p>
    <w:p w:rsidR="00000000" w:rsidDel="00000000" w:rsidP="00000000" w:rsidRDefault="00000000" w:rsidRPr="00000000" w14:paraId="0000001B">
      <w:pPr>
        <w:spacing w:after="240" w:before="240" w:lineRule="auto"/>
        <w:rPr/>
      </w:pPr>
      <w:r w:rsidDel="00000000" w:rsidR="00000000" w:rsidRPr="00000000">
        <w:rPr>
          <w:rtl w:val="0"/>
        </w:rPr>
        <w:t xml:space="preserve">Healthcare disparities based on race, income, or location continue to affect patient outcomes. Addressing these inequalities is a key component of modern healthcare systems.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3r913pk5hpzz" w:id="6"/>
      <w:bookmarkEnd w:id="6"/>
      <w:r w:rsidDel="00000000" w:rsidR="00000000" w:rsidRPr="00000000">
        <w:rPr>
          <w:b w:val="1"/>
          <w:bCs w:val="1"/>
          <w:sz w:val="34"/>
          <w:szCs w:val="34"/>
          <w:rtl w:val="0"/>
        </w:rPr>
        <w:t xml:space="preserve">Key Elements to Analyze the Problem</w:t>
      </w:r>
    </w:p>
    <w:p w:rsidR="00000000" w:rsidDel="00000000" w:rsidP="00000000" w:rsidRDefault="00000000" w:rsidRPr="00000000" w14:paraId="0000001E">
      <w:pPr>
        <w:spacing w:after="240" w:before="240" w:lineRule="auto"/>
        <w:rPr/>
      </w:pPr>
      <w:r w:rsidDel="00000000" w:rsidR="00000000" w:rsidRPr="00000000">
        <w:rPr>
          <w:rtl w:val="0"/>
        </w:rPr>
        <w:t xml:space="preserve">When working on </w:t>
      </w:r>
      <w:hyperlink r:id="rId11">
        <w:r w:rsidDel="00000000" w:rsidR="00000000" w:rsidRPr="00000000">
          <w:rPr>
            <w:b w:val="1"/>
            <w:bCs w:val="1"/>
            <w:color w:val="1155cc"/>
            <w:u w:val="single"/>
            <w:rtl w:val="0"/>
          </w:rPr>
          <w:t xml:space="preserve">NHS FPX 4000 Assessment 4</w:t>
        </w:r>
      </w:hyperlink>
      <w:r w:rsidDel="00000000" w:rsidR="00000000" w:rsidRPr="00000000">
        <w:rPr>
          <w:rtl w:val="0"/>
        </w:rPr>
        <w:t xml:space="preserve">, your analysis should include the following components:</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3lvc28my60" w:id="7"/>
      <w:bookmarkEnd w:id="7"/>
      <w:r w:rsidDel="00000000" w:rsidR="00000000" w:rsidRPr="00000000">
        <w:rPr>
          <w:b w:val="1"/>
          <w:bCs w:val="1"/>
          <w:color w:val="000000"/>
          <w:sz w:val="26"/>
          <w:szCs w:val="26"/>
          <w:rtl w:val="0"/>
        </w:rPr>
        <w:t xml:space="preserve">1. Description of the Problem</w:t>
      </w:r>
    </w:p>
    <w:p w:rsidR="00000000" w:rsidDel="00000000" w:rsidP="00000000" w:rsidRDefault="00000000" w:rsidRPr="00000000" w14:paraId="00000020">
      <w:pPr>
        <w:spacing w:after="240" w:before="240" w:lineRule="auto"/>
        <w:rPr/>
      </w:pPr>
      <w:r w:rsidDel="00000000" w:rsidR="00000000" w:rsidRPr="00000000">
        <w:rPr>
          <w:rtl w:val="0"/>
        </w:rPr>
        <w:t xml:space="preserve">Clearly define the healthcare issue and explain why it is important.</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ig892ko2nw6w" w:id="8"/>
      <w:bookmarkEnd w:id="8"/>
      <w:r w:rsidDel="00000000" w:rsidR="00000000" w:rsidRPr="00000000">
        <w:rPr>
          <w:b w:val="1"/>
          <w:bCs w:val="1"/>
          <w:color w:val="000000"/>
          <w:sz w:val="26"/>
          <w:szCs w:val="26"/>
          <w:rtl w:val="0"/>
        </w:rPr>
        <w:t xml:space="preserve">2. Causes and Contributing Factors</w:t>
      </w:r>
    </w:p>
    <w:p w:rsidR="00000000" w:rsidDel="00000000" w:rsidP="00000000" w:rsidRDefault="00000000" w:rsidRPr="00000000" w14:paraId="00000022">
      <w:pPr>
        <w:spacing w:after="240" w:before="240" w:lineRule="auto"/>
        <w:rPr/>
      </w:pPr>
      <w:r w:rsidDel="00000000" w:rsidR="00000000" w:rsidRPr="00000000">
        <w:rPr>
          <w:rtl w:val="0"/>
        </w:rPr>
        <w:t xml:space="preserve">Identify root causes such as:</w:t>
      </w:r>
    </w:p>
    <w:p w:rsidR="00000000" w:rsidDel="00000000" w:rsidP="00000000" w:rsidRDefault="00000000" w:rsidRPr="00000000" w14:paraId="00000023">
      <w:pPr>
        <w:numPr>
          <w:ilvl w:val="0"/>
          <w:numId w:val="5"/>
        </w:numPr>
        <w:spacing w:after="0" w:afterAutospacing="0" w:before="240" w:lineRule="auto"/>
        <w:ind w:left="720" w:hanging="360"/>
      </w:pPr>
      <w:r w:rsidDel="00000000" w:rsidR="00000000" w:rsidRPr="00000000">
        <w:rPr>
          <w:rtl w:val="0"/>
        </w:rPr>
        <w:t xml:space="preserve">Lack of training</w:t>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rtl w:val="0"/>
        </w:rPr>
        <w:t xml:space="preserve">Poor communication</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tl w:val="0"/>
        </w:rPr>
        <w:t xml:space="preserve">System inefficiencies</w:t>
      </w:r>
    </w:p>
    <w:p w:rsidR="00000000" w:rsidDel="00000000" w:rsidP="00000000" w:rsidRDefault="00000000" w:rsidRPr="00000000" w14:paraId="00000026">
      <w:pPr>
        <w:numPr>
          <w:ilvl w:val="0"/>
          <w:numId w:val="5"/>
        </w:numPr>
        <w:spacing w:after="240" w:before="0" w:beforeAutospacing="0" w:lineRule="auto"/>
        <w:ind w:left="720" w:hanging="360"/>
      </w:pPr>
      <w:r w:rsidDel="00000000" w:rsidR="00000000" w:rsidRPr="00000000">
        <w:rPr>
          <w:rtl w:val="0"/>
        </w:rPr>
        <w:t xml:space="preserve">Staffing shortages</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gxq141nfyx41" w:id="9"/>
      <w:bookmarkEnd w:id="9"/>
      <w:r w:rsidDel="00000000" w:rsidR="00000000" w:rsidRPr="00000000">
        <w:rPr>
          <w:b w:val="1"/>
          <w:bCs w:val="1"/>
          <w:color w:val="000000"/>
          <w:sz w:val="26"/>
          <w:szCs w:val="26"/>
          <w:rtl w:val="0"/>
        </w:rPr>
        <w:t xml:space="preserve">3. Impact on Patients and Healthcare Systems</w:t>
      </w:r>
    </w:p>
    <w:p w:rsidR="00000000" w:rsidDel="00000000" w:rsidP="00000000" w:rsidRDefault="00000000" w:rsidRPr="00000000" w14:paraId="00000028">
      <w:pPr>
        <w:spacing w:after="240" w:before="240" w:lineRule="auto"/>
        <w:rPr/>
      </w:pPr>
      <w:r w:rsidDel="00000000" w:rsidR="00000000" w:rsidRPr="00000000">
        <w:rPr>
          <w:rtl w:val="0"/>
        </w:rPr>
        <w:t xml:space="preserve">Explain how the issue affects:</w:t>
      </w:r>
    </w:p>
    <w:p w:rsidR="00000000" w:rsidDel="00000000" w:rsidP="00000000" w:rsidRDefault="00000000" w:rsidRPr="00000000" w14:paraId="00000029">
      <w:pPr>
        <w:numPr>
          <w:ilvl w:val="0"/>
          <w:numId w:val="1"/>
        </w:numPr>
        <w:spacing w:after="0" w:afterAutospacing="0" w:before="240" w:lineRule="auto"/>
        <w:ind w:left="720" w:hanging="360"/>
      </w:pPr>
      <w:r w:rsidDel="00000000" w:rsidR="00000000" w:rsidRPr="00000000">
        <w:rPr>
          <w:rtl w:val="0"/>
        </w:rPr>
        <w:t xml:space="preserve">Patient safety</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Quality of care</w:t>
      </w:r>
    </w:p>
    <w:p w:rsidR="00000000" w:rsidDel="00000000" w:rsidP="00000000" w:rsidRDefault="00000000" w:rsidRPr="00000000" w14:paraId="0000002B">
      <w:pPr>
        <w:numPr>
          <w:ilvl w:val="0"/>
          <w:numId w:val="1"/>
        </w:numPr>
        <w:spacing w:after="240" w:before="0" w:beforeAutospacing="0" w:lineRule="auto"/>
        <w:ind w:left="720" w:hanging="360"/>
      </w:pPr>
      <w:r w:rsidDel="00000000" w:rsidR="00000000" w:rsidRPr="00000000">
        <w:rPr>
          <w:rtl w:val="0"/>
        </w:rPr>
        <w:t xml:space="preserve">Healthcare costs</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o709byljhxqv" w:id="10"/>
      <w:bookmarkEnd w:id="10"/>
      <w:r w:rsidDel="00000000" w:rsidR="00000000" w:rsidRPr="00000000">
        <w:rPr>
          <w:b w:val="1"/>
          <w:bCs w:val="1"/>
          <w:color w:val="000000"/>
          <w:sz w:val="26"/>
          <w:szCs w:val="26"/>
          <w:rtl w:val="0"/>
        </w:rPr>
        <w:t xml:space="preserve">4. Ethical Considerations</w:t>
      </w:r>
    </w:p>
    <w:p w:rsidR="00000000" w:rsidDel="00000000" w:rsidP="00000000" w:rsidRDefault="00000000" w:rsidRPr="00000000" w14:paraId="0000002D">
      <w:pPr>
        <w:spacing w:after="240" w:before="240" w:lineRule="auto"/>
        <w:rPr/>
      </w:pPr>
      <w:r w:rsidDel="00000000" w:rsidR="00000000" w:rsidRPr="00000000">
        <w:rPr>
          <w:rtl w:val="0"/>
        </w:rPr>
        <w:t xml:space="preserve">Apply ethical principles like:</w:t>
      </w:r>
    </w:p>
    <w:p w:rsidR="00000000" w:rsidDel="00000000" w:rsidP="00000000" w:rsidRDefault="00000000" w:rsidRPr="00000000" w14:paraId="0000002E">
      <w:pPr>
        <w:numPr>
          <w:ilvl w:val="0"/>
          <w:numId w:val="3"/>
        </w:numPr>
        <w:spacing w:after="0" w:afterAutospacing="0" w:before="240" w:lineRule="auto"/>
        <w:ind w:left="720" w:hanging="360"/>
      </w:pPr>
      <w:r w:rsidDel="00000000" w:rsidR="00000000" w:rsidRPr="00000000">
        <w:rPr>
          <w:b w:val="1"/>
          <w:bCs w:val="1"/>
          <w:rtl w:val="0"/>
        </w:rPr>
        <w:t xml:space="preserve">Beneficence</w:t>
      </w:r>
      <w:r w:rsidDel="00000000" w:rsidR="00000000" w:rsidRPr="00000000">
        <w:rPr>
          <w:rtl w:val="0"/>
        </w:rPr>
        <w:t xml:space="preserve"> (doing good)</w:t>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b w:val="1"/>
          <w:bCs w:val="1"/>
          <w:rtl w:val="0"/>
        </w:rPr>
        <w:t xml:space="preserve">Non-maleficence</w:t>
      </w:r>
      <w:r w:rsidDel="00000000" w:rsidR="00000000" w:rsidRPr="00000000">
        <w:rPr>
          <w:rtl w:val="0"/>
        </w:rPr>
        <w:t xml:space="preserve"> (avoiding harm)</w:t>
      </w:r>
    </w:p>
    <w:p w:rsidR="00000000" w:rsidDel="00000000" w:rsidP="00000000" w:rsidRDefault="00000000" w:rsidRPr="00000000" w14:paraId="00000030">
      <w:pPr>
        <w:numPr>
          <w:ilvl w:val="0"/>
          <w:numId w:val="3"/>
        </w:numPr>
        <w:spacing w:after="240" w:before="0" w:beforeAutospacing="0" w:lineRule="auto"/>
        <w:ind w:left="720" w:hanging="360"/>
      </w:pPr>
      <w:r w:rsidDel="00000000" w:rsidR="00000000" w:rsidRPr="00000000">
        <w:rPr>
          <w:b w:val="1"/>
          <w:bCs w:val="1"/>
          <w:rtl w:val="0"/>
        </w:rPr>
        <w:t xml:space="preserve">Justice</w:t>
      </w:r>
      <w:r w:rsidDel="00000000" w:rsidR="00000000" w:rsidRPr="00000000">
        <w:rPr>
          <w:rtl w:val="0"/>
        </w:rPr>
        <w:t xml:space="preserve"> (fair treatment)</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p8kmuwl3wqxu" w:id="11"/>
      <w:bookmarkEnd w:id="11"/>
      <w:r w:rsidDel="00000000" w:rsidR="00000000" w:rsidRPr="00000000">
        <w:rPr>
          <w:b w:val="1"/>
          <w:bCs w:val="1"/>
          <w:sz w:val="34"/>
          <w:szCs w:val="34"/>
          <w:rtl w:val="0"/>
        </w:rPr>
        <w:t xml:space="preserve">Evidence-Based Solutions</w:t>
      </w:r>
    </w:p>
    <w:p w:rsidR="00000000" w:rsidDel="00000000" w:rsidP="00000000" w:rsidRDefault="00000000" w:rsidRPr="00000000" w14:paraId="00000033">
      <w:pPr>
        <w:spacing w:after="240" w:before="240" w:lineRule="auto"/>
        <w:rPr/>
      </w:pPr>
      <w:r w:rsidDel="00000000" w:rsidR="00000000" w:rsidRPr="00000000">
        <w:rPr>
          <w:rtl w:val="0"/>
        </w:rPr>
        <w:t xml:space="preserve">To achieve high grades, you must propose practical and research-supported solutions.</w:t>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2xh7whj94xki" w:id="12"/>
      <w:bookmarkEnd w:id="12"/>
      <w:r w:rsidDel="00000000" w:rsidR="00000000" w:rsidRPr="00000000">
        <w:rPr>
          <w:b w:val="1"/>
          <w:bCs w:val="1"/>
          <w:color w:val="000000"/>
          <w:sz w:val="26"/>
          <w:szCs w:val="26"/>
          <w:rtl w:val="0"/>
        </w:rPr>
        <w:t xml:space="preserve">1. Implement Technology</w:t>
      </w:r>
    </w:p>
    <w:p w:rsidR="00000000" w:rsidDel="00000000" w:rsidP="00000000" w:rsidRDefault="00000000" w:rsidRPr="00000000" w14:paraId="00000035">
      <w:pPr>
        <w:numPr>
          <w:ilvl w:val="0"/>
          <w:numId w:val="6"/>
        </w:numPr>
        <w:spacing w:after="0" w:afterAutospacing="0" w:before="240" w:lineRule="auto"/>
        <w:ind w:left="720" w:hanging="360"/>
      </w:pPr>
      <w:r w:rsidDel="00000000" w:rsidR="00000000" w:rsidRPr="00000000">
        <w:rPr>
          <w:rtl w:val="0"/>
        </w:rPr>
        <w:t xml:space="preserve">Electronic Health Records (EHR)</w:t>
      </w:r>
    </w:p>
    <w:p w:rsidR="00000000" w:rsidDel="00000000" w:rsidP="00000000" w:rsidRDefault="00000000" w:rsidRPr="00000000" w14:paraId="00000036">
      <w:pPr>
        <w:numPr>
          <w:ilvl w:val="0"/>
          <w:numId w:val="6"/>
        </w:numPr>
        <w:spacing w:after="0" w:afterAutospacing="0" w:before="0" w:beforeAutospacing="0" w:lineRule="auto"/>
        <w:ind w:left="720" w:hanging="360"/>
      </w:pPr>
      <w:r w:rsidDel="00000000" w:rsidR="00000000" w:rsidRPr="00000000">
        <w:rPr>
          <w:rtl w:val="0"/>
        </w:rPr>
        <w:t xml:space="preserve">Barcode medication systems</w:t>
      </w:r>
    </w:p>
    <w:p w:rsidR="00000000" w:rsidDel="00000000" w:rsidP="00000000" w:rsidRDefault="00000000" w:rsidRPr="00000000" w14:paraId="00000037">
      <w:pPr>
        <w:numPr>
          <w:ilvl w:val="0"/>
          <w:numId w:val="6"/>
        </w:numPr>
        <w:spacing w:after="240" w:before="0" w:beforeAutospacing="0" w:lineRule="auto"/>
        <w:ind w:left="720" w:hanging="360"/>
      </w:pPr>
      <w:r w:rsidDel="00000000" w:rsidR="00000000" w:rsidRPr="00000000">
        <w:rPr>
          <w:rtl w:val="0"/>
        </w:rPr>
        <w:t xml:space="preserve">Clinical decision support tools</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mwctwqo0yj54" w:id="13"/>
      <w:bookmarkEnd w:id="13"/>
      <w:r w:rsidDel="00000000" w:rsidR="00000000" w:rsidRPr="00000000">
        <w:rPr>
          <w:b w:val="1"/>
          <w:bCs w:val="1"/>
          <w:color w:val="000000"/>
          <w:sz w:val="26"/>
          <w:szCs w:val="26"/>
          <w:rtl w:val="0"/>
        </w:rPr>
        <w:t xml:space="preserve">2. Staff Training and Education</w:t>
      </w:r>
    </w:p>
    <w:p w:rsidR="00000000" w:rsidDel="00000000" w:rsidP="00000000" w:rsidRDefault="00000000" w:rsidRPr="00000000" w14:paraId="00000039">
      <w:pPr>
        <w:spacing w:after="240" w:before="240" w:lineRule="auto"/>
        <w:rPr/>
      </w:pPr>
      <w:r w:rsidDel="00000000" w:rsidR="00000000" w:rsidRPr="00000000">
        <w:rPr>
          <w:rtl w:val="0"/>
        </w:rPr>
        <w:t xml:space="preserve">Continuous education helps reduce errors and improves patient outcomes.</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thwqx0963qjd" w:id="14"/>
      <w:bookmarkEnd w:id="14"/>
      <w:r w:rsidDel="00000000" w:rsidR="00000000" w:rsidRPr="00000000">
        <w:rPr>
          <w:b w:val="1"/>
          <w:bCs w:val="1"/>
          <w:color w:val="000000"/>
          <w:sz w:val="26"/>
          <w:szCs w:val="26"/>
          <w:rtl w:val="0"/>
        </w:rPr>
        <w:t xml:space="preserve">3. Policy and Leadership Improvements</w:t>
      </w:r>
    </w:p>
    <w:p w:rsidR="00000000" w:rsidDel="00000000" w:rsidP="00000000" w:rsidRDefault="00000000" w:rsidRPr="00000000" w14:paraId="0000003B">
      <w:pPr>
        <w:spacing w:after="240" w:before="240" w:lineRule="auto"/>
        <w:rPr/>
      </w:pPr>
      <w:r w:rsidDel="00000000" w:rsidR="00000000" w:rsidRPr="00000000">
        <w:rPr>
          <w:rtl w:val="0"/>
        </w:rPr>
        <w:t xml:space="preserve">Strong leadership and healthcare policies ensure better system performance and patient safety.</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xyhoo66a3fsv" w:id="15"/>
      <w:bookmarkEnd w:id="15"/>
      <w:r w:rsidDel="00000000" w:rsidR="00000000" w:rsidRPr="00000000">
        <w:rPr>
          <w:b w:val="1"/>
          <w:bCs w:val="1"/>
          <w:color w:val="000000"/>
          <w:sz w:val="26"/>
          <w:szCs w:val="26"/>
          <w:rtl w:val="0"/>
        </w:rPr>
        <w:t xml:space="preserve">4. Patient-Centered Care</w:t>
      </w:r>
    </w:p>
    <w:p w:rsidR="00000000" w:rsidDel="00000000" w:rsidP="00000000" w:rsidRDefault="00000000" w:rsidRPr="00000000" w14:paraId="0000003D">
      <w:pPr>
        <w:spacing w:after="240" w:before="240" w:lineRule="auto"/>
        <w:rPr/>
      </w:pPr>
      <w:r w:rsidDel="00000000" w:rsidR="00000000" w:rsidRPr="00000000">
        <w:rPr>
          <w:rtl w:val="0"/>
        </w:rPr>
        <w:t xml:space="preserve">Encouraging patient involvement improves communication and reduces risks.</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pw1xchzafvsg" w:id="16"/>
      <w:bookmarkEnd w:id="16"/>
      <w:r w:rsidDel="00000000" w:rsidR="00000000" w:rsidRPr="00000000">
        <w:rPr>
          <w:b w:val="1"/>
          <w:bCs w:val="1"/>
          <w:sz w:val="34"/>
          <w:szCs w:val="34"/>
          <w:rtl w:val="0"/>
        </w:rPr>
        <w:t xml:space="preserve">Role of Nurses in Addressing Healthcare Issues</w:t>
      </w:r>
    </w:p>
    <w:p w:rsidR="00000000" w:rsidDel="00000000" w:rsidP="00000000" w:rsidRDefault="00000000" w:rsidRPr="00000000" w14:paraId="00000040">
      <w:pPr>
        <w:spacing w:after="240" w:before="240" w:lineRule="auto"/>
        <w:rPr/>
      </w:pPr>
      <w:r w:rsidDel="00000000" w:rsidR="00000000" w:rsidRPr="00000000">
        <w:rPr>
          <w:rtl w:val="0"/>
        </w:rPr>
        <w:t xml:space="preserve">Nurses play a vital role in solving healthcare problems. They are directly involved in patient care and can:</w:t>
      </w:r>
    </w:p>
    <w:p w:rsidR="00000000" w:rsidDel="00000000" w:rsidP="00000000" w:rsidRDefault="00000000" w:rsidRPr="00000000" w14:paraId="00000041">
      <w:pPr>
        <w:numPr>
          <w:ilvl w:val="0"/>
          <w:numId w:val="8"/>
        </w:numPr>
        <w:spacing w:after="0" w:afterAutospacing="0" w:before="240" w:lineRule="auto"/>
        <w:ind w:left="720" w:hanging="360"/>
      </w:pPr>
      <w:r w:rsidDel="00000000" w:rsidR="00000000" w:rsidRPr="00000000">
        <w:rPr>
          <w:rtl w:val="0"/>
        </w:rPr>
        <w:t xml:space="preserve">Identify risks early</w:t>
      </w:r>
    </w:p>
    <w:p w:rsidR="00000000" w:rsidDel="00000000" w:rsidP="00000000" w:rsidRDefault="00000000" w:rsidRPr="00000000" w14:paraId="00000042">
      <w:pPr>
        <w:numPr>
          <w:ilvl w:val="0"/>
          <w:numId w:val="8"/>
        </w:numPr>
        <w:spacing w:after="0" w:afterAutospacing="0" w:before="0" w:beforeAutospacing="0" w:lineRule="auto"/>
        <w:ind w:left="720" w:hanging="360"/>
      </w:pPr>
      <w:r w:rsidDel="00000000" w:rsidR="00000000" w:rsidRPr="00000000">
        <w:rPr>
          <w:rtl w:val="0"/>
        </w:rPr>
        <w:t xml:space="preserve">Advocate for patient safety</w:t>
      </w:r>
    </w:p>
    <w:p w:rsidR="00000000" w:rsidDel="00000000" w:rsidP="00000000" w:rsidRDefault="00000000" w:rsidRPr="00000000" w14:paraId="00000043">
      <w:pPr>
        <w:numPr>
          <w:ilvl w:val="0"/>
          <w:numId w:val="8"/>
        </w:numPr>
        <w:spacing w:after="0" w:afterAutospacing="0" w:before="0" w:beforeAutospacing="0" w:lineRule="auto"/>
        <w:ind w:left="720" w:hanging="360"/>
      </w:pPr>
      <w:r w:rsidDel="00000000" w:rsidR="00000000" w:rsidRPr="00000000">
        <w:rPr>
          <w:rtl w:val="0"/>
        </w:rPr>
        <w:t xml:space="preserve">Implement evidence-based practices</w:t>
      </w:r>
    </w:p>
    <w:p w:rsidR="00000000" w:rsidDel="00000000" w:rsidP="00000000" w:rsidRDefault="00000000" w:rsidRPr="00000000" w14:paraId="00000044">
      <w:pPr>
        <w:numPr>
          <w:ilvl w:val="0"/>
          <w:numId w:val="8"/>
        </w:numPr>
        <w:spacing w:after="240" w:before="0" w:beforeAutospacing="0" w:lineRule="auto"/>
        <w:ind w:left="720" w:hanging="360"/>
      </w:pPr>
      <w:r w:rsidDel="00000000" w:rsidR="00000000" w:rsidRPr="00000000">
        <w:rPr>
          <w:rtl w:val="0"/>
        </w:rPr>
        <w:t xml:space="preserve">Improve communication within healthcare teams</w:t>
      </w:r>
    </w:p>
    <w:p w:rsidR="00000000" w:rsidDel="00000000" w:rsidP="00000000" w:rsidRDefault="00000000" w:rsidRPr="00000000" w14:paraId="00000045">
      <w:pPr>
        <w:spacing w:after="240" w:before="240" w:lineRule="auto"/>
        <w:rPr/>
      </w:pPr>
      <w:r w:rsidDel="00000000" w:rsidR="00000000" w:rsidRPr="00000000">
        <w:rPr>
          <w:rtl w:val="0"/>
        </w:rPr>
        <w:t xml:space="preserve">Their contribution is essential in achieving better healthcare outcomes.</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9ztca5w2qn2h" w:id="17"/>
      <w:bookmarkEnd w:id="17"/>
      <w:r w:rsidDel="00000000" w:rsidR="00000000" w:rsidRPr="00000000">
        <w:rPr>
          <w:b w:val="1"/>
          <w:bCs w:val="1"/>
          <w:sz w:val="34"/>
          <w:szCs w:val="34"/>
          <w:rtl w:val="0"/>
        </w:rPr>
        <w:t xml:space="preserve">Tips to Score High in NHS FPX 4000 Assessment 4</w:t>
      </w:r>
    </w:p>
    <w:p w:rsidR="00000000" w:rsidDel="00000000" w:rsidP="00000000" w:rsidRDefault="00000000" w:rsidRPr="00000000" w14:paraId="00000048">
      <w:pPr>
        <w:numPr>
          <w:ilvl w:val="0"/>
          <w:numId w:val="7"/>
        </w:numPr>
        <w:spacing w:after="0" w:afterAutospacing="0" w:before="240" w:lineRule="auto"/>
        <w:ind w:left="720" w:hanging="360"/>
      </w:pPr>
      <w:r w:rsidDel="00000000" w:rsidR="00000000" w:rsidRPr="00000000">
        <w:rPr>
          <w:rtl w:val="0"/>
        </w:rPr>
        <w:t xml:space="preserve">Use </w:t>
      </w:r>
      <w:r w:rsidDel="00000000" w:rsidR="00000000" w:rsidRPr="00000000">
        <w:rPr>
          <w:b w:val="1"/>
          <w:bCs w:val="1"/>
          <w:rtl w:val="0"/>
        </w:rPr>
        <w:t xml:space="preserve">peer-reviewed sources</w:t>
      </w:r>
    </w:p>
    <w:p w:rsidR="00000000" w:rsidDel="00000000" w:rsidP="00000000" w:rsidRDefault="00000000" w:rsidRPr="00000000" w14:paraId="00000049">
      <w:pPr>
        <w:numPr>
          <w:ilvl w:val="0"/>
          <w:numId w:val="7"/>
        </w:numPr>
        <w:spacing w:after="0" w:afterAutospacing="0" w:before="0" w:beforeAutospacing="0" w:lineRule="auto"/>
        <w:ind w:left="720" w:hanging="360"/>
      </w:pPr>
      <w:r w:rsidDel="00000000" w:rsidR="00000000" w:rsidRPr="00000000">
        <w:rPr>
          <w:rtl w:val="0"/>
        </w:rPr>
        <w:t xml:space="preserve">Follow </w:t>
      </w:r>
      <w:r w:rsidDel="00000000" w:rsidR="00000000" w:rsidRPr="00000000">
        <w:rPr>
          <w:b w:val="1"/>
          <w:bCs w:val="1"/>
          <w:rtl w:val="0"/>
        </w:rPr>
        <w:t xml:space="preserve">APA 7th edition format</w:t>
      </w:r>
    </w:p>
    <w:p w:rsidR="00000000" w:rsidDel="00000000" w:rsidP="00000000" w:rsidRDefault="00000000" w:rsidRPr="00000000" w14:paraId="0000004A">
      <w:pPr>
        <w:numPr>
          <w:ilvl w:val="0"/>
          <w:numId w:val="7"/>
        </w:numPr>
        <w:spacing w:after="0" w:afterAutospacing="0" w:before="0" w:beforeAutospacing="0" w:lineRule="auto"/>
        <w:ind w:left="720" w:hanging="360"/>
      </w:pPr>
      <w:r w:rsidDel="00000000" w:rsidR="00000000" w:rsidRPr="00000000">
        <w:rPr>
          <w:rtl w:val="0"/>
        </w:rPr>
        <w:t xml:space="preserve">Provide </w:t>
      </w:r>
      <w:r w:rsidDel="00000000" w:rsidR="00000000" w:rsidRPr="00000000">
        <w:rPr>
          <w:b w:val="1"/>
          <w:bCs w:val="1"/>
          <w:rtl w:val="0"/>
        </w:rPr>
        <w:t xml:space="preserve">real-world examples</w:t>
      </w:r>
    </w:p>
    <w:p w:rsidR="00000000" w:rsidDel="00000000" w:rsidP="00000000" w:rsidRDefault="00000000" w:rsidRPr="00000000" w14:paraId="0000004B">
      <w:pPr>
        <w:numPr>
          <w:ilvl w:val="0"/>
          <w:numId w:val="7"/>
        </w:numPr>
        <w:spacing w:after="0" w:afterAutospacing="0" w:before="0" w:beforeAutospacing="0" w:lineRule="auto"/>
        <w:ind w:left="720" w:hanging="360"/>
      </w:pPr>
      <w:r w:rsidDel="00000000" w:rsidR="00000000" w:rsidRPr="00000000">
        <w:rPr>
          <w:rtl w:val="0"/>
        </w:rPr>
        <w:t xml:space="preserve">Include </w:t>
      </w:r>
      <w:r w:rsidDel="00000000" w:rsidR="00000000" w:rsidRPr="00000000">
        <w:rPr>
          <w:b w:val="1"/>
          <w:bCs w:val="1"/>
          <w:rtl w:val="0"/>
        </w:rPr>
        <w:t xml:space="preserve">critical analysis, not just description</w:t>
      </w:r>
    </w:p>
    <w:p w:rsidR="00000000" w:rsidDel="00000000" w:rsidP="00000000" w:rsidRDefault="00000000" w:rsidRPr="00000000" w14:paraId="0000004C">
      <w:pPr>
        <w:numPr>
          <w:ilvl w:val="0"/>
          <w:numId w:val="7"/>
        </w:numPr>
        <w:spacing w:after="240" w:before="0" w:beforeAutospacing="0" w:lineRule="auto"/>
        <w:ind w:left="720" w:hanging="360"/>
      </w:pPr>
      <w:r w:rsidDel="00000000" w:rsidR="00000000" w:rsidRPr="00000000">
        <w:rPr>
          <w:rtl w:val="0"/>
        </w:rPr>
        <w:t xml:space="preserve">Support arguments with </w:t>
      </w:r>
      <w:r w:rsidDel="00000000" w:rsidR="00000000" w:rsidRPr="00000000">
        <w:rPr>
          <w:b w:val="1"/>
          <w:bCs w:val="1"/>
          <w:rtl w:val="0"/>
        </w:rPr>
        <w:t xml:space="preserve">evidence-based research</w:t>
      </w:r>
    </w:p>
    <w:p w:rsidR="00000000" w:rsidDel="00000000" w:rsidP="00000000" w:rsidRDefault="00000000" w:rsidRPr="00000000" w14:paraId="000000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lhgrk9cjrutj" w:id="18"/>
      <w:bookmarkEnd w:id="18"/>
      <w:r w:rsidDel="00000000" w:rsidR="00000000" w:rsidRPr="00000000">
        <w:rPr>
          <w:b w:val="1"/>
          <w:bCs w:val="1"/>
          <w:sz w:val="34"/>
          <w:szCs w:val="34"/>
          <w:rtl w:val="0"/>
        </w:rPr>
        <w:t xml:space="preserve">Conclusion</w:t>
      </w:r>
    </w:p>
    <w:p w:rsidR="00000000" w:rsidDel="00000000" w:rsidP="00000000" w:rsidRDefault="00000000" w:rsidRPr="00000000" w14:paraId="0000004F">
      <w:pPr>
        <w:spacing w:after="240" w:before="240" w:lineRule="auto"/>
        <w:rPr/>
      </w:pPr>
      <w:hyperlink r:id="rId12">
        <w:r w:rsidDel="00000000" w:rsidR="00000000" w:rsidRPr="00000000">
          <w:rPr>
            <w:b w:val="1"/>
            <w:bCs w:val="1"/>
            <w:color w:val="1155cc"/>
            <w:u w:val="single"/>
            <w:rtl w:val="0"/>
          </w:rPr>
          <w:t xml:space="preserve">NHS FPX 4000 Assessment 4</w:t>
        </w:r>
      </w:hyperlink>
      <w:r w:rsidDel="00000000" w:rsidR="00000000" w:rsidRPr="00000000">
        <w:rPr>
          <w:rtl w:val="0"/>
        </w:rPr>
        <w:t xml:space="preserve"> is a critical assignment that helps nursing students develop the skills needed to analyze and solve real-world healthcare problems. By selecting a relevant issue such as medication errors or healthcare access, and applying ethical and evidence-based approaches, students can create impactful and high-scoring assessments.</w:t>
      </w:r>
    </w:p>
    <w:p w:rsidR="00000000" w:rsidDel="00000000" w:rsidP="00000000" w:rsidRDefault="00000000" w:rsidRPr="00000000" w14:paraId="00000050">
      <w:pPr>
        <w:spacing w:after="240" w:before="240" w:lineRule="auto"/>
        <w:rPr>
          <w:color w:val="1155cc"/>
          <w:u w:val="single"/>
        </w:rPr>
      </w:pPr>
      <w:r w:rsidDel="00000000" w:rsidR="00000000" w:rsidRPr="00000000">
        <w:rPr>
          <w:rtl w:val="0"/>
        </w:rPr>
        <w:t xml:space="preserve">For a complete sample and step-by-step guidance, visit:</w:t>
        <w:br w:type="textWrapping"/>
        <w:t xml:space="preserve"> </w:t>
      </w:r>
      <w:r w:rsidDel="00000000" w:rsidR="00000000" w:rsidRPr="00000000">
        <w:rPr>
          <w:rtl w:val="0"/>
        </w:rPr>
        <w:t xml:space="preserve">NHS FPX 4000 Assessment 4 Full Resource</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ursassessment.com/nhs-fpx-4000-assessment-4-analyze-a-current-health-care-issue-or-problem/?utm_source=chatgpt.com" TargetMode="External"/><Relationship Id="rId10" Type="http://schemas.openxmlformats.org/officeDocument/2006/relationships/hyperlink" Target="https://nursassessment.com/nhs-fpx-4000-assessment-4-analyze-a-current-health-care-issue-or-problem/?utm_source=chatgpt.com" TargetMode="External"/><Relationship Id="rId12" Type="http://schemas.openxmlformats.org/officeDocument/2006/relationships/hyperlink" Target="https://nursassessment.com/nhs-fpx-4000-assessment-4-analyze-a-current-health-care-issue-or-problem/?utm_source=chatgpt.com" TargetMode="External"/><Relationship Id="rId9" Type="http://schemas.openxmlformats.org/officeDocument/2006/relationships/hyperlink" Target="https://nursassessment.com/nhs-fpx-4000-assessment-4-analyze-a-current-health-care-issue-or-problem/?utm_source=chatgpt.com" TargetMode="External"/><Relationship Id="rId5" Type="http://schemas.openxmlformats.org/officeDocument/2006/relationships/styles" Target="styles.xml"/><Relationship Id="rId6" Type="http://schemas.openxmlformats.org/officeDocument/2006/relationships/hyperlink" Target="https://nursassessment.com/nhs-fpx-4000-assessment-4-analyze-a-current-health-care-issue-or-problem/?utm_source=chatgpt.com" TargetMode="External"/><Relationship Id="rId7" Type="http://schemas.openxmlformats.org/officeDocument/2006/relationships/hyperlink" Target="https://nursassessment.com/nhs-fpx-4000-assessment-4-analyze-a-current-health-care-issue-or-problem/?utm_source=chatgpt.com" TargetMode="External"/><Relationship Id="rId8" Type="http://schemas.openxmlformats.org/officeDocument/2006/relationships/hyperlink" Target="https://nursassessment.com/nhs-fpx-4000-assessment-4-analyze-a-current-health-care-issue-or-problem/?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