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85AD0" w14:textId="25C80284" w:rsidR="009414E1" w:rsidRPr="00955654" w:rsidRDefault="00DE4B6E" w:rsidP="009414E1">
      <w:pPr>
        <w:ind w:left="-630" w:right="-630"/>
        <w:rPr>
          <w:b/>
          <w:sz w:val="26"/>
          <w:szCs w:val="26"/>
        </w:rPr>
      </w:pPr>
      <w:r>
        <w:rPr>
          <w:color w:val="BF0000"/>
          <w:sz w:val="26"/>
          <w:szCs w:val="26"/>
        </w:rPr>
        <w:t xml:space="preserve">         </w:t>
      </w:r>
      <w:r w:rsidR="00F41495" w:rsidRPr="00955654">
        <w:rPr>
          <w:color w:val="BF0000"/>
          <w:sz w:val="26"/>
          <w:szCs w:val="26"/>
        </w:rPr>
        <w:t xml:space="preserve">For </w:t>
      </w:r>
      <w:r w:rsidR="0008593A">
        <w:rPr>
          <w:color w:val="BF0000"/>
          <w:sz w:val="26"/>
          <w:szCs w:val="26"/>
        </w:rPr>
        <w:t xml:space="preserve">Final </w:t>
      </w:r>
      <w:r w:rsidR="00F41495" w:rsidRPr="00F41495">
        <w:rPr>
          <w:color w:val="BF0000"/>
          <w:sz w:val="26"/>
          <w:szCs w:val="26"/>
        </w:rPr>
        <w:t xml:space="preserve">Analysis Essay, you </w:t>
      </w:r>
      <w:proofErr w:type="gramStart"/>
      <w:r w:rsidR="00F41495" w:rsidRPr="00F41495">
        <w:rPr>
          <w:b/>
          <w:bCs/>
          <w:color w:val="BF0000"/>
          <w:sz w:val="26"/>
          <w:szCs w:val="26"/>
        </w:rPr>
        <w:t>HAVE to</w:t>
      </w:r>
      <w:proofErr w:type="gramEnd"/>
      <w:r w:rsidR="00F41495" w:rsidRPr="00F41495">
        <w:rPr>
          <w:b/>
          <w:bCs/>
          <w:color w:val="BF0000"/>
          <w:sz w:val="26"/>
          <w:szCs w:val="26"/>
        </w:rPr>
        <w:t xml:space="preserve"> </w:t>
      </w:r>
      <w:r w:rsidR="0008593A">
        <w:rPr>
          <w:b/>
          <w:bCs/>
          <w:color w:val="BF0000"/>
          <w:sz w:val="26"/>
          <w:szCs w:val="26"/>
        </w:rPr>
        <w:t>analyze 3 works in terms of 2 Theories</w:t>
      </w:r>
    </w:p>
    <w:p w14:paraId="00902D09" w14:textId="77777777" w:rsidR="003F7EEB" w:rsidRPr="003F7EEB" w:rsidRDefault="003F7EEB" w:rsidP="003F7EEB">
      <w:pPr>
        <w:ind w:left="-630" w:right="-630"/>
        <w:rPr>
          <w:rFonts w:ascii="TimesNewRomanPS" w:hAnsi="TimesNewRomanPS"/>
          <w:bCs/>
          <w:color w:val="BF0000"/>
          <w:sz w:val="10"/>
          <w:szCs w:val="10"/>
        </w:rPr>
      </w:pPr>
    </w:p>
    <w:p w14:paraId="361C6812" w14:textId="04DBB5B5" w:rsidR="00955654" w:rsidRPr="0080020D" w:rsidRDefault="00955654" w:rsidP="003F7EEB">
      <w:pPr>
        <w:ind w:left="-630" w:right="-630"/>
        <w:rPr>
          <w:rFonts w:ascii="TimesNewRomanPS" w:hAnsi="TimesNewRomanPS"/>
          <w:b/>
          <w:bCs/>
          <w:color w:val="000000" w:themeColor="text1"/>
          <w:sz w:val="10"/>
          <w:szCs w:val="10"/>
          <w:highlight w:val="lightGray"/>
        </w:rPr>
      </w:pPr>
    </w:p>
    <w:p w14:paraId="2274DDD8" w14:textId="248F5A46" w:rsidR="003F7EEB" w:rsidRPr="0080020D" w:rsidRDefault="0008593A" w:rsidP="003F7EEB">
      <w:pPr>
        <w:pStyle w:val="ListParagraph"/>
        <w:numPr>
          <w:ilvl w:val="0"/>
          <w:numId w:val="1"/>
        </w:numPr>
        <w:ind w:right="-630"/>
        <w:rPr>
          <w:b/>
          <w:color w:val="385623" w:themeColor="accent6" w:themeShade="80"/>
          <w:highlight w:val="lightGray"/>
        </w:rPr>
      </w:pPr>
      <w:r w:rsidRPr="00C3350F">
        <w:rPr>
          <w:rFonts w:ascii="TimesNewRomanPS" w:hAnsi="TimesNewRomanPS"/>
          <w:b/>
          <w:bCs/>
          <w:color w:val="000000" w:themeColor="text1"/>
          <w:highlight w:val="lightGray"/>
        </w:rPr>
        <w:t>Starting with the Choice:</w:t>
      </w:r>
      <w:r w:rsidR="00F41495" w:rsidRPr="00C3350F">
        <w:rPr>
          <w:rFonts w:ascii="TimesNewRomanPS" w:hAnsi="TimesNewRomanPS"/>
          <w:b/>
          <w:bCs/>
          <w:color w:val="000000" w:themeColor="text1"/>
          <w:highlight w:val="lightGray"/>
        </w:rPr>
        <w:t xml:space="preserve"> </w:t>
      </w:r>
    </w:p>
    <w:p w14:paraId="486D417B" w14:textId="2975CC49" w:rsidR="003F7EEB" w:rsidRPr="00C3350F" w:rsidRDefault="003F7EEB" w:rsidP="003F7EEB">
      <w:pPr>
        <w:pStyle w:val="NormalWeb"/>
        <w:spacing w:before="0" w:beforeAutospacing="0" w:after="0" w:afterAutospacing="0"/>
        <w:rPr>
          <w:color w:val="7030A0"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39"/>
        <w:tblW w:w="0" w:type="auto"/>
        <w:tblLook w:val="04A0" w:firstRow="1" w:lastRow="0" w:firstColumn="1" w:lastColumn="0" w:noHBand="0" w:noVBand="1"/>
      </w:tblPr>
      <w:tblGrid>
        <w:gridCol w:w="3415"/>
        <w:gridCol w:w="2970"/>
      </w:tblGrid>
      <w:tr w:rsidR="00C3350F" w:rsidRPr="00C3350F" w14:paraId="2D90A2BE" w14:textId="77777777" w:rsidTr="00C3350F">
        <w:trPr>
          <w:trHeight w:val="620"/>
        </w:trPr>
        <w:tc>
          <w:tcPr>
            <w:tcW w:w="3415" w:type="dxa"/>
          </w:tcPr>
          <w:p w14:paraId="13DC4888" w14:textId="43D921BE" w:rsidR="00C3350F" w:rsidRPr="00C3350F" w:rsidRDefault="00C3350F" w:rsidP="00C3350F">
            <w:pPr>
              <w:pStyle w:val="NormalWeb"/>
              <w:spacing w:before="0" w:beforeAutospacing="0" w:after="0" w:afterAutospacing="0"/>
              <w:rPr>
                <w:b/>
                <w:color w:val="7030A0"/>
                <w:sz w:val="28"/>
                <w:szCs w:val="28"/>
              </w:rPr>
            </w:pPr>
            <w:r w:rsidRPr="00C3350F">
              <w:rPr>
                <w:b/>
                <w:color w:val="7030A0"/>
              </w:rPr>
              <w:t xml:space="preserve">   </w:t>
            </w:r>
            <w:r w:rsidRPr="00C3350F">
              <w:rPr>
                <w:b/>
                <w:color w:val="7030A0"/>
                <w:sz w:val="28"/>
                <w:szCs w:val="28"/>
              </w:rPr>
              <w:t>WORKS to Analyze</w:t>
            </w:r>
          </w:p>
          <w:p w14:paraId="18D4798F" w14:textId="6C98CFA0" w:rsidR="00C3350F" w:rsidRPr="00C3350F" w:rsidRDefault="00C3350F" w:rsidP="00C3350F">
            <w:pPr>
              <w:pStyle w:val="NormalWeb"/>
              <w:spacing w:before="0" w:beforeAutospacing="0" w:after="0" w:afterAutospacing="0"/>
              <w:rPr>
                <w:color w:val="7030A0"/>
                <w:sz w:val="22"/>
                <w:szCs w:val="22"/>
              </w:rPr>
            </w:pPr>
            <w:r w:rsidRPr="00C3350F">
              <w:rPr>
                <w:color w:val="7030A0"/>
                <w:sz w:val="22"/>
                <w:szCs w:val="22"/>
              </w:rPr>
              <w:t xml:space="preserve">   </w:t>
            </w:r>
            <w:r>
              <w:rPr>
                <w:color w:val="7030A0"/>
                <w:sz w:val="22"/>
                <w:szCs w:val="22"/>
              </w:rPr>
              <w:t xml:space="preserve">    </w:t>
            </w:r>
            <w:r w:rsidRPr="00C3350F">
              <w:rPr>
                <w:color w:val="7030A0"/>
                <w:sz w:val="22"/>
                <w:szCs w:val="22"/>
              </w:rPr>
              <w:t>PRIMARY SOURCES</w:t>
            </w:r>
          </w:p>
        </w:tc>
        <w:tc>
          <w:tcPr>
            <w:tcW w:w="2970" w:type="dxa"/>
          </w:tcPr>
          <w:p w14:paraId="3B41CE5D" w14:textId="77777777" w:rsidR="00C3350F" w:rsidRDefault="00C3350F" w:rsidP="00C3350F">
            <w:pPr>
              <w:pStyle w:val="NormalWeb"/>
              <w:spacing w:before="0" w:beforeAutospacing="0" w:after="0" w:afterAutospacing="0"/>
              <w:rPr>
                <w:b/>
                <w:color w:val="7030A0"/>
              </w:rPr>
            </w:pPr>
            <w:r w:rsidRPr="00C3350F">
              <w:rPr>
                <w:color w:val="7030A0"/>
              </w:rPr>
              <w:t xml:space="preserve">    </w:t>
            </w:r>
            <w:r w:rsidRPr="00C3350F">
              <w:rPr>
                <w:b/>
                <w:color w:val="7030A0"/>
              </w:rPr>
              <w:t>THEORIES</w:t>
            </w:r>
          </w:p>
          <w:p w14:paraId="2A482A6F" w14:textId="64625E2B" w:rsidR="00C3350F" w:rsidRPr="00C3350F" w:rsidRDefault="00C3350F" w:rsidP="00C3350F">
            <w:pPr>
              <w:pStyle w:val="NormalWeb"/>
              <w:spacing w:before="0" w:beforeAutospacing="0" w:after="0" w:afterAutospacing="0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b/>
                <w:noProof/>
                <w:color w:val="000000" w:themeColor="text1"/>
              </w:rPr>
              <w:drawing>
                <wp:inline distT="0" distB="0" distL="0" distR="0" wp14:anchorId="2CC3731C" wp14:editId="164554CB">
                  <wp:extent cx="155804" cy="1584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creen Shot 2023-07-06 at 9.51.38 AM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61" cy="186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</w:rPr>
              <w:t xml:space="preserve"> Mark </w:t>
            </w:r>
            <w:r w:rsidRPr="00640A68">
              <w:rPr>
                <w:b/>
                <w:color w:val="7030A0"/>
                <w:sz w:val="32"/>
                <w:szCs w:val="32"/>
                <w:highlight w:val="yellow"/>
              </w:rPr>
              <w:t>2</w:t>
            </w:r>
            <w:r w:rsidRPr="00640A68">
              <w:rPr>
                <w:b/>
                <w:color w:val="7030A0"/>
                <w:sz w:val="32"/>
                <w:szCs w:val="32"/>
              </w:rPr>
              <w:t xml:space="preserve"> </w:t>
            </w:r>
            <w:r>
              <w:rPr>
                <w:b/>
                <w:color w:val="7030A0"/>
              </w:rPr>
              <w:t>you choose</w:t>
            </w:r>
          </w:p>
        </w:tc>
      </w:tr>
      <w:tr w:rsidR="00C3350F" w14:paraId="113F6A63" w14:textId="77777777" w:rsidTr="00C3350F">
        <w:trPr>
          <w:trHeight w:val="967"/>
        </w:trPr>
        <w:tc>
          <w:tcPr>
            <w:tcW w:w="3415" w:type="dxa"/>
          </w:tcPr>
          <w:p w14:paraId="7CABCCE5" w14:textId="77777777" w:rsidR="0080020D" w:rsidRPr="0080020D" w:rsidRDefault="0080020D" w:rsidP="00C3350F">
            <w:pPr>
              <w:pStyle w:val="NormalWeb"/>
              <w:spacing w:before="0" w:beforeAutospacing="0" w:after="0" w:afterAutospacing="0"/>
              <w:rPr>
                <w:b/>
                <w:sz w:val="6"/>
                <w:szCs w:val="6"/>
              </w:rPr>
            </w:pPr>
          </w:p>
          <w:p w14:paraId="7354D19A" w14:textId="4A975436" w:rsidR="00C3350F" w:rsidRDefault="0080020D" w:rsidP="00C3350F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Work 1:</w:t>
            </w:r>
            <w:r w:rsidR="00DE4B6E">
              <w:rPr>
                <w:b/>
              </w:rPr>
              <w:t xml:space="preserve"> </w:t>
            </w:r>
            <w:r w:rsidR="00DE4B6E">
              <w:rPr>
                <w:rFonts w:ascii="TimesNewRomanPSMT" w:hAnsi="TimesNewRomanPSMT"/>
                <w:color w:val="FF0000"/>
                <w:sz w:val="22"/>
                <w:szCs w:val="22"/>
              </w:rPr>
              <w:t xml:space="preserve"> </w:t>
            </w:r>
            <w:r w:rsidR="00DE4B6E">
              <w:rPr>
                <w:rFonts w:ascii="TimesNewRomanPSMT" w:hAnsi="TimesNewRomanPSMT"/>
                <w:color w:val="FF0000"/>
                <w:sz w:val="22"/>
                <w:szCs w:val="22"/>
              </w:rPr>
              <w:t>My choice</w:t>
            </w:r>
          </w:p>
          <w:p w14:paraId="16250AC7" w14:textId="77777777" w:rsidR="0080020D" w:rsidRPr="0080020D" w:rsidRDefault="0080020D" w:rsidP="00C3350F">
            <w:pPr>
              <w:pStyle w:val="NormalWeb"/>
              <w:spacing w:before="0" w:beforeAutospacing="0" w:after="0" w:afterAutospacing="0"/>
              <w:rPr>
                <w:b/>
                <w:sz w:val="10"/>
                <w:szCs w:val="10"/>
              </w:rPr>
            </w:pPr>
          </w:p>
          <w:p w14:paraId="25ACA570" w14:textId="77777777" w:rsidR="00C3350F" w:rsidRDefault="00C3350F" w:rsidP="00DE4B6E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color w:val="FF0000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B53891C" w14:textId="77777777" w:rsidR="00C3350F" w:rsidRPr="00225412" w:rsidRDefault="00C3350F" w:rsidP="00C3350F">
            <w:pPr>
              <w:pStyle w:val="NormalWeb"/>
              <w:spacing w:before="0" w:beforeAutospacing="0" w:after="0" w:afterAutospacing="0"/>
            </w:pPr>
          </w:p>
          <w:p w14:paraId="7EBFE5B0" w14:textId="167B195F" w:rsidR="00C3350F" w:rsidRPr="00640A68" w:rsidRDefault="00C3350F" w:rsidP="00C3350F">
            <w:pPr>
              <w:pStyle w:val="NormalWeb"/>
              <w:spacing w:before="0" w:beforeAutospacing="0" w:after="0" w:afterAutospacing="0"/>
              <w:rPr>
                <w:b/>
                <w:sz w:val="32"/>
                <w:szCs w:val="32"/>
              </w:rPr>
            </w:pPr>
            <w:r w:rsidRPr="00225412">
              <w:t xml:space="preserve"> </w:t>
            </w:r>
            <w:r w:rsidRPr="00225412">
              <w:rPr>
                <w:sz w:val="26"/>
                <w:szCs w:val="26"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0B8906B7" wp14:editId="5EBBC5D7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-9525</wp:posOffset>
                  </wp:positionV>
                  <wp:extent cx="226060" cy="194310"/>
                  <wp:effectExtent l="0" t="0" r="2540" b="0"/>
                  <wp:wrapTight wrapText="bothSides">
                    <wp:wrapPolygon edited="0">
                      <wp:start x="0" y="0"/>
                      <wp:lineTo x="0" y="19765"/>
                      <wp:lineTo x="20629" y="19765"/>
                      <wp:lineTo x="20629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5412">
              <w:rPr>
                <w:b/>
                <w:sz w:val="26"/>
                <w:szCs w:val="26"/>
              </w:rPr>
              <w:t xml:space="preserve">Semiotics </w:t>
            </w:r>
          </w:p>
          <w:p w14:paraId="22DB8E25" w14:textId="77777777" w:rsidR="00C3350F" w:rsidRPr="00225412" w:rsidRDefault="00C3350F" w:rsidP="00C3350F">
            <w:pPr>
              <w:pStyle w:val="NormalWeb"/>
              <w:spacing w:before="0" w:beforeAutospacing="0" w:after="0" w:afterAutospacing="0"/>
              <w:rPr>
                <w:sz w:val="4"/>
                <w:szCs w:val="4"/>
              </w:rPr>
            </w:pPr>
          </w:p>
          <w:p w14:paraId="2747F69F" w14:textId="77777777" w:rsidR="00C3350F" w:rsidRDefault="00C3350F" w:rsidP="00C335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Denotative /C</w:t>
            </w:r>
            <w:r w:rsidRPr="00225412">
              <w:rPr>
                <w:sz w:val="22"/>
                <w:szCs w:val="22"/>
              </w:rPr>
              <w:t>onnotative</w:t>
            </w:r>
          </w:p>
          <w:p w14:paraId="5BE8E8FF" w14:textId="12FB91E7" w:rsidR="00C3350F" w:rsidRPr="00225412" w:rsidRDefault="00C3350F" w:rsidP="00C335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Pr="0022541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225412">
              <w:rPr>
                <w:sz w:val="22"/>
                <w:szCs w:val="22"/>
              </w:rPr>
              <w:t>Meaning</w:t>
            </w:r>
          </w:p>
        </w:tc>
      </w:tr>
      <w:tr w:rsidR="00C3350F" w14:paraId="58ED9AF7" w14:textId="77777777" w:rsidTr="00C3350F">
        <w:trPr>
          <w:trHeight w:val="967"/>
        </w:trPr>
        <w:tc>
          <w:tcPr>
            <w:tcW w:w="3415" w:type="dxa"/>
          </w:tcPr>
          <w:p w14:paraId="7DA5F287" w14:textId="15D93266" w:rsidR="00C3350F" w:rsidRPr="0080020D" w:rsidRDefault="0080020D" w:rsidP="00C3350F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Work 2: </w:t>
            </w:r>
            <w:r w:rsidR="00C3350F">
              <w:rPr>
                <w:rFonts w:ascii="TimesNewRomanPSMT" w:hAnsi="TimesNewRomanPSMT"/>
                <w:color w:val="FF0000"/>
                <w:sz w:val="22"/>
                <w:szCs w:val="22"/>
              </w:rPr>
              <w:t>My choice</w:t>
            </w:r>
          </w:p>
        </w:tc>
        <w:tc>
          <w:tcPr>
            <w:tcW w:w="2970" w:type="dxa"/>
          </w:tcPr>
          <w:p w14:paraId="62562671" w14:textId="71EB37EC" w:rsidR="00C3350F" w:rsidRDefault="00C3350F" w:rsidP="00C3350F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color w:val="FF0000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75759AFA" wp14:editId="4A19551C">
                  <wp:simplePos x="0" y="0"/>
                  <wp:positionH relativeFrom="column">
                    <wp:posOffset>-13520</wp:posOffset>
                  </wp:positionH>
                  <wp:positionV relativeFrom="paragraph">
                    <wp:posOffset>131445</wp:posOffset>
                  </wp:positionV>
                  <wp:extent cx="226060" cy="194310"/>
                  <wp:effectExtent l="0" t="0" r="2540" b="0"/>
                  <wp:wrapTight wrapText="bothSides">
                    <wp:wrapPolygon edited="0">
                      <wp:start x="0" y="0"/>
                      <wp:lineTo x="0" y="19765"/>
                      <wp:lineTo x="20629" y="19765"/>
                      <wp:lineTo x="20629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93BF6C" w14:textId="4353207E" w:rsidR="00C3350F" w:rsidRDefault="00C3350F" w:rsidP="00C3350F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rFonts w:ascii="TimesNewRomanPSMT" w:hAnsi="TimesNewRomanPSMT"/>
                <w:color w:val="FF0000"/>
                <w:sz w:val="22"/>
                <w:szCs w:val="22"/>
              </w:rPr>
              <w:t xml:space="preserve"> </w:t>
            </w:r>
            <w:r w:rsidRPr="00C3350F">
              <w:rPr>
                <w:rFonts w:ascii="TimesNewRomanPSMT" w:hAnsi="TimesNewRomanPSMT"/>
                <w:color w:val="000000" w:themeColor="text1"/>
                <w:sz w:val="22"/>
                <w:szCs w:val="22"/>
              </w:rPr>
              <w:t xml:space="preserve"> </w:t>
            </w:r>
            <w:r w:rsidRPr="00225412">
              <w:rPr>
                <w:b/>
              </w:rPr>
              <w:t xml:space="preserve">Gender </w:t>
            </w:r>
            <w:r>
              <w:rPr>
                <w:b/>
              </w:rPr>
              <w:t xml:space="preserve">Theory   </w:t>
            </w:r>
          </w:p>
          <w:p w14:paraId="1E0DB191" w14:textId="07A81E8F" w:rsidR="00C3350F" w:rsidRDefault="00C3350F" w:rsidP="00C3350F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C3350F">
              <w:t>(gender</w:t>
            </w:r>
            <w:r>
              <w:rPr>
                <w:b/>
              </w:rPr>
              <w:t xml:space="preserve"> </w:t>
            </w:r>
            <w:r w:rsidRPr="00225412">
              <w:t>expectations</w:t>
            </w:r>
            <w:r>
              <w:t>)</w:t>
            </w:r>
          </w:p>
          <w:p w14:paraId="0E61CC77" w14:textId="77777777" w:rsidR="00C3350F" w:rsidRPr="00225412" w:rsidRDefault="00C3350F" w:rsidP="00C3350F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b/>
                <w:color w:val="FF0000"/>
                <w:sz w:val="22"/>
                <w:szCs w:val="22"/>
              </w:rPr>
            </w:pPr>
            <w:r>
              <w:rPr>
                <w:rFonts w:ascii="TimesNewRomanPSMT" w:hAnsi="TimesNewRomanPSMT"/>
                <w:b/>
                <w:color w:val="FF0000"/>
                <w:sz w:val="22"/>
                <w:szCs w:val="22"/>
              </w:rPr>
              <w:t xml:space="preserve">   </w:t>
            </w:r>
          </w:p>
        </w:tc>
      </w:tr>
      <w:tr w:rsidR="00C3350F" w14:paraId="2D38608A" w14:textId="77777777" w:rsidTr="00C3350F">
        <w:trPr>
          <w:trHeight w:val="967"/>
        </w:trPr>
        <w:tc>
          <w:tcPr>
            <w:tcW w:w="3415" w:type="dxa"/>
          </w:tcPr>
          <w:p w14:paraId="2E5ED63D" w14:textId="77777777" w:rsidR="00C3350F" w:rsidRDefault="00C3350F" w:rsidP="00C3350F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color w:val="FF0000"/>
                <w:sz w:val="22"/>
                <w:szCs w:val="22"/>
              </w:rPr>
            </w:pPr>
          </w:p>
          <w:p w14:paraId="074DBA34" w14:textId="650DA220" w:rsidR="00C3350F" w:rsidRPr="0080020D" w:rsidRDefault="0080020D" w:rsidP="0080020D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Work 3: </w:t>
            </w:r>
            <w:r w:rsidR="00C3350F">
              <w:rPr>
                <w:rFonts w:ascii="TimesNewRomanPSMT" w:hAnsi="TimesNewRomanPSMT"/>
                <w:color w:val="FF0000"/>
                <w:sz w:val="22"/>
                <w:szCs w:val="22"/>
              </w:rPr>
              <w:t>My choice</w:t>
            </w:r>
          </w:p>
        </w:tc>
        <w:tc>
          <w:tcPr>
            <w:tcW w:w="2970" w:type="dxa"/>
          </w:tcPr>
          <w:p w14:paraId="4BED20C6" w14:textId="7BAA2376" w:rsidR="00C3350F" w:rsidRDefault="00C3350F" w:rsidP="00C3350F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color w:val="FF0000"/>
                <w:sz w:val="22"/>
                <w:szCs w:val="22"/>
              </w:rPr>
            </w:pPr>
          </w:p>
          <w:p w14:paraId="630F3B7F" w14:textId="333573CD" w:rsidR="00C3350F" w:rsidRDefault="00C3350F" w:rsidP="00C3350F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35E265E3" wp14:editId="287460EE">
                  <wp:simplePos x="0" y="0"/>
                  <wp:positionH relativeFrom="column">
                    <wp:posOffset>-10375</wp:posOffset>
                  </wp:positionH>
                  <wp:positionV relativeFrom="paragraph">
                    <wp:posOffset>29570</wp:posOffset>
                  </wp:positionV>
                  <wp:extent cx="226060" cy="194310"/>
                  <wp:effectExtent l="0" t="0" r="2540" b="0"/>
                  <wp:wrapTight wrapText="bothSides">
                    <wp:wrapPolygon edited="0">
                      <wp:start x="0" y="0"/>
                      <wp:lineTo x="0" y="19765"/>
                      <wp:lineTo x="20629" y="19765"/>
                      <wp:lineTo x="20629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25412">
              <w:rPr>
                <w:b/>
              </w:rPr>
              <w:t>Ideologies of Power</w:t>
            </w:r>
          </w:p>
          <w:p w14:paraId="5A6A62BC" w14:textId="77777777" w:rsidR="00C3350F" w:rsidRPr="00225412" w:rsidRDefault="00C3350F" w:rsidP="00C3350F">
            <w:pPr>
              <w:pStyle w:val="NormalWeb"/>
              <w:spacing w:before="0" w:beforeAutospacing="0" w:after="0" w:afterAutospacing="0"/>
              <w:rPr>
                <w:sz w:val="4"/>
                <w:szCs w:val="4"/>
              </w:rPr>
            </w:pPr>
          </w:p>
          <w:p w14:paraId="505247C1" w14:textId="77777777" w:rsidR="00C3350F" w:rsidRDefault="00C3350F" w:rsidP="00C335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Power/</w:t>
            </w:r>
            <w:r w:rsidRPr="00225412">
              <w:rPr>
                <w:sz w:val="22"/>
                <w:szCs w:val="22"/>
              </w:rPr>
              <w:t>Privilege</w:t>
            </w:r>
          </w:p>
          <w:p w14:paraId="3E5A99D8" w14:textId="03B3293B" w:rsidR="00C3350F" w:rsidRDefault="00C3350F" w:rsidP="00C335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225412">
              <w:rPr>
                <w:sz w:val="22"/>
                <w:szCs w:val="22"/>
              </w:rPr>
              <w:t>Classism</w:t>
            </w:r>
            <w:r>
              <w:rPr>
                <w:sz w:val="22"/>
                <w:szCs w:val="22"/>
              </w:rPr>
              <w:t>/ Capitalism</w:t>
            </w:r>
          </w:p>
          <w:p w14:paraId="0B4168F2" w14:textId="0724FC9F" w:rsidR="00C3350F" w:rsidRDefault="00C3350F" w:rsidP="00C3350F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ISA/RSA</w:t>
            </w:r>
          </w:p>
          <w:p w14:paraId="34CCBB40" w14:textId="77777777" w:rsidR="00C3350F" w:rsidRPr="0080020D" w:rsidRDefault="00C3350F" w:rsidP="00C3350F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color w:val="FF0000"/>
                <w:sz w:val="10"/>
                <w:szCs w:val="10"/>
              </w:rPr>
            </w:pPr>
          </w:p>
        </w:tc>
      </w:tr>
    </w:tbl>
    <w:p w14:paraId="368F31E7" w14:textId="272AD9EC" w:rsidR="003F7EEB" w:rsidRDefault="00C3350F" w:rsidP="003F7EEB">
      <w:pPr>
        <w:pStyle w:val="NormalWeb"/>
        <w:spacing w:before="0" w:beforeAutospacing="0" w:after="0" w:afterAutospacing="0"/>
        <w:rPr>
          <w:i/>
          <w:color w:val="FF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90659C" wp14:editId="580EA716">
                <wp:simplePos x="0" y="0"/>
                <wp:positionH relativeFrom="column">
                  <wp:posOffset>4072715</wp:posOffset>
                </wp:positionH>
                <wp:positionV relativeFrom="paragraph">
                  <wp:posOffset>158400</wp:posOffset>
                </wp:positionV>
                <wp:extent cx="2743200" cy="2707200"/>
                <wp:effectExtent l="0" t="0" r="12700" b="1079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70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9748F0" w14:textId="33752970" w:rsidR="00A13CA9" w:rsidRDefault="00A13CA9">
                            <w:p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You may also consider the </w:t>
                            </w:r>
                            <w:r w:rsidR="00C3350F">
                              <w:rPr>
                                <w:color w:val="FF0000"/>
                              </w:rPr>
                              <w:t>TERMS</w:t>
                            </w:r>
                            <w:r>
                              <w:rPr>
                                <w:color w:val="FF0000"/>
                              </w:rPr>
                              <w:t>:</w:t>
                            </w:r>
                          </w:p>
                          <w:p w14:paraId="57D5FF3F" w14:textId="77777777" w:rsidR="00A13CA9" w:rsidRDefault="00A13CA9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D6E76A8" w14:textId="77777777" w:rsidR="00C3350F" w:rsidRDefault="00C3350F">
                            <w:pPr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7ADE87B" w14:textId="71AD38F1" w:rsidR="006213EA" w:rsidRDefault="00A13CA9">
                            <w:pPr>
                              <w:rPr>
                                <w:color w:val="000000" w:themeColor="text1"/>
                              </w:rPr>
                            </w:pPr>
                            <w:r w:rsidRPr="00A13CA9">
                              <w:rPr>
                                <w:b/>
                                <w:color w:val="000000" w:themeColor="text1"/>
                              </w:rPr>
                              <w:t>Irony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5BC934B" w14:textId="10285153" w:rsidR="00A13CA9" w:rsidRPr="00A13CA9" w:rsidRDefault="006213E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(</w:t>
                            </w:r>
                            <w:r w:rsidR="00A13CA9" w:rsidRPr="00A13CA9">
                              <w:rPr>
                                <w:i/>
                                <w:color w:val="000000" w:themeColor="text1"/>
                              </w:rPr>
                              <w:t>with Semiotics</w:t>
                            </w:r>
                            <w:r>
                              <w:rPr>
                                <w:i/>
                                <w:color w:val="000000" w:themeColor="text1"/>
                              </w:rPr>
                              <w:t xml:space="preserve"> or Gender or Ideologies</w:t>
                            </w:r>
                            <w:r w:rsidR="00A13CA9">
                              <w:rPr>
                                <w:color w:val="000000" w:themeColor="text1"/>
                              </w:rPr>
                              <w:t>)</w:t>
                            </w:r>
                          </w:p>
                          <w:p w14:paraId="5E6B9191" w14:textId="242F278A" w:rsidR="00A13CA9" w:rsidRDefault="00A13CA9"/>
                          <w:p w14:paraId="502334CB" w14:textId="77777777" w:rsidR="00C3350F" w:rsidRDefault="00C3350F" w:rsidP="00C3350F">
                            <w:pPr>
                              <w:rPr>
                                <w:b/>
                              </w:rPr>
                            </w:pPr>
                          </w:p>
                          <w:p w14:paraId="7F332ACA" w14:textId="48CF34A3" w:rsidR="00C3350F" w:rsidRDefault="00C3350F" w:rsidP="00C3350F">
                            <w:pPr>
                              <w:rPr>
                                <w:b/>
                              </w:rPr>
                            </w:pPr>
                            <w:r w:rsidRPr="00B56277">
                              <w:rPr>
                                <w:b/>
                              </w:rPr>
                              <w:t>“The Cult of a True Womanhood”</w:t>
                            </w:r>
                          </w:p>
                          <w:p w14:paraId="68FD8FAD" w14:textId="77777777" w:rsidR="00C3350F" w:rsidRPr="00B56277" w:rsidRDefault="00C3350F" w:rsidP="00C3350F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(</w:t>
                            </w:r>
                            <w:r w:rsidRPr="00B56277">
                              <w:rPr>
                                <w:i/>
                              </w:rPr>
                              <w:t>with Gender theory)</w:t>
                            </w:r>
                          </w:p>
                          <w:p w14:paraId="400C9467" w14:textId="77777777" w:rsidR="00C3350F" w:rsidRDefault="00C3350F"/>
                          <w:p w14:paraId="0E9F4BB7" w14:textId="77777777" w:rsidR="00C3350F" w:rsidRDefault="00C3350F">
                            <w:pPr>
                              <w:rPr>
                                <w:b/>
                              </w:rPr>
                            </w:pPr>
                          </w:p>
                          <w:p w14:paraId="5FBC421D" w14:textId="627DC945" w:rsidR="00A13CA9" w:rsidRPr="00A13CA9" w:rsidRDefault="00A13CA9">
                            <w:pPr>
                              <w:rPr>
                                <w:b/>
                              </w:rPr>
                            </w:pPr>
                            <w:r w:rsidRPr="00A13CA9">
                              <w:rPr>
                                <w:b/>
                              </w:rPr>
                              <w:t xml:space="preserve">Altruism </w:t>
                            </w:r>
                          </w:p>
                          <w:p w14:paraId="54413597" w14:textId="77777777" w:rsidR="00A13CA9" w:rsidRPr="00A13CA9" w:rsidRDefault="00A13CA9">
                            <w:pPr>
                              <w:rPr>
                                <w:b/>
                              </w:rPr>
                            </w:pPr>
                            <w:r w:rsidRPr="00A13CA9">
                              <w:rPr>
                                <w:b/>
                              </w:rPr>
                              <w:t xml:space="preserve">Narcissism </w:t>
                            </w:r>
                          </w:p>
                          <w:p w14:paraId="64B1C0A3" w14:textId="77777777" w:rsidR="00A13CA9" w:rsidRDefault="00A13CA9" w:rsidP="00A13CA9">
                            <w:r>
                              <w:t>(</w:t>
                            </w:r>
                            <w:r w:rsidR="00B56277">
                              <w:rPr>
                                <w:i/>
                              </w:rPr>
                              <w:t>with Ideologies of P</w:t>
                            </w:r>
                            <w:r w:rsidRPr="00A13CA9">
                              <w:rPr>
                                <w:i/>
                              </w:rPr>
                              <w:t>ower</w:t>
                            </w:r>
                            <w:r w:rsidR="00B56277">
                              <w:rPr>
                                <w:i/>
                              </w:rPr>
                              <w:t xml:space="preserve"> or G</w:t>
                            </w:r>
                            <w:r w:rsidRPr="00A13CA9">
                              <w:rPr>
                                <w:i/>
                              </w:rPr>
                              <w:t>ender</w:t>
                            </w:r>
                            <w:r>
                              <w:t>)</w:t>
                            </w:r>
                          </w:p>
                          <w:p w14:paraId="123824CE" w14:textId="77777777" w:rsidR="00A13CA9" w:rsidRDefault="00A13CA9"/>
                          <w:p w14:paraId="0DABA376" w14:textId="7D8F5815" w:rsidR="00B56277" w:rsidRPr="00B56277" w:rsidRDefault="00B56277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0659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0.7pt;margin-top:12.45pt;width:3in;height:2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" fillcolor="white [3201]" strokeweight=".5pt">
                <v:textbox>
                  <w:txbxContent>
                    <w:p w14:paraId="459748F0" w14:textId="33752970" w:rsidR="00A13CA9" w:rsidRDefault="00A13CA9">
                      <w:p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You may also consider the </w:t>
                      </w:r>
                      <w:r w:rsidR="00C3350F">
                        <w:rPr>
                          <w:color w:val="FF0000"/>
                        </w:rPr>
                        <w:t>TERMS</w:t>
                      </w:r>
                      <w:r>
                        <w:rPr>
                          <w:color w:val="FF0000"/>
                        </w:rPr>
                        <w:t>:</w:t>
                      </w:r>
                    </w:p>
                    <w:p w14:paraId="57D5FF3F" w14:textId="77777777" w:rsidR="00A13CA9" w:rsidRDefault="00A13CA9">
                      <w:pPr>
                        <w:rPr>
                          <w:color w:val="FF0000"/>
                        </w:rPr>
                      </w:pPr>
                    </w:p>
                    <w:p w14:paraId="1D6E76A8" w14:textId="77777777" w:rsidR="00C3350F" w:rsidRDefault="00C3350F">
                      <w:pPr>
                        <w:rPr>
                          <w:b/>
                          <w:color w:val="000000" w:themeColor="text1"/>
                        </w:rPr>
                      </w:pPr>
                    </w:p>
                    <w:p w14:paraId="47ADE87B" w14:textId="71AD38F1" w:rsidR="006213EA" w:rsidRDefault="00A13CA9">
                      <w:pPr>
                        <w:rPr>
                          <w:color w:val="000000" w:themeColor="text1"/>
                        </w:rPr>
                      </w:pPr>
                      <w:r w:rsidRPr="00A13CA9">
                        <w:rPr>
                          <w:b/>
                          <w:color w:val="000000" w:themeColor="text1"/>
                        </w:rPr>
                        <w:t>Irony</w:t>
                      </w:r>
                      <w:r>
                        <w:rPr>
                          <w:color w:val="000000" w:themeColor="text1"/>
                        </w:rPr>
                        <w:t xml:space="preserve"> </w:t>
                      </w:r>
                    </w:p>
                    <w:p w14:paraId="75BC934B" w14:textId="10285153" w:rsidR="00A13CA9" w:rsidRPr="00A13CA9" w:rsidRDefault="006213EA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(</w:t>
                      </w:r>
                      <w:r w:rsidR="00A13CA9" w:rsidRPr="00A13CA9">
                        <w:rPr>
                          <w:i/>
                          <w:color w:val="000000" w:themeColor="text1"/>
                        </w:rPr>
                        <w:t>with Semiotics</w:t>
                      </w:r>
                      <w:r>
                        <w:rPr>
                          <w:i/>
                          <w:color w:val="000000" w:themeColor="text1"/>
                        </w:rPr>
                        <w:t xml:space="preserve"> or Gender or Ideologies</w:t>
                      </w:r>
                      <w:r w:rsidR="00A13CA9">
                        <w:rPr>
                          <w:color w:val="000000" w:themeColor="text1"/>
                        </w:rPr>
                        <w:t>)</w:t>
                      </w:r>
                    </w:p>
                    <w:p w14:paraId="5E6B9191" w14:textId="242F278A" w:rsidR="00A13CA9" w:rsidRDefault="00A13CA9"/>
                    <w:p w14:paraId="502334CB" w14:textId="77777777" w:rsidR="00C3350F" w:rsidRDefault="00C3350F" w:rsidP="00C3350F">
                      <w:pPr>
                        <w:rPr>
                          <w:b/>
                        </w:rPr>
                      </w:pPr>
                    </w:p>
                    <w:p w14:paraId="7F332ACA" w14:textId="48CF34A3" w:rsidR="00C3350F" w:rsidRDefault="00C3350F" w:rsidP="00C3350F">
                      <w:pPr>
                        <w:rPr>
                          <w:b/>
                        </w:rPr>
                      </w:pPr>
                      <w:r w:rsidRPr="00B56277">
                        <w:rPr>
                          <w:b/>
                        </w:rPr>
                        <w:t>“The Cult of a True Womanhood”</w:t>
                      </w:r>
                    </w:p>
                    <w:p w14:paraId="68FD8FAD" w14:textId="77777777" w:rsidR="00C3350F" w:rsidRPr="00B56277" w:rsidRDefault="00C3350F" w:rsidP="00C3350F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(</w:t>
                      </w:r>
                      <w:r w:rsidRPr="00B56277">
                        <w:rPr>
                          <w:i/>
                        </w:rPr>
                        <w:t>with Gender theory)</w:t>
                      </w:r>
                    </w:p>
                    <w:p w14:paraId="400C9467" w14:textId="77777777" w:rsidR="00C3350F" w:rsidRDefault="00C3350F"/>
                    <w:p w14:paraId="0E9F4BB7" w14:textId="77777777" w:rsidR="00C3350F" w:rsidRDefault="00C3350F">
                      <w:pPr>
                        <w:rPr>
                          <w:b/>
                        </w:rPr>
                      </w:pPr>
                    </w:p>
                    <w:p w14:paraId="5FBC421D" w14:textId="627DC945" w:rsidR="00A13CA9" w:rsidRPr="00A13CA9" w:rsidRDefault="00A13CA9">
                      <w:pPr>
                        <w:rPr>
                          <w:b/>
                        </w:rPr>
                      </w:pPr>
                      <w:r w:rsidRPr="00A13CA9">
                        <w:rPr>
                          <w:b/>
                        </w:rPr>
                        <w:t xml:space="preserve">Altruism </w:t>
                      </w:r>
                    </w:p>
                    <w:p w14:paraId="54413597" w14:textId="77777777" w:rsidR="00A13CA9" w:rsidRPr="00A13CA9" w:rsidRDefault="00A13CA9">
                      <w:pPr>
                        <w:rPr>
                          <w:b/>
                        </w:rPr>
                      </w:pPr>
                      <w:r w:rsidRPr="00A13CA9">
                        <w:rPr>
                          <w:b/>
                        </w:rPr>
                        <w:t xml:space="preserve">Narcissism </w:t>
                      </w:r>
                    </w:p>
                    <w:p w14:paraId="64B1C0A3" w14:textId="77777777" w:rsidR="00A13CA9" w:rsidRDefault="00A13CA9" w:rsidP="00A13CA9">
                      <w:r>
                        <w:t>(</w:t>
                      </w:r>
                      <w:r w:rsidR="00B56277">
                        <w:rPr>
                          <w:i/>
                        </w:rPr>
                        <w:t>with Ideologies of P</w:t>
                      </w:r>
                      <w:r w:rsidRPr="00A13CA9">
                        <w:rPr>
                          <w:i/>
                        </w:rPr>
                        <w:t>ower</w:t>
                      </w:r>
                      <w:r w:rsidR="00B56277">
                        <w:rPr>
                          <w:i/>
                        </w:rPr>
                        <w:t xml:space="preserve"> or G</w:t>
                      </w:r>
                      <w:r w:rsidRPr="00A13CA9">
                        <w:rPr>
                          <w:i/>
                        </w:rPr>
                        <w:t>ender</w:t>
                      </w:r>
                      <w:r>
                        <w:t>)</w:t>
                      </w:r>
                    </w:p>
                    <w:p w14:paraId="123824CE" w14:textId="77777777" w:rsidR="00A13CA9" w:rsidRDefault="00A13CA9"/>
                    <w:p w14:paraId="0DABA376" w14:textId="7D8F5815" w:rsidR="00B56277" w:rsidRPr="00B56277" w:rsidRDefault="00B56277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8AB67A" w14:textId="1D36EA59" w:rsidR="003F7EEB" w:rsidRDefault="003F7EEB" w:rsidP="003F7EEB">
      <w:pPr>
        <w:pStyle w:val="NormalWeb"/>
        <w:spacing w:before="0" w:beforeAutospacing="0" w:after="0" w:afterAutospacing="0"/>
        <w:rPr>
          <w:i/>
          <w:color w:val="FF0000"/>
        </w:rPr>
      </w:pPr>
    </w:p>
    <w:p w14:paraId="18D19E41" w14:textId="170D5F93" w:rsidR="00B2256E" w:rsidRPr="00B2256E" w:rsidRDefault="00B2256E" w:rsidP="00B2256E">
      <w:pPr>
        <w:rPr>
          <w:sz w:val="10"/>
          <w:szCs w:val="10"/>
        </w:rPr>
      </w:pPr>
    </w:p>
    <w:p w14:paraId="6BC76A85" w14:textId="5CDAAC1C" w:rsidR="00B2256E" w:rsidRPr="00B2256E" w:rsidRDefault="00B2256E" w:rsidP="00C3350F">
      <w:pPr>
        <w:pStyle w:val="NormalWeb"/>
        <w:spacing w:before="0" w:beforeAutospacing="0" w:after="0" w:afterAutospacing="0"/>
        <w:rPr>
          <w:b/>
        </w:rPr>
      </w:pPr>
      <w:r w:rsidRPr="00B2256E">
        <w:t xml:space="preserve"> </w:t>
      </w:r>
    </w:p>
    <w:p w14:paraId="5C4E588A" w14:textId="351DEC5C" w:rsidR="00B2256E" w:rsidRDefault="00B2256E" w:rsidP="003F7EEB">
      <w:pPr>
        <w:pStyle w:val="NormalWeb"/>
        <w:spacing w:before="0" w:beforeAutospacing="0" w:after="0" w:afterAutospacing="0"/>
        <w:rPr>
          <w:color w:val="FF0000"/>
        </w:rPr>
      </w:pPr>
    </w:p>
    <w:p w14:paraId="44A79973" w14:textId="77777777" w:rsidR="00B2256E" w:rsidRPr="00B2256E" w:rsidRDefault="00B2256E" w:rsidP="003F7EEB">
      <w:pPr>
        <w:pStyle w:val="NormalWeb"/>
        <w:spacing w:before="0" w:beforeAutospacing="0" w:after="0" w:afterAutospacing="0"/>
        <w:rPr>
          <w:color w:val="FF0000"/>
          <w:sz w:val="10"/>
          <w:szCs w:val="10"/>
        </w:rPr>
      </w:pPr>
    </w:p>
    <w:p w14:paraId="411E050E" w14:textId="5C9616C4" w:rsidR="00F41495" w:rsidRDefault="00F41495" w:rsidP="003F7EE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E853922" w14:textId="77777777" w:rsidR="00C3350F" w:rsidRDefault="00C3350F" w:rsidP="003F7EE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098F279" w14:textId="0E26C55A" w:rsidR="00C3350F" w:rsidRDefault="00C3350F" w:rsidP="003F7EE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AFD854" w14:textId="313A4146" w:rsidR="00C3350F" w:rsidRDefault="00C3350F" w:rsidP="003F7EE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DEFDFBE" w14:textId="1E8132CD" w:rsidR="00C3350F" w:rsidRDefault="00C3350F" w:rsidP="003F7EE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8F194DA" w14:textId="77777777" w:rsidR="00C3350F" w:rsidRPr="00C3350F" w:rsidRDefault="00C3350F" w:rsidP="00C3350F"/>
    <w:p w14:paraId="020877DA" w14:textId="77777777" w:rsidR="00C3350F" w:rsidRPr="00C3350F" w:rsidRDefault="00C3350F" w:rsidP="00C3350F"/>
    <w:p w14:paraId="5672800A" w14:textId="77777777" w:rsidR="00C3350F" w:rsidRPr="00C3350F" w:rsidRDefault="00C3350F" w:rsidP="00C3350F"/>
    <w:p w14:paraId="7A8156A6" w14:textId="77777777" w:rsidR="00C3350F" w:rsidRPr="00C3350F" w:rsidRDefault="00C3350F" w:rsidP="00C3350F"/>
    <w:p w14:paraId="6D809AAF" w14:textId="77777777" w:rsidR="00C3350F" w:rsidRPr="00C3350F" w:rsidRDefault="00C3350F" w:rsidP="00C3350F"/>
    <w:p w14:paraId="77C94AD3" w14:textId="77777777" w:rsidR="00C3350F" w:rsidRPr="00C3350F" w:rsidRDefault="00C3350F" w:rsidP="00C3350F"/>
    <w:p w14:paraId="60286D3F" w14:textId="7B4B8AD6" w:rsidR="004A0650" w:rsidRDefault="004A0650" w:rsidP="00C3350F">
      <w:pPr>
        <w:tabs>
          <w:tab w:val="left" w:pos="2041"/>
        </w:tabs>
        <w:rPr>
          <w:b/>
          <w:color w:val="000000" w:themeColor="text1"/>
          <w:highlight w:val="lightGray"/>
        </w:rPr>
      </w:pPr>
    </w:p>
    <w:tbl>
      <w:tblPr>
        <w:tblStyle w:val="TableGrid"/>
        <w:tblW w:w="7380" w:type="dxa"/>
        <w:tblInd w:w="3415" w:type="dxa"/>
        <w:tblLook w:val="04A0" w:firstRow="1" w:lastRow="0" w:firstColumn="1" w:lastColumn="0" w:noHBand="0" w:noVBand="1"/>
      </w:tblPr>
      <w:tblGrid>
        <w:gridCol w:w="7380"/>
      </w:tblGrid>
      <w:tr w:rsidR="004A0650" w14:paraId="312DC0D3" w14:textId="77777777" w:rsidTr="004A0650">
        <w:trPr>
          <w:trHeight w:val="2690"/>
        </w:trPr>
        <w:tc>
          <w:tcPr>
            <w:tcW w:w="7380" w:type="dxa"/>
          </w:tcPr>
          <w:p w14:paraId="41626685" w14:textId="77777777" w:rsidR="004A0650" w:rsidRDefault="004A0650" w:rsidP="004A0650">
            <w:pPr>
              <w:pStyle w:val="NormalWeb"/>
              <w:spacing w:before="0" w:beforeAutospacing="0" w:after="0" w:afterAutospacing="0"/>
              <w:rPr>
                <w:rFonts w:ascii="TimesNewRomanPSMT" w:hAnsi="TimesNewRomanPSMT"/>
                <w:color w:val="FF0000"/>
                <w:sz w:val="22"/>
                <w:szCs w:val="22"/>
              </w:rPr>
            </w:pPr>
          </w:p>
          <w:p w14:paraId="7703D7CD" w14:textId="56124ED2" w:rsidR="004A0650" w:rsidRDefault="004A0650" w:rsidP="004A0650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4D2857FA" wp14:editId="1FC3F58E">
                  <wp:simplePos x="0" y="0"/>
                  <wp:positionH relativeFrom="column">
                    <wp:posOffset>-10375</wp:posOffset>
                  </wp:positionH>
                  <wp:positionV relativeFrom="paragraph">
                    <wp:posOffset>29570</wp:posOffset>
                  </wp:positionV>
                  <wp:extent cx="226060" cy="194310"/>
                  <wp:effectExtent l="0" t="0" r="2540" b="0"/>
                  <wp:wrapTight wrapText="bothSides">
                    <wp:wrapPolygon edited="0">
                      <wp:start x="0" y="0"/>
                      <wp:lineTo x="0" y="19765"/>
                      <wp:lineTo x="20629" y="19765"/>
                      <wp:lineTo x="20629" y="0"/>
                      <wp:lineTo x="0" y="0"/>
                    </wp:wrapPolygon>
                  </wp:wrapTight>
                  <wp:docPr id="2121637389" name="Picture 21216373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A0650">
              <w:rPr>
                <w:b/>
              </w:rPr>
              <w:t>Psychoanalysis Theory</w:t>
            </w:r>
          </w:p>
          <w:p w14:paraId="1EBD33DE" w14:textId="6DECD5E1" w:rsidR="004A0650" w:rsidRDefault="004A0650" w:rsidP="004A0650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4A0650">
              <w:rPr>
                <w:bCs/>
                <w:color w:val="FF0000"/>
              </w:rPr>
              <w:t>Freudian</w:t>
            </w:r>
            <w:r w:rsidRPr="004A0650">
              <w:rPr>
                <w:bCs/>
              </w:rPr>
              <w:t xml:space="preserve"> </w:t>
            </w:r>
            <w:r w:rsidRPr="004A0650">
              <w:rPr>
                <w:bCs/>
                <w:u w:val="single"/>
              </w:rPr>
              <w:t>Superego</w:t>
            </w:r>
            <w:r w:rsidRPr="004A0650">
              <w:rPr>
                <w:bCs/>
              </w:rPr>
              <w:t xml:space="preserve">- the moralization/social expectations and norms, </w:t>
            </w:r>
            <w:r w:rsidRPr="004A0650">
              <w:rPr>
                <w:bCs/>
                <w:u w:val="single"/>
              </w:rPr>
              <w:t>Ego</w:t>
            </w:r>
            <w:r w:rsidRPr="004A0650">
              <w:rPr>
                <w:bCs/>
              </w:rPr>
              <w:t xml:space="preserve">-the expression of the “Ideal Self” and the </w:t>
            </w:r>
            <w:r w:rsidRPr="004A0650">
              <w:rPr>
                <w:bCs/>
                <w:u w:val="single"/>
              </w:rPr>
              <w:t>ID-</w:t>
            </w:r>
            <w:r w:rsidRPr="004A0650">
              <w:rPr>
                <w:bCs/>
              </w:rPr>
              <w:t xml:space="preserve"> the inner desires, fears,</w:t>
            </w:r>
            <w:r w:rsidRPr="004A0650">
              <w:rPr>
                <w:bCs/>
              </w:rPr>
              <w:br/>
              <w:t xml:space="preserve">unwanted memories, the impact of basic needs. </w:t>
            </w:r>
          </w:p>
          <w:p w14:paraId="7A2C2DE3" w14:textId="4BA1BC51" w:rsidR="004A0650" w:rsidRPr="004A0650" w:rsidRDefault="004A0650" w:rsidP="004A0650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 xml:space="preserve">        </w:t>
            </w:r>
            <w:r w:rsidRPr="004A0650">
              <w:rPr>
                <w:bCs/>
                <w:color w:val="FF0000"/>
              </w:rPr>
              <w:t>Lacan’s self-identification</w:t>
            </w:r>
            <w:r w:rsidRPr="004A0650">
              <w:rPr>
                <w:bCs/>
              </w:rPr>
              <w:t>: how the main</w:t>
            </w:r>
            <w:r>
              <w:rPr>
                <w:bCs/>
              </w:rPr>
              <w:t xml:space="preserve"> </w:t>
            </w:r>
            <w:r w:rsidRPr="004A0650">
              <w:rPr>
                <w:bCs/>
              </w:rPr>
              <w:t>characters re-find their “new self (“</w:t>
            </w:r>
            <w:r w:rsidRPr="004A0650">
              <w:rPr>
                <w:bCs/>
                <w:u w:val="single"/>
              </w:rPr>
              <w:t>Mirror-stage</w:t>
            </w:r>
            <w:r w:rsidRPr="004A0650">
              <w:rPr>
                <w:bCs/>
              </w:rPr>
              <w:t>”), how they express their new</w:t>
            </w:r>
            <w:r>
              <w:rPr>
                <w:bCs/>
              </w:rPr>
              <w:t xml:space="preserve"> </w:t>
            </w:r>
            <w:r w:rsidRPr="004A0650">
              <w:rPr>
                <w:bCs/>
              </w:rPr>
              <w:t>identity (“</w:t>
            </w:r>
            <w:r w:rsidRPr="004A0650">
              <w:rPr>
                <w:bCs/>
                <w:u w:val="single"/>
              </w:rPr>
              <w:t>Symbolic Order</w:t>
            </w:r>
            <w:r w:rsidRPr="004A0650">
              <w:rPr>
                <w:bCs/>
              </w:rPr>
              <w:t>”), and how they relate / compare themselves to others or how they differ from others</w:t>
            </w:r>
            <w:r>
              <w:rPr>
                <w:bCs/>
              </w:rPr>
              <w:t xml:space="preserve"> (“</w:t>
            </w:r>
            <w:r w:rsidRPr="004A0650">
              <w:rPr>
                <w:bCs/>
                <w:u w:val="single"/>
              </w:rPr>
              <w:t>The Real</w:t>
            </w:r>
            <w:r>
              <w:rPr>
                <w:bCs/>
              </w:rPr>
              <w:t>”)</w:t>
            </w:r>
          </w:p>
          <w:p w14:paraId="6E00D665" w14:textId="77777777" w:rsidR="004A0650" w:rsidRDefault="004A0650" w:rsidP="004A0650">
            <w:pPr>
              <w:pStyle w:val="NormalWeb"/>
              <w:spacing w:before="0" w:beforeAutospacing="0" w:after="0" w:afterAutospacing="0"/>
              <w:rPr>
                <w:b/>
                <w:color w:val="000000" w:themeColor="text1"/>
                <w:highlight w:val="lightGray"/>
              </w:rPr>
            </w:pPr>
          </w:p>
        </w:tc>
      </w:tr>
    </w:tbl>
    <w:p w14:paraId="6CA5233A" w14:textId="77777777" w:rsidR="00DE4B6E" w:rsidRPr="00C3350F" w:rsidRDefault="00DE4B6E" w:rsidP="00C3350F">
      <w:pPr>
        <w:tabs>
          <w:tab w:val="left" w:pos="2041"/>
        </w:tabs>
        <w:rPr>
          <w:b/>
          <w:color w:val="000000" w:themeColor="text1"/>
          <w:highlight w:val="lightGray"/>
        </w:rPr>
      </w:pPr>
    </w:p>
    <w:p w14:paraId="26066E66" w14:textId="77777777" w:rsidR="0080020D" w:rsidRPr="0080020D" w:rsidRDefault="0080020D" w:rsidP="0080020D">
      <w:pPr>
        <w:pStyle w:val="ListParagraph"/>
        <w:tabs>
          <w:tab w:val="left" w:pos="2041"/>
        </w:tabs>
        <w:ind w:left="510"/>
        <w:rPr>
          <w:b/>
          <w:color w:val="000000" w:themeColor="text1"/>
          <w:sz w:val="10"/>
          <w:szCs w:val="10"/>
          <w:highlight w:val="lightGray"/>
        </w:rPr>
      </w:pPr>
    </w:p>
    <w:p w14:paraId="72C2AA8C" w14:textId="01CEC17A" w:rsidR="0080020D" w:rsidRPr="0080020D" w:rsidRDefault="00C3350F" w:rsidP="0080020D">
      <w:pPr>
        <w:pStyle w:val="ListParagraph"/>
        <w:numPr>
          <w:ilvl w:val="0"/>
          <w:numId w:val="1"/>
        </w:numPr>
        <w:tabs>
          <w:tab w:val="left" w:pos="2041"/>
        </w:tabs>
        <w:rPr>
          <w:b/>
          <w:color w:val="000000" w:themeColor="text1"/>
          <w:highlight w:val="lightGray"/>
        </w:rPr>
      </w:pPr>
      <w:r w:rsidRPr="00C3350F">
        <w:rPr>
          <w:b/>
          <w:color w:val="000000" w:themeColor="text1"/>
          <w:highlight w:val="lightGray"/>
        </w:rPr>
        <w:t>Brainstorming and writing notes:</w:t>
      </w:r>
    </w:p>
    <w:p w14:paraId="6F5ED09A" w14:textId="15C8E32F" w:rsidR="00C3350F" w:rsidRDefault="00C3350F" w:rsidP="00C3350F">
      <w:pPr>
        <w:pStyle w:val="ListParagraph"/>
        <w:tabs>
          <w:tab w:val="left" w:pos="2041"/>
        </w:tabs>
        <w:ind w:left="510"/>
      </w:pPr>
    </w:p>
    <w:p w14:paraId="6ECFE87C" w14:textId="09A1926D" w:rsidR="00B2256E" w:rsidRDefault="00C3350F" w:rsidP="00C3350F">
      <w:pPr>
        <w:tabs>
          <w:tab w:val="left" w:pos="2041"/>
        </w:tabs>
      </w:pPr>
      <w:r w:rsidRPr="00640A68">
        <w:rPr>
          <w:b/>
          <w:highlight w:val="yellow"/>
        </w:rPr>
        <w:t>THEORY 1:</w:t>
      </w:r>
      <w:r>
        <w:t xml:space="preserve"> __________________________</w:t>
      </w:r>
    </w:p>
    <w:p w14:paraId="74A9ACA7" w14:textId="77777777" w:rsidR="00DE4B6E" w:rsidRDefault="00DE4B6E" w:rsidP="00C3350F">
      <w:pPr>
        <w:tabs>
          <w:tab w:val="left" w:pos="2041"/>
        </w:tabs>
      </w:pPr>
    </w:p>
    <w:p w14:paraId="59AD66EC" w14:textId="77777777" w:rsidR="00C3350F" w:rsidRPr="00C3350F" w:rsidRDefault="00C3350F" w:rsidP="00C3350F">
      <w:pPr>
        <w:pStyle w:val="NormalWeb"/>
        <w:spacing w:before="0" w:beforeAutospacing="0" w:after="0" w:afterAutospacing="0"/>
        <w:ind w:left="720"/>
        <w:rPr>
          <w:b/>
          <w:i/>
          <w:color w:val="FF0000"/>
          <w:sz w:val="10"/>
          <w:szCs w:val="10"/>
        </w:rPr>
      </w:pPr>
    </w:p>
    <w:p w14:paraId="09F767A9" w14:textId="1858EE66" w:rsidR="00C3350F" w:rsidRDefault="00C3350F" w:rsidP="00DE4B6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  <w:i/>
          <w:color w:val="FF0000"/>
        </w:rPr>
      </w:pPr>
      <w:r>
        <w:rPr>
          <w:b/>
          <w:color w:val="FF0000"/>
        </w:rPr>
        <w:t>Work</w:t>
      </w:r>
      <w:r w:rsidRPr="00C3350F">
        <w:rPr>
          <w:b/>
          <w:color w:val="FF0000"/>
        </w:rPr>
        <w:t xml:space="preserve"> 1:</w:t>
      </w:r>
      <w:r>
        <w:rPr>
          <w:b/>
          <w:i/>
          <w:color w:val="FF0000"/>
        </w:rPr>
        <w:t xml:space="preserve"> </w:t>
      </w:r>
      <w:r w:rsidR="00DE4B6E">
        <w:rPr>
          <w:b/>
          <w:i/>
          <w:color w:val="FF0000"/>
        </w:rPr>
        <w:t>________________________</w:t>
      </w:r>
    </w:p>
    <w:p w14:paraId="7B00E728" w14:textId="77777777" w:rsidR="00C3350F" w:rsidRPr="00C3350F" w:rsidRDefault="00C3350F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  <w:sz w:val="10"/>
          <w:szCs w:val="10"/>
        </w:rPr>
      </w:pPr>
    </w:p>
    <w:p w14:paraId="4736551C" w14:textId="045B285C" w:rsidR="00C3350F" w:rsidRPr="00C3350F" w:rsidRDefault="00C3350F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3828104A" w14:textId="69E3535A" w:rsidR="00C3350F" w:rsidRPr="00C3350F" w:rsidRDefault="00C3350F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10192F7" w14:textId="4BD6C0AB" w:rsidR="00C3350F" w:rsidRDefault="00C3350F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05A9821A" w14:textId="77777777" w:rsidR="00C3350F" w:rsidRPr="00C3350F" w:rsidRDefault="00C3350F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2F0E162" w14:textId="77777777" w:rsidR="00C3350F" w:rsidRPr="00C3350F" w:rsidRDefault="00C3350F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2262AA8A" w14:textId="77777777" w:rsidR="00DE4B6E" w:rsidRPr="0080020D" w:rsidRDefault="00DE4B6E" w:rsidP="004A0650">
      <w:pPr>
        <w:pStyle w:val="NormalWeb"/>
        <w:spacing w:before="0" w:beforeAutospacing="0" w:after="0" w:afterAutospacing="0" w:line="480" w:lineRule="auto"/>
        <w:rPr>
          <w:b/>
          <w:i/>
          <w:color w:val="FF0000"/>
          <w:sz w:val="20"/>
          <w:szCs w:val="20"/>
        </w:rPr>
      </w:pPr>
    </w:p>
    <w:p w14:paraId="4027D2C1" w14:textId="43B4D263" w:rsidR="0080020D" w:rsidRDefault="0080020D" w:rsidP="00DE4B6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  <w:i/>
          <w:color w:val="FF0000"/>
        </w:rPr>
      </w:pPr>
      <w:r>
        <w:rPr>
          <w:b/>
          <w:color w:val="FF0000"/>
        </w:rPr>
        <w:t>Work</w:t>
      </w:r>
      <w:r w:rsidRPr="00C3350F">
        <w:rPr>
          <w:b/>
          <w:color w:val="FF0000"/>
        </w:rPr>
        <w:t xml:space="preserve"> </w:t>
      </w:r>
      <w:r>
        <w:rPr>
          <w:b/>
          <w:color w:val="FF0000"/>
        </w:rPr>
        <w:t>2</w:t>
      </w:r>
      <w:r w:rsidRPr="00C3350F">
        <w:rPr>
          <w:b/>
          <w:color w:val="FF0000"/>
        </w:rPr>
        <w:t>:</w:t>
      </w:r>
      <w:r>
        <w:rPr>
          <w:b/>
          <w:i/>
          <w:color w:val="FF0000"/>
        </w:rPr>
        <w:t xml:space="preserve"> ________________________</w:t>
      </w:r>
    </w:p>
    <w:p w14:paraId="52CD0D07" w14:textId="77777777" w:rsidR="0080020D" w:rsidRPr="00C3350F" w:rsidRDefault="0080020D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  <w:sz w:val="10"/>
          <w:szCs w:val="10"/>
        </w:rPr>
      </w:pPr>
    </w:p>
    <w:p w14:paraId="1F79BA5C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1BEF15B8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3E20F375" w14:textId="77777777" w:rsidR="0080020D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1128B183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12EB88B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08AA3B16" w14:textId="705CD492" w:rsidR="00C3350F" w:rsidRPr="0080020D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6C2C631" w14:textId="77777777" w:rsidR="00DE4B6E" w:rsidRPr="00DE4B6E" w:rsidRDefault="00DE4B6E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</w:rPr>
      </w:pPr>
    </w:p>
    <w:p w14:paraId="1F08E65C" w14:textId="5A5700B3" w:rsidR="0080020D" w:rsidRDefault="0080020D" w:rsidP="00DE4B6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  <w:i/>
          <w:color w:val="FF0000"/>
        </w:rPr>
      </w:pPr>
      <w:r>
        <w:rPr>
          <w:b/>
          <w:color w:val="FF0000"/>
        </w:rPr>
        <w:t>Work</w:t>
      </w:r>
      <w:r w:rsidRPr="00C3350F">
        <w:rPr>
          <w:b/>
          <w:color w:val="FF0000"/>
        </w:rPr>
        <w:t xml:space="preserve"> </w:t>
      </w:r>
      <w:r>
        <w:rPr>
          <w:b/>
          <w:color w:val="FF0000"/>
        </w:rPr>
        <w:t>3</w:t>
      </w:r>
      <w:r w:rsidRPr="00C3350F">
        <w:rPr>
          <w:b/>
          <w:color w:val="FF0000"/>
        </w:rPr>
        <w:t>:</w:t>
      </w:r>
      <w:r>
        <w:rPr>
          <w:b/>
          <w:i/>
          <w:color w:val="FF0000"/>
        </w:rPr>
        <w:t xml:space="preserve"> ________________________</w:t>
      </w:r>
    </w:p>
    <w:p w14:paraId="337A0E32" w14:textId="77777777" w:rsidR="0080020D" w:rsidRPr="00C3350F" w:rsidRDefault="0080020D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  <w:sz w:val="10"/>
          <w:szCs w:val="10"/>
        </w:rPr>
      </w:pPr>
    </w:p>
    <w:p w14:paraId="6C7F6589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E671CA5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04C2EB18" w14:textId="77777777" w:rsidR="0080020D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44C1A2A7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389BD94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63AB998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052F623B" w14:textId="77777777" w:rsidR="00C3350F" w:rsidRPr="00DE4B6E" w:rsidRDefault="00C3350F" w:rsidP="00DE4B6E">
      <w:pPr>
        <w:pStyle w:val="NormalWeb"/>
        <w:spacing w:before="0" w:beforeAutospacing="0" w:after="0" w:afterAutospacing="0" w:line="480" w:lineRule="auto"/>
        <w:ind w:left="1440"/>
        <w:rPr>
          <w:b/>
          <w:i/>
          <w:color w:val="000000" w:themeColor="text1"/>
          <w:sz w:val="10"/>
          <w:szCs w:val="10"/>
        </w:rPr>
      </w:pPr>
    </w:p>
    <w:p w14:paraId="4A538202" w14:textId="3B2742BC" w:rsidR="00DE4B6E" w:rsidRDefault="0080020D" w:rsidP="00DE4B6E">
      <w:pPr>
        <w:tabs>
          <w:tab w:val="left" w:pos="2041"/>
        </w:tabs>
        <w:spacing w:line="360" w:lineRule="auto"/>
      </w:pPr>
      <w:r w:rsidRPr="00640A68">
        <w:rPr>
          <w:b/>
          <w:highlight w:val="yellow"/>
        </w:rPr>
        <w:t>THEORY 2:</w:t>
      </w:r>
      <w:r>
        <w:t xml:space="preserve"> __________________________</w:t>
      </w:r>
    </w:p>
    <w:p w14:paraId="4BE254E6" w14:textId="77777777" w:rsidR="0080020D" w:rsidRPr="00C3350F" w:rsidRDefault="0080020D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  <w:sz w:val="10"/>
          <w:szCs w:val="10"/>
        </w:rPr>
      </w:pPr>
    </w:p>
    <w:p w14:paraId="44DFD40C" w14:textId="10F58110" w:rsidR="0080020D" w:rsidRDefault="0080020D" w:rsidP="00DE4B6E">
      <w:pPr>
        <w:pStyle w:val="NormalWeb"/>
        <w:numPr>
          <w:ilvl w:val="0"/>
          <w:numId w:val="2"/>
        </w:numPr>
        <w:spacing w:before="0" w:beforeAutospacing="0" w:after="0" w:afterAutospacing="0" w:line="480" w:lineRule="auto"/>
        <w:rPr>
          <w:b/>
          <w:i/>
          <w:color w:val="FF0000"/>
        </w:rPr>
      </w:pPr>
      <w:r>
        <w:rPr>
          <w:b/>
          <w:color w:val="FF0000"/>
        </w:rPr>
        <w:t>Work</w:t>
      </w:r>
      <w:r w:rsidRPr="00C3350F">
        <w:rPr>
          <w:b/>
          <w:color w:val="FF0000"/>
        </w:rPr>
        <w:t xml:space="preserve"> 1:</w:t>
      </w:r>
      <w:r>
        <w:rPr>
          <w:b/>
          <w:i/>
          <w:color w:val="FF0000"/>
        </w:rPr>
        <w:t xml:space="preserve"> </w:t>
      </w:r>
      <w:r w:rsidR="00DE4B6E">
        <w:rPr>
          <w:b/>
          <w:i/>
          <w:color w:val="FF0000"/>
        </w:rPr>
        <w:t>____________________________</w:t>
      </w:r>
    </w:p>
    <w:p w14:paraId="59D697B1" w14:textId="77777777" w:rsidR="0080020D" w:rsidRPr="00C3350F" w:rsidRDefault="0080020D" w:rsidP="00DE4B6E">
      <w:pPr>
        <w:pStyle w:val="NormalWeb"/>
        <w:spacing w:before="0" w:beforeAutospacing="0" w:after="0" w:afterAutospacing="0" w:line="480" w:lineRule="auto"/>
        <w:ind w:left="720"/>
        <w:rPr>
          <w:b/>
          <w:i/>
          <w:color w:val="FF0000"/>
          <w:sz w:val="10"/>
          <w:szCs w:val="10"/>
        </w:rPr>
      </w:pPr>
    </w:p>
    <w:p w14:paraId="18863825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7024AAEC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49BE0483" w14:textId="77777777" w:rsidR="0080020D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19BFFB45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75174C32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B63D5AC" w14:textId="77777777" w:rsidR="0080020D" w:rsidRPr="0080020D" w:rsidRDefault="0080020D" w:rsidP="00DE4B6E">
      <w:pPr>
        <w:pStyle w:val="NormalWeb"/>
        <w:spacing w:before="0" w:beforeAutospacing="0" w:after="0" w:afterAutospacing="0" w:line="360" w:lineRule="auto"/>
        <w:rPr>
          <w:b/>
          <w:i/>
          <w:color w:val="FF0000"/>
          <w:sz w:val="4"/>
          <w:szCs w:val="4"/>
        </w:rPr>
      </w:pPr>
    </w:p>
    <w:p w14:paraId="70091AF2" w14:textId="77777777" w:rsidR="0080020D" w:rsidRDefault="0080020D" w:rsidP="00DE4B6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  <w:i/>
          <w:color w:val="FF0000"/>
        </w:rPr>
      </w:pPr>
      <w:r>
        <w:rPr>
          <w:b/>
          <w:color w:val="FF0000"/>
        </w:rPr>
        <w:lastRenderedPageBreak/>
        <w:t>Work</w:t>
      </w:r>
      <w:r w:rsidRPr="00C3350F">
        <w:rPr>
          <w:b/>
          <w:color w:val="FF0000"/>
        </w:rPr>
        <w:t xml:space="preserve"> </w:t>
      </w:r>
      <w:r>
        <w:rPr>
          <w:b/>
          <w:color w:val="FF0000"/>
        </w:rPr>
        <w:t>2</w:t>
      </w:r>
      <w:r w:rsidRPr="00C3350F">
        <w:rPr>
          <w:b/>
          <w:color w:val="FF0000"/>
        </w:rPr>
        <w:t>:</w:t>
      </w:r>
      <w:r>
        <w:rPr>
          <w:b/>
          <w:i/>
          <w:color w:val="FF0000"/>
        </w:rPr>
        <w:t xml:space="preserve"> ________________________</w:t>
      </w:r>
    </w:p>
    <w:p w14:paraId="285BB2AC" w14:textId="77777777" w:rsidR="0080020D" w:rsidRPr="00C3350F" w:rsidRDefault="0080020D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  <w:sz w:val="10"/>
          <w:szCs w:val="10"/>
        </w:rPr>
      </w:pPr>
    </w:p>
    <w:p w14:paraId="60E23498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1088954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1F893AC0" w14:textId="77777777" w:rsidR="0080020D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E9FAC6B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7EA66873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101ED0D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1EFED81" w14:textId="77777777" w:rsidR="0080020D" w:rsidRPr="0080020D" w:rsidRDefault="0080020D" w:rsidP="00DE4B6E">
      <w:pPr>
        <w:pStyle w:val="NormalWeb"/>
        <w:spacing w:before="0" w:beforeAutospacing="0" w:after="0" w:afterAutospacing="0" w:line="360" w:lineRule="auto"/>
        <w:rPr>
          <w:b/>
          <w:i/>
          <w:color w:val="000000" w:themeColor="text1"/>
          <w:sz w:val="6"/>
          <w:szCs w:val="6"/>
        </w:rPr>
      </w:pPr>
    </w:p>
    <w:p w14:paraId="7C774946" w14:textId="77777777" w:rsidR="0080020D" w:rsidRDefault="0080020D" w:rsidP="00DE4B6E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rPr>
          <w:b/>
          <w:i/>
          <w:color w:val="FF0000"/>
        </w:rPr>
      </w:pPr>
      <w:r>
        <w:rPr>
          <w:b/>
          <w:color w:val="FF0000"/>
        </w:rPr>
        <w:t>Work</w:t>
      </w:r>
      <w:r w:rsidRPr="00C3350F">
        <w:rPr>
          <w:b/>
          <w:color w:val="FF0000"/>
        </w:rPr>
        <w:t xml:space="preserve"> </w:t>
      </w:r>
      <w:r>
        <w:rPr>
          <w:b/>
          <w:color w:val="FF0000"/>
        </w:rPr>
        <w:t>3</w:t>
      </w:r>
      <w:r w:rsidRPr="00C3350F">
        <w:rPr>
          <w:b/>
          <w:color w:val="FF0000"/>
        </w:rPr>
        <w:t>:</w:t>
      </w:r>
      <w:r>
        <w:rPr>
          <w:b/>
          <w:i/>
          <w:color w:val="FF0000"/>
        </w:rPr>
        <w:t xml:space="preserve"> ________________________</w:t>
      </w:r>
    </w:p>
    <w:p w14:paraId="0742F35A" w14:textId="77777777" w:rsidR="0080020D" w:rsidRPr="00C3350F" w:rsidRDefault="0080020D" w:rsidP="00DE4B6E">
      <w:pPr>
        <w:pStyle w:val="NormalWeb"/>
        <w:spacing w:before="0" w:beforeAutospacing="0" w:after="0" w:afterAutospacing="0" w:line="360" w:lineRule="auto"/>
        <w:ind w:left="720"/>
        <w:rPr>
          <w:b/>
          <w:i/>
          <w:color w:val="FF0000"/>
          <w:sz w:val="10"/>
          <w:szCs w:val="10"/>
        </w:rPr>
      </w:pPr>
    </w:p>
    <w:p w14:paraId="2E7E6CFB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4327B63F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6587594A" w14:textId="77777777" w:rsidR="0080020D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147953E3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0D93E371" w14:textId="77777777" w:rsidR="0080020D" w:rsidRP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554DD7AB" w14:textId="0014EE4C" w:rsidR="00C3350F" w:rsidRDefault="0080020D" w:rsidP="00DE4B6E">
      <w:pPr>
        <w:pStyle w:val="NormalWeb"/>
        <w:numPr>
          <w:ilvl w:val="1"/>
          <w:numId w:val="2"/>
        </w:numPr>
        <w:spacing w:before="0" w:beforeAutospacing="0" w:after="0" w:afterAutospacing="0" w:line="480" w:lineRule="auto"/>
        <w:rPr>
          <w:b/>
          <w:i/>
          <w:color w:val="000000" w:themeColor="text1"/>
        </w:rPr>
      </w:pPr>
      <w:r w:rsidRPr="00C3350F">
        <w:rPr>
          <w:b/>
          <w:i/>
          <w:color w:val="000000" w:themeColor="text1"/>
        </w:rPr>
        <w:t>________________________________________________________________________</w:t>
      </w:r>
    </w:p>
    <w:p w14:paraId="37C4A308" w14:textId="77777777" w:rsidR="004A0650" w:rsidRDefault="004A0650" w:rsidP="004A0650">
      <w:pPr>
        <w:pStyle w:val="NormalWeb"/>
        <w:spacing w:before="0" w:beforeAutospacing="0" w:after="0" w:afterAutospacing="0" w:line="480" w:lineRule="auto"/>
        <w:rPr>
          <w:b/>
          <w:i/>
          <w:color w:val="000000" w:themeColor="text1"/>
        </w:rPr>
      </w:pPr>
    </w:p>
    <w:p w14:paraId="14686EDC" w14:textId="16BBAB4D" w:rsidR="004A0650" w:rsidRPr="004A0650" w:rsidRDefault="004A0650" w:rsidP="004A0650">
      <w:pPr>
        <w:pStyle w:val="NormalWeb"/>
        <w:spacing w:before="0" w:beforeAutospacing="0" w:after="0" w:afterAutospacing="0" w:line="480" w:lineRule="auto"/>
        <w:rPr>
          <w:b/>
          <w:i/>
          <w:color w:val="7030A0"/>
          <w:sz w:val="28"/>
          <w:szCs w:val="28"/>
        </w:rPr>
      </w:pPr>
      <w:r w:rsidRPr="004A0650">
        <w:rPr>
          <w:b/>
          <w:i/>
          <w:color w:val="000000" w:themeColor="text1"/>
          <w:highlight w:val="yellow"/>
        </w:rPr>
        <w:t>NOTES:</w:t>
      </w:r>
      <w:r>
        <w:rPr>
          <w:b/>
          <w:i/>
          <w:color w:val="000000" w:themeColor="text1"/>
        </w:rPr>
        <w:t xml:space="preserve">  </w:t>
      </w:r>
      <w:r w:rsidRPr="004A0650">
        <w:rPr>
          <w:b/>
          <w:i/>
          <w:color w:val="7030A0"/>
          <w:sz w:val="28"/>
          <w:szCs w:val="28"/>
        </w:rPr>
        <w:t>Sources: Primary and Secondary Sources</w:t>
      </w:r>
    </w:p>
    <w:p w14:paraId="457FBAB6" w14:textId="3B468913" w:rsidR="004A0650" w:rsidRPr="0080020D" w:rsidRDefault="004A0650" w:rsidP="004A0650">
      <w:pPr>
        <w:pStyle w:val="NormalWeb"/>
        <w:spacing w:before="0" w:beforeAutospacing="0" w:after="0" w:afterAutospacing="0" w:line="480" w:lineRule="auto"/>
        <w:rPr>
          <w:b/>
          <w:i/>
          <w:color w:val="000000" w:themeColor="text1"/>
        </w:rPr>
      </w:pPr>
      <w:r>
        <w:rPr>
          <w:b/>
          <w:i/>
          <w:color w:val="000000" w:themeColor="text1"/>
        </w:rPr>
        <w:t xml:space="preserve">Remember You should Refer to or Quote from the 3 works you are analyzing (PRIMARY Sources), and you should also do </w:t>
      </w:r>
      <w:r w:rsidRPr="004A0650">
        <w:rPr>
          <w:b/>
          <w:i/>
          <w:color w:val="000000" w:themeColor="text1"/>
          <w:u w:val="single"/>
        </w:rPr>
        <w:t>research and use credible sources</w:t>
      </w:r>
      <w:r>
        <w:rPr>
          <w:b/>
          <w:i/>
          <w:color w:val="000000" w:themeColor="text1"/>
        </w:rPr>
        <w:t xml:space="preserve"> to support your claims (SECONDARY Sources</w:t>
      </w:r>
      <w:proofErr w:type="gramStart"/>
      <w:r>
        <w:rPr>
          <w:b/>
          <w:i/>
          <w:color w:val="000000" w:themeColor="text1"/>
        </w:rPr>
        <w:t>) .</w:t>
      </w:r>
      <w:proofErr w:type="gramEnd"/>
      <w:r>
        <w:rPr>
          <w:b/>
          <w:i/>
          <w:color w:val="000000" w:themeColor="text1"/>
        </w:rPr>
        <w:t xml:space="preserve"> </w:t>
      </w:r>
      <w:r w:rsidRPr="004A0650">
        <w:rPr>
          <w:b/>
          <w:i/>
          <w:color w:val="000000" w:themeColor="text1"/>
        </w:rPr>
        <w:t>Should also have at least 2 (max 4) Secondary Sources researched to support your claims</w:t>
      </w:r>
    </w:p>
    <w:sectPr w:rsidR="004A0650" w:rsidRPr="0080020D" w:rsidSect="00640A68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296" w:right="994" w:bottom="129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FD43E" w14:textId="77777777" w:rsidR="007B01A9" w:rsidRDefault="007B01A9" w:rsidP="003F7EEB">
      <w:r>
        <w:separator/>
      </w:r>
    </w:p>
  </w:endnote>
  <w:endnote w:type="continuationSeparator" w:id="0">
    <w:p w14:paraId="4321CC3B" w14:textId="77777777" w:rsidR="007B01A9" w:rsidRDefault="007B01A9" w:rsidP="003F7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7313349"/>
      <w:docPartObj>
        <w:docPartGallery w:val="Page Numbers (Bottom of Page)"/>
        <w:docPartUnique/>
      </w:docPartObj>
    </w:sdtPr>
    <w:sdtContent>
      <w:p w14:paraId="69B4B3EC" w14:textId="1928AFF2" w:rsidR="0080020D" w:rsidRDefault="0080020D" w:rsidP="00075C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638A12" w14:textId="77777777" w:rsidR="0080020D" w:rsidRDefault="0080020D" w:rsidP="0080020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69741181"/>
      <w:docPartObj>
        <w:docPartGallery w:val="Page Numbers (Bottom of Page)"/>
        <w:docPartUnique/>
      </w:docPartObj>
    </w:sdtPr>
    <w:sdtContent>
      <w:p w14:paraId="339A66C0" w14:textId="10125A33" w:rsidR="0080020D" w:rsidRDefault="0080020D" w:rsidP="00075C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8B6B26" w14:textId="77777777" w:rsidR="0080020D" w:rsidRDefault="0080020D" w:rsidP="008002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B45BA" w14:textId="77777777" w:rsidR="007B01A9" w:rsidRDefault="007B01A9" w:rsidP="003F7EEB">
      <w:r>
        <w:separator/>
      </w:r>
    </w:p>
  </w:footnote>
  <w:footnote w:type="continuationSeparator" w:id="0">
    <w:p w14:paraId="4655F6F0" w14:textId="77777777" w:rsidR="007B01A9" w:rsidRDefault="007B01A9" w:rsidP="003F7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93721766"/>
      <w:docPartObj>
        <w:docPartGallery w:val="Page Numbers (Top of Page)"/>
        <w:docPartUnique/>
      </w:docPartObj>
    </w:sdtPr>
    <w:sdtContent>
      <w:p w14:paraId="01C6535B" w14:textId="19B6DF79" w:rsidR="00640A68" w:rsidRDefault="00640A68" w:rsidP="006128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1476E0" w14:textId="77777777" w:rsidR="00640A68" w:rsidRDefault="00640A68" w:rsidP="00640A6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42072782"/>
      <w:docPartObj>
        <w:docPartGallery w:val="Page Numbers (Top of Page)"/>
        <w:docPartUnique/>
      </w:docPartObj>
    </w:sdtPr>
    <w:sdtContent>
      <w:p w14:paraId="51B94077" w14:textId="5294661A" w:rsidR="00640A68" w:rsidRDefault="00640A68" w:rsidP="00612819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1E488F2" w14:textId="6AA9B9A3" w:rsidR="0080020D" w:rsidRPr="0080020D" w:rsidRDefault="003F7EEB" w:rsidP="00640A68">
    <w:pPr>
      <w:pStyle w:val="Header"/>
      <w:ind w:right="360"/>
    </w:pPr>
    <w:r>
      <w:t>E</w:t>
    </w:r>
    <w:r w:rsidR="009414E1">
      <w:t xml:space="preserve">nglish 102: </w:t>
    </w:r>
    <w:r w:rsidR="00DE4B6E">
      <w:t xml:space="preserve">               </w:t>
    </w:r>
    <w:r w:rsidR="0080020D">
      <w:t xml:space="preserve">       </w:t>
    </w:r>
    <w:r w:rsidR="00640A68">
      <w:t xml:space="preserve">   </w:t>
    </w:r>
    <w:r w:rsidR="0080020D">
      <w:rPr>
        <w:b/>
      </w:rPr>
      <w:t xml:space="preserve">Worksheet for Final Analysis Essay                                   </w:t>
    </w:r>
    <w:r>
      <w:t>Yegoryan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FB1CE7"/>
    <w:multiLevelType w:val="hybridMultilevel"/>
    <w:tmpl w:val="FA008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930DCC"/>
    <w:multiLevelType w:val="hybridMultilevel"/>
    <w:tmpl w:val="3DD22F64"/>
    <w:lvl w:ilvl="0" w:tplc="BB3EABE0">
      <w:start w:val="1"/>
      <w:numFmt w:val="upperRoman"/>
      <w:lvlText w:val="%1."/>
      <w:lvlJc w:val="left"/>
      <w:pPr>
        <w:ind w:left="510" w:hanging="720"/>
      </w:pPr>
      <w:rPr>
        <w:rFonts w:ascii="TimesNewRomanPS" w:hAnsi="TimesNewRomanPS" w:hint="default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num w:numId="1" w16cid:durableId="1751927202">
    <w:abstractNumId w:val="1"/>
  </w:num>
  <w:num w:numId="2" w16cid:durableId="1580821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495"/>
    <w:rsid w:val="00016E33"/>
    <w:rsid w:val="0008593A"/>
    <w:rsid w:val="000912D2"/>
    <w:rsid w:val="000E7A0C"/>
    <w:rsid w:val="00225412"/>
    <w:rsid w:val="00321D53"/>
    <w:rsid w:val="003F7EEB"/>
    <w:rsid w:val="004A0650"/>
    <w:rsid w:val="00522FB3"/>
    <w:rsid w:val="005B125A"/>
    <w:rsid w:val="006213EA"/>
    <w:rsid w:val="00640A68"/>
    <w:rsid w:val="007B01A9"/>
    <w:rsid w:val="0080020D"/>
    <w:rsid w:val="00917394"/>
    <w:rsid w:val="009414E1"/>
    <w:rsid w:val="00955654"/>
    <w:rsid w:val="00A13CA9"/>
    <w:rsid w:val="00A15533"/>
    <w:rsid w:val="00B100C2"/>
    <w:rsid w:val="00B2256E"/>
    <w:rsid w:val="00B56277"/>
    <w:rsid w:val="00C3350F"/>
    <w:rsid w:val="00CE573D"/>
    <w:rsid w:val="00D801AE"/>
    <w:rsid w:val="00DD3C11"/>
    <w:rsid w:val="00DE4B6E"/>
    <w:rsid w:val="00E52283"/>
    <w:rsid w:val="00F4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B15EF"/>
  <w15:chartTrackingRefBased/>
  <w15:docId w15:val="{1256886C-203C-D144-9320-9CFF1536F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EE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1495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F41495"/>
    <w:rPr>
      <w:i/>
      <w:iCs/>
    </w:rPr>
  </w:style>
  <w:style w:type="character" w:styleId="Strong">
    <w:name w:val="Strong"/>
    <w:basedOn w:val="DefaultParagraphFont"/>
    <w:uiPriority w:val="22"/>
    <w:qFormat/>
    <w:rsid w:val="003F7EE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F7E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E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7E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EEB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B10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2FB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FB3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50F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800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26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9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9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47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17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9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83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0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8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9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Yegoryan, Kristina</cp:lastModifiedBy>
  <cp:revision>2</cp:revision>
  <cp:lastPrinted>2025-05-20T18:09:00Z</cp:lastPrinted>
  <dcterms:created xsi:type="dcterms:W3CDTF">2025-05-20T20:24:00Z</dcterms:created>
  <dcterms:modified xsi:type="dcterms:W3CDTF">2025-05-20T20:24:00Z</dcterms:modified>
</cp:coreProperties>
</file>