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06B2" w14:textId="6431685A" w:rsidR="00AC3E00" w:rsidRPr="005F7F0B" w:rsidRDefault="00700AF1" w:rsidP="002E7A0C">
      <w:pPr>
        <w:spacing w:after="12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F7F0B">
        <w:rPr>
          <w:rFonts w:ascii="Times New Roman" w:hAnsi="Times New Roman" w:cs="Times New Roman"/>
          <w:b/>
          <w:smallCaps/>
          <w:sz w:val="28"/>
          <w:szCs w:val="28"/>
        </w:rPr>
        <w:t>Life Map Paper Assignment Instructions</w:t>
      </w:r>
    </w:p>
    <w:p w14:paraId="1CE4C96B" w14:textId="77777777" w:rsidR="002E7A0C" w:rsidRPr="00932E2C" w:rsidRDefault="00BE0CE7" w:rsidP="002E7A0C">
      <w:pPr>
        <w:pStyle w:val="NormalWeb"/>
        <w:spacing w:before="0" w:beforeAutospacing="0" w:after="120" w:afterAutospacing="0"/>
        <w:rPr>
          <w:bCs/>
        </w:rPr>
      </w:pPr>
      <w:r w:rsidRPr="00932E2C">
        <w:rPr>
          <w:bCs/>
        </w:rPr>
        <w:t>An introspective analysis of one’s own life is important for social workers. The life course perspective emphasizes how our lives are shaped by relation</w:t>
      </w:r>
      <w:r w:rsidR="00AC1534" w:rsidRPr="00932E2C">
        <w:rPr>
          <w:bCs/>
        </w:rPr>
        <w:t>s</w:t>
      </w:r>
      <w:r w:rsidRPr="00932E2C">
        <w:rPr>
          <w:bCs/>
        </w:rPr>
        <w:t xml:space="preserve">hips, transitions, decisions, etc., all of which impact our worldview, values, and biases. It is important that we understand ourselves </w:t>
      </w:r>
      <w:r w:rsidR="00AC1534" w:rsidRPr="00932E2C">
        <w:rPr>
          <w:bCs/>
        </w:rPr>
        <w:t xml:space="preserve">and the lens through which we operate, </w:t>
      </w:r>
      <w:r w:rsidRPr="00932E2C">
        <w:rPr>
          <w:bCs/>
        </w:rPr>
        <w:t>so that we may better connect with those</w:t>
      </w:r>
      <w:r w:rsidR="00AC1534" w:rsidRPr="00932E2C">
        <w:rPr>
          <w:bCs/>
        </w:rPr>
        <w:t xml:space="preserve"> we serve. </w:t>
      </w:r>
    </w:p>
    <w:p w14:paraId="2BCA0AD9" w14:textId="77777777" w:rsidR="000F3CD8" w:rsidRPr="00932E2C" w:rsidRDefault="00AC3E00" w:rsidP="002E7A0C">
      <w:pPr>
        <w:pStyle w:val="NormalWeb"/>
        <w:spacing w:before="0" w:beforeAutospacing="0" w:after="120" w:afterAutospacing="0"/>
      </w:pPr>
      <w:r w:rsidRPr="00932E2C">
        <w:t xml:space="preserve">For this assignment you will develop a </w:t>
      </w:r>
      <w:r w:rsidR="000F5E02" w:rsidRPr="00932E2C">
        <w:rPr>
          <w:b/>
          <w:bCs/>
        </w:rPr>
        <w:t>6–8-page</w:t>
      </w:r>
      <w:r w:rsidRPr="00932E2C">
        <w:rPr>
          <w:b/>
          <w:bCs/>
        </w:rPr>
        <w:t xml:space="preserve"> paper, not including the title page and references</w:t>
      </w:r>
      <w:r w:rsidRPr="00932E2C">
        <w:t xml:space="preserve">, </w:t>
      </w:r>
      <w:r w:rsidR="00BE0CE7" w:rsidRPr="00932E2C">
        <w:t>based upon your Life Map</w:t>
      </w:r>
      <w:r w:rsidR="00B52F15" w:rsidRPr="00932E2C">
        <w:t>. Please use the Life Map to create a narrative that articulates your development from a life course perspective and incorporate various developmental theories. The paper must include a discussion of life changing events</w:t>
      </w:r>
      <w:r w:rsidR="004A7DB5" w:rsidRPr="00932E2C">
        <w:t xml:space="preserve"> (use textbook terms such as life events, turning point, and trajectory)</w:t>
      </w:r>
      <w:r w:rsidR="00B52F15" w:rsidRPr="00932E2C">
        <w:t>, at least 2 developmental theories</w:t>
      </w:r>
      <w:r w:rsidR="009F01B4" w:rsidRPr="00932E2C">
        <w:t xml:space="preserve"> </w:t>
      </w:r>
      <w:r w:rsidR="009F01B4" w:rsidRPr="00932E2C">
        <w:rPr>
          <w:i/>
          <w:iCs/>
        </w:rPr>
        <w:t xml:space="preserve">(major </w:t>
      </w:r>
      <w:r w:rsidR="00704F14" w:rsidRPr="00932E2C">
        <w:rPr>
          <w:i/>
          <w:iCs/>
        </w:rPr>
        <w:t>developmental</w:t>
      </w:r>
      <w:r w:rsidR="009F01B4" w:rsidRPr="00932E2C">
        <w:rPr>
          <w:i/>
          <w:iCs/>
        </w:rPr>
        <w:t xml:space="preserve"> theories include</w:t>
      </w:r>
      <w:r w:rsidR="009B1B1F" w:rsidRPr="00932E2C">
        <w:rPr>
          <w:i/>
          <w:iCs/>
        </w:rPr>
        <w:t xml:space="preserve"> </w:t>
      </w:r>
      <w:r w:rsidR="009F01B4" w:rsidRPr="00932E2C">
        <w:rPr>
          <w:i/>
          <w:iCs/>
        </w:rPr>
        <w:t>Erikson’s Theory of Psychosocial Development, Piaget’s Theory of Cognitive Development, Bowlby’s Theory of Attachment, and Kohlberg’s Theory of Moral Development</w:t>
      </w:r>
      <w:r w:rsidR="009B1B1F" w:rsidRPr="00932E2C">
        <w:rPr>
          <w:i/>
          <w:iCs/>
        </w:rPr>
        <w:t>).</w:t>
      </w:r>
      <w:r w:rsidR="009F01B4" w:rsidRPr="00932E2C">
        <w:t xml:space="preserve"> </w:t>
      </w:r>
      <w:r w:rsidR="00B52F15" w:rsidRPr="00932E2C">
        <w:t xml:space="preserve"> Fowler’s theory of spiritual</w:t>
      </w:r>
      <w:r w:rsidR="009F01B4" w:rsidRPr="00932E2C">
        <w:t>/faith</w:t>
      </w:r>
      <w:r w:rsidR="00B52F15" w:rsidRPr="00932E2C">
        <w:t xml:space="preserve"> development</w:t>
      </w:r>
      <w:r w:rsidR="009F01B4" w:rsidRPr="00932E2C">
        <w:t xml:space="preserve"> must also be included. </w:t>
      </w:r>
      <w:r w:rsidR="00B52F15" w:rsidRPr="00932E2C">
        <w:t>The textbook and 3 additional peer reviewed sources</w:t>
      </w:r>
      <w:r w:rsidR="004A7DB5" w:rsidRPr="00932E2C">
        <w:t>*</w:t>
      </w:r>
      <w:r w:rsidR="00B52F15" w:rsidRPr="00932E2C">
        <w:t xml:space="preserve"> should be cited, for a minimum of 4 </w:t>
      </w:r>
      <w:r w:rsidR="009B1B1F" w:rsidRPr="00932E2C">
        <w:t xml:space="preserve">scholarly </w:t>
      </w:r>
      <w:r w:rsidR="00B52F15" w:rsidRPr="00932E2C">
        <w:t xml:space="preserve">sources. </w:t>
      </w:r>
    </w:p>
    <w:p w14:paraId="673D2079" w14:textId="5A9F4940" w:rsidR="0014058E" w:rsidRPr="00932E2C" w:rsidRDefault="002A5AA2" w:rsidP="002E7A0C">
      <w:pPr>
        <w:pStyle w:val="NormalWeb"/>
        <w:spacing w:before="0" w:beforeAutospacing="0" w:after="120" w:afterAutospacing="0"/>
      </w:pPr>
      <w:r w:rsidRPr="00932E2C">
        <w:t xml:space="preserve">The paper should begin with an introduction (age, sex, marital status, pets, employment, etc.), followed by </w:t>
      </w:r>
      <w:r w:rsidR="00BE0CE7" w:rsidRPr="00932E2C">
        <w:t xml:space="preserve">organizational headings to </w:t>
      </w:r>
      <w:r w:rsidR="00B07048" w:rsidRPr="00932E2C">
        <w:t>include</w:t>
      </w:r>
      <w:r w:rsidR="00BE0CE7" w:rsidRPr="00932E2C">
        <w:t>:</w:t>
      </w:r>
      <w:r w:rsidRPr="00932E2C">
        <w:t xml:space="preserve"> </w:t>
      </w:r>
      <w:r w:rsidR="00B07048" w:rsidRPr="00932E2C">
        <w:rPr>
          <w:b/>
        </w:rPr>
        <w:t xml:space="preserve">Life Changing Events </w:t>
      </w:r>
      <w:r w:rsidR="00B07048" w:rsidRPr="00932E2C">
        <w:t xml:space="preserve">(any specific events or milestones that changed the trajectory of your life), </w:t>
      </w:r>
      <w:r w:rsidR="00B07048" w:rsidRPr="00932E2C">
        <w:rPr>
          <w:b/>
        </w:rPr>
        <w:t xml:space="preserve">Application of Developmental Theories </w:t>
      </w:r>
      <w:r w:rsidR="00B07048" w:rsidRPr="00932E2C">
        <w:t xml:space="preserve">(discuss and apply at least 2 theories), </w:t>
      </w:r>
      <w:r w:rsidR="00B07048" w:rsidRPr="00932E2C">
        <w:rPr>
          <w:b/>
        </w:rPr>
        <w:t xml:space="preserve">Spiritual Developmental </w:t>
      </w:r>
      <w:r w:rsidR="00B07048" w:rsidRPr="00932E2C">
        <w:t xml:space="preserve">(discuss </w:t>
      </w:r>
      <w:r w:rsidR="00A85C4C" w:rsidRPr="00932E2C">
        <w:t xml:space="preserve">Fowler’s theory and </w:t>
      </w:r>
      <w:r w:rsidR="00B07048" w:rsidRPr="00932E2C">
        <w:t>the development of your personal faith)</w:t>
      </w:r>
      <w:r w:rsidR="00B07048" w:rsidRPr="00932E2C">
        <w:rPr>
          <w:b/>
        </w:rPr>
        <w:t xml:space="preserve">, </w:t>
      </w:r>
      <w:r w:rsidR="00B07048" w:rsidRPr="00932E2C">
        <w:t xml:space="preserve">and </w:t>
      </w:r>
      <w:r w:rsidR="00B07048" w:rsidRPr="00932E2C">
        <w:rPr>
          <w:b/>
        </w:rPr>
        <w:t xml:space="preserve">As a Social Worker </w:t>
      </w:r>
      <w:r w:rsidR="00B07048" w:rsidRPr="00932E2C">
        <w:t>(discuss how you</w:t>
      </w:r>
      <w:r w:rsidR="0014058E" w:rsidRPr="00932E2C">
        <w:t>r personal development impacted or informed your desire for social work).</w:t>
      </w:r>
      <w:r w:rsidR="009F01B4" w:rsidRPr="00932E2C">
        <w:t xml:space="preserve"> In the introduction, please discuss why it is important for social workers to be aware of their own development. </w:t>
      </w:r>
    </w:p>
    <w:p w14:paraId="17213272" w14:textId="37FDA176" w:rsidR="00234C83" w:rsidRPr="00932E2C" w:rsidRDefault="0014058E" w:rsidP="002E7A0C">
      <w:pPr>
        <w:spacing w:after="120"/>
        <w:rPr>
          <w:rFonts w:ascii="Times New Roman" w:hAnsi="Times New Roman" w:cs="Times New Roman"/>
        </w:rPr>
      </w:pPr>
      <w:r w:rsidRPr="00932E2C">
        <w:rPr>
          <w:rFonts w:ascii="Times New Roman" w:hAnsi="Times New Roman" w:cs="Times New Roman"/>
        </w:rPr>
        <w:t>If scrip</w:t>
      </w:r>
      <w:r w:rsidR="00503079" w:rsidRPr="00932E2C">
        <w:rPr>
          <w:rFonts w:ascii="Times New Roman" w:hAnsi="Times New Roman" w:cs="Times New Roman"/>
        </w:rPr>
        <w:t xml:space="preserve">ture is used in your paper, </w:t>
      </w:r>
      <w:r w:rsidRPr="00932E2C">
        <w:rPr>
          <w:rFonts w:ascii="Times New Roman" w:hAnsi="Times New Roman" w:cs="Times New Roman"/>
        </w:rPr>
        <w:t>it should be properly cited and referenced.</w:t>
      </w:r>
      <w:r w:rsidR="00BE0CE7" w:rsidRPr="00932E2C">
        <w:rPr>
          <w:rFonts w:ascii="Times New Roman" w:hAnsi="Times New Roman" w:cs="Times New Roman"/>
        </w:rPr>
        <w:t xml:space="preserve"> Please follow the instructions carefully, use the template provided, and use current APA format.  “Upload” your paper as a Word document; PDFs cannot be graded. </w:t>
      </w:r>
      <w:r w:rsidR="009A6A05" w:rsidRPr="00932E2C">
        <w:rPr>
          <w:rFonts w:ascii="Times New Roman" w:hAnsi="Times New Roman" w:cs="Times New Roman"/>
        </w:rPr>
        <w:t xml:space="preserve">Please see APA information below to assist you: </w:t>
      </w:r>
    </w:p>
    <w:p w14:paraId="610C9F5A" w14:textId="77777777" w:rsidR="00234C83" w:rsidRPr="00932E2C" w:rsidRDefault="00234C83" w:rsidP="000F5E02">
      <w:pPr>
        <w:numPr>
          <w:ilvl w:val="0"/>
          <w:numId w:val="1"/>
        </w:numPr>
        <w:spacing w:after="120"/>
        <w:rPr>
          <w:rFonts w:ascii="Times New Roman" w:eastAsia="Times New Roman" w:hAnsi="Times New Roman" w:cs="Times New Roman"/>
        </w:rPr>
      </w:pPr>
      <w:r w:rsidRPr="00932E2C">
        <w:rPr>
          <w:rFonts w:ascii="Times New Roman" w:eastAsia="Times New Roman" w:hAnsi="Times New Roman" w:cs="Times New Roman"/>
        </w:rPr>
        <w:t>Please review the 7th edition of the APA manual pages 261-262, page 266, Figure 8.2 (p.262), and Table 8.1 (p.266) for citation examples.</w:t>
      </w:r>
    </w:p>
    <w:p w14:paraId="3C4A175D" w14:textId="77777777" w:rsidR="00234C83" w:rsidRPr="00932E2C" w:rsidRDefault="00234C83" w:rsidP="000F5E02">
      <w:pPr>
        <w:numPr>
          <w:ilvl w:val="0"/>
          <w:numId w:val="1"/>
        </w:numPr>
        <w:spacing w:after="120"/>
        <w:rPr>
          <w:rFonts w:ascii="Times New Roman" w:eastAsia="Times New Roman" w:hAnsi="Times New Roman" w:cs="Times New Roman"/>
        </w:rPr>
      </w:pPr>
      <w:r w:rsidRPr="00932E2C">
        <w:rPr>
          <w:rFonts w:ascii="Times New Roman" w:eastAsia="Times New Roman" w:hAnsi="Times New Roman" w:cs="Times New Roman"/>
        </w:rPr>
        <w:t>Please see page 325 for formatting of scripture citations and biblical references.</w:t>
      </w:r>
    </w:p>
    <w:p w14:paraId="1A4D1DA0" w14:textId="4C37CACA" w:rsidR="00583EE8" w:rsidRPr="00932E2C" w:rsidRDefault="00234C83" w:rsidP="002E7A0C">
      <w:pPr>
        <w:numPr>
          <w:ilvl w:val="0"/>
          <w:numId w:val="1"/>
        </w:numPr>
        <w:spacing w:after="120"/>
        <w:rPr>
          <w:rFonts w:ascii="Times New Roman" w:eastAsia="Times New Roman" w:hAnsi="Times New Roman" w:cs="Times New Roman"/>
        </w:rPr>
      </w:pPr>
      <w:r w:rsidRPr="00932E2C">
        <w:rPr>
          <w:rFonts w:ascii="Times New Roman" w:eastAsia="Times New Roman" w:hAnsi="Times New Roman" w:cs="Times New Roman"/>
        </w:rPr>
        <w:t xml:space="preserve">Please refer to page 270 for Principles of Direct Quotations. A citation is </w:t>
      </w:r>
      <w:r w:rsidRPr="00932E2C">
        <w:rPr>
          <w:rFonts w:ascii="Times New Roman" w:eastAsia="Times New Roman" w:hAnsi="Times New Roman" w:cs="Times New Roman"/>
          <w:b/>
          <w:bCs/>
        </w:rPr>
        <w:t xml:space="preserve">NOT </w:t>
      </w:r>
      <w:r w:rsidRPr="00932E2C">
        <w:rPr>
          <w:rFonts w:ascii="Times New Roman" w:eastAsia="Times New Roman" w:hAnsi="Times New Roman" w:cs="Times New Roman"/>
        </w:rPr>
        <w:t xml:space="preserve">synonymous with a direct quote. Direct quotes are </w:t>
      </w:r>
      <w:r w:rsidRPr="00932E2C">
        <w:rPr>
          <w:rFonts w:ascii="Times New Roman" w:eastAsia="Times New Roman" w:hAnsi="Times New Roman" w:cs="Times New Roman"/>
          <w:b/>
          <w:bCs/>
        </w:rPr>
        <w:t xml:space="preserve">NOT </w:t>
      </w:r>
      <w:r w:rsidRPr="00932E2C">
        <w:rPr>
          <w:rFonts w:ascii="Times New Roman" w:eastAsia="Times New Roman" w:hAnsi="Times New Roman" w:cs="Times New Roman"/>
        </w:rPr>
        <w:t>original content and should be used sparingly. The ability to paraphrase and summarize more effectively demonstrates critical thinking and comprehension.</w:t>
      </w:r>
    </w:p>
    <w:p w14:paraId="3C3F0C74" w14:textId="24572F3C" w:rsidR="00234C83" w:rsidRPr="00932E2C" w:rsidRDefault="00234C83" w:rsidP="000F5E02">
      <w:pPr>
        <w:spacing w:after="120"/>
        <w:ind w:firstLine="360"/>
        <w:rPr>
          <w:rFonts w:ascii="Times New Roman" w:eastAsia="Times New Roman" w:hAnsi="Times New Roman" w:cs="Times New Roman"/>
        </w:rPr>
      </w:pPr>
      <w:r w:rsidRPr="00932E2C">
        <w:rPr>
          <w:rFonts w:ascii="Times New Roman" w:eastAsia="Times New Roman" w:hAnsi="Times New Roman" w:cs="Times New Roman"/>
        </w:rPr>
        <w:t>The JFL Library is an excellent source and will provide everything you need to comp</w:t>
      </w:r>
      <w:r w:rsidR="00214749" w:rsidRPr="00932E2C">
        <w:rPr>
          <w:rFonts w:ascii="Times New Roman" w:eastAsia="Times New Roman" w:hAnsi="Times New Roman" w:cs="Times New Roman"/>
        </w:rPr>
        <w:t>l</w:t>
      </w:r>
      <w:r w:rsidRPr="00932E2C">
        <w:rPr>
          <w:rFonts w:ascii="Times New Roman" w:eastAsia="Times New Roman" w:hAnsi="Times New Roman" w:cs="Times New Roman"/>
        </w:rPr>
        <w:t xml:space="preserve">ete research and writing assignments in this course. Click on “Resources” at the top, then </w:t>
      </w:r>
      <w:r w:rsidR="009A6A05" w:rsidRPr="00932E2C">
        <w:rPr>
          <w:rFonts w:ascii="Times New Roman" w:eastAsia="Times New Roman" w:hAnsi="Times New Roman" w:cs="Times New Roman"/>
        </w:rPr>
        <w:t xml:space="preserve">“Jerry Falwell Library” on the left. You may enter search terms directly into the search window. To refine your search, click “advanced search” &gt;&gt;&gt;&gt; click “scholarly materials/peer reviewed” &gt;&gt;&gt;&gt; then fill in additional filters like the date range. Below is an example of a peer reviewed article; notice that there are authors, a year, a journal name, a volume, issue, page range (articles are typically several pages), and a </w:t>
      </w:r>
      <w:proofErr w:type="spellStart"/>
      <w:r w:rsidR="009A6A05" w:rsidRPr="00932E2C">
        <w:rPr>
          <w:rFonts w:ascii="Times New Roman" w:eastAsia="Times New Roman" w:hAnsi="Times New Roman" w:cs="Times New Roman"/>
        </w:rPr>
        <w:t>doi</w:t>
      </w:r>
      <w:proofErr w:type="spellEnd"/>
      <w:r w:rsidR="009A6A05" w:rsidRPr="00932E2C">
        <w:rPr>
          <w:rFonts w:ascii="Times New Roman" w:eastAsia="Times New Roman" w:hAnsi="Times New Roman" w:cs="Times New Roman"/>
        </w:rPr>
        <w:t xml:space="preserve"> and/or URL. These are clear indicators of a peer reviewed article. </w:t>
      </w:r>
    </w:p>
    <w:p w14:paraId="78DCA952" w14:textId="504ABB20" w:rsidR="009A6A05" w:rsidRPr="00932E2C" w:rsidRDefault="009A6A05" w:rsidP="000F5E02">
      <w:pPr>
        <w:spacing w:after="120"/>
        <w:ind w:left="720" w:hanging="720"/>
        <w:rPr>
          <w:rFonts w:ascii="Times New Roman" w:eastAsia="Times New Roman" w:hAnsi="Times New Roman" w:cs="Times New Roman"/>
          <w:u w:val="single"/>
        </w:rPr>
      </w:pPr>
      <w:r w:rsidRPr="00932E2C">
        <w:rPr>
          <w:rFonts w:ascii="Times New Roman" w:eastAsia="Times New Roman" w:hAnsi="Times New Roman" w:cs="Times New Roman"/>
        </w:rPr>
        <w:lastRenderedPageBreak/>
        <w:t xml:space="preserve">Lee, C. D. (2018). Social work with groups’ practice ethics and standards: Student confidence and competence. </w:t>
      </w:r>
      <w:r w:rsidRPr="00932E2C">
        <w:rPr>
          <w:rFonts w:ascii="Times New Roman" w:eastAsia="Times New Roman" w:hAnsi="Times New Roman" w:cs="Times New Roman"/>
          <w:i/>
          <w:iCs/>
        </w:rPr>
        <w:t>Research on Social Work Practice</w:t>
      </w:r>
      <w:r w:rsidRPr="00932E2C">
        <w:rPr>
          <w:rFonts w:ascii="Times New Roman" w:eastAsia="Times New Roman" w:hAnsi="Times New Roman" w:cs="Times New Roman"/>
        </w:rPr>
        <w:t xml:space="preserve">, </w:t>
      </w:r>
      <w:r w:rsidRPr="00932E2C">
        <w:rPr>
          <w:rFonts w:ascii="Times New Roman" w:eastAsia="Times New Roman" w:hAnsi="Times New Roman" w:cs="Times New Roman"/>
          <w:i/>
          <w:iCs/>
        </w:rPr>
        <w:t>28</w:t>
      </w:r>
      <w:r w:rsidRPr="00932E2C">
        <w:rPr>
          <w:rFonts w:ascii="Times New Roman" w:eastAsia="Times New Roman" w:hAnsi="Times New Roman" w:cs="Times New Roman"/>
        </w:rPr>
        <w:t>(4), 475–481. https://doi.org/</w:t>
      </w:r>
      <w:r w:rsidR="0046427B" w:rsidRPr="00932E2C">
        <w:rPr>
          <w:rFonts w:ascii="Times New Roman" w:eastAsia="Times New Roman" w:hAnsi="Times New Roman" w:cs="Times New Roman"/>
          <w:u w:val="single"/>
        </w:rPr>
        <w:t>10.1177/1049731516655456</w:t>
      </w:r>
    </w:p>
    <w:p w14:paraId="40E4BE23" w14:textId="77777777" w:rsidR="004A7DB5" w:rsidRPr="00932E2C" w:rsidRDefault="004A7DB5" w:rsidP="000F5E02">
      <w:pPr>
        <w:spacing w:after="120"/>
        <w:ind w:left="720" w:hanging="720"/>
        <w:rPr>
          <w:rFonts w:ascii="Times New Roman" w:eastAsia="Times New Roman" w:hAnsi="Times New Roman" w:cs="Times New Roman"/>
        </w:rPr>
      </w:pPr>
    </w:p>
    <w:p w14:paraId="22D7E19C" w14:textId="77777777" w:rsidR="005F7F0B" w:rsidRPr="00932E2C" w:rsidRDefault="005F7F0B" w:rsidP="005F7F0B">
      <w:pPr>
        <w:pStyle w:val="xmsonormal"/>
        <w:spacing w:after="120"/>
        <w:rPr>
          <w:rFonts w:ascii="Times New Roman" w:hAnsi="Times New Roman" w:cs="Times New Roman"/>
          <w:sz w:val="24"/>
          <w:szCs w:val="24"/>
        </w:rPr>
      </w:pPr>
      <w:r w:rsidRPr="00932E2C">
        <w:rPr>
          <w:rFonts w:ascii="Times New Roman" w:hAnsi="Times New Roman" w:cs="Times New Roman"/>
          <w:sz w:val="24"/>
          <w:szCs w:val="24"/>
        </w:rPr>
        <w:t xml:space="preserve">Please see the </w:t>
      </w:r>
      <w:r w:rsidRPr="005F7F0B">
        <w:rPr>
          <w:rFonts w:ascii="Times New Roman" w:hAnsi="Times New Roman" w:cs="Times New Roman"/>
          <w:b/>
          <w:bCs/>
          <w:sz w:val="24"/>
          <w:szCs w:val="24"/>
        </w:rPr>
        <w:t>Life Map Paper Resources</w:t>
      </w:r>
      <w:r w:rsidRPr="00932E2C">
        <w:rPr>
          <w:rFonts w:ascii="Times New Roman" w:hAnsi="Times New Roman" w:cs="Times New Roman"/>
          <w:sz w:val="24"/>
          <w:szCs w:val="24"/>
        </w:rPr>
        <w:t xml:space="preserve"> for links to these websites.</w:t>
      </w:r>
    </w:p>
    <w:p w14:paraId="46BB5CCA" w14:textId="010EDE35" w:rsidR="004A7DB5" w:rsidRPr="00932E2C" w:rsidRDefault="004A7DB5" w:rsidP="005F7F0B">
      <w:pPr>
        <w:pStyle w:val="xmsonormal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32E2C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932E2C">
        <w:rPr>
          <w:rFonts w:ascii="Times New Roman" w:hAnsi="Times New Roman" w:cs="Times New Roman"/>
          <w:sz w:val="24"/>
          <w:szCs w:val="24"/>
        </w:rPr>
        <w:t xml:space="preserve">This video discusses differences between a general publication, a scholarly article, and a peer-reviewed article: </w:t>
      </w:r>
      <w:r w:rsidR="00704F14" w:rsidRPr="00932E2C">
        <w:rPr>
          <w:rFonts w:ascii="Times New Roman" w:hAnsi="Times New Roman" w:cs="Times New Roman"/>
          <w:sz w:val="24"/>
          <w:szCs w:val="24"/>
        </w:rPr>
        <w:t>What is a Scholarly or Peer-Reviewed Journal?</w:t>
      </w:r>
    </w:p>
    <w:p w14:paraId="0834A00B" w14:textId="4DA9E968" w:rsidR="00234C83" w:rsidRPr="00932E2C" w:rsidRDefault="004A7DB5" w:rsidP="005F7F0B">
      <w:pPr>
        <w:pStyle w:val="xmsonormal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32E2C">
        <w:rPr>
          <w:rFonts w:ascii="Times New Roman" w:hAnsi="Times New Roman" w:cs="Times New Roman"/>
          <w:sz w:val="24"/>
          <w:szCs w:val="24"/>
        </w:rPr>
        <w:t xml:space="preserve">This video takes a closer look at searching for scholarly resources within the JFL: </w:t>
      </w:r>
      <w:r w:rsidR="00704F14" w:rsidRPr="00932E2C">
        <w:rPr>
          <w:rFonts w:ascii="Times New Roman" w:hAnsi="Times New Roman" w:cs="Times New Roman"/>
          <w:sz w:val="24"/>
          <w:szCs w:val="24"/>
        </w:rPr>
        <w:t>Finding Peer-Reviewed &amp; Scholarly Articles</w:t>
      </w:r>
      <w:r w:rsidRPr="00932E2C">
        <w:rPr>
          <w:rFonts w:ascii="Times New Roman" w:hAnsi="Times New Roman" w:cs="Times New Roman"/>
          <w:sz w:val="24"/>
          <w:szCs w:val="24"/>
        </w:rPr>
        <w:t>.</w:t>
      </w:r>
    </w:p>
    <w:p w14:paraId="5988680D" w14:textId="4059CEB9" w:rsidR="00234C83" w:rsidRPr="005F7F0B" w:rsidRDefault="002A5AA2" w:rsidP="000F5E02">
      <w:pPr>
        <w:spacing w:after="120"/>
        <w:rPr>
          <w:rFonts w:ascii="Times New Roman" w:eastAsia="Times New Roman" w:hAnsi="Times New Roman" w:cs="Times New Roman"/>
        </w:rPr>
      </w:pPr>
      <w:r w:rsidRPr="00932E2C">
        <w:rPr>
          <w:rFonts w:ascii="Times New Roman" w:eastAsia="Times New Roman" w:hAnsi="Times New Roman" w:cs="Times New Roman"/>
        </w:rPr>
        <w:t xml:space="preserve">Scripture citations must include the translation/version of scripture, as well as the original and last revision publication date. The reference is for the translation/version, not your personal bible. </w:t>
      </w:r>
      <w:r w:rsidR="00A85C4C" w:rsidRPr="00932E2C">
        <w:rPr>
          <w:rFonts w:ascii="Times New Roman" w:eastAsia="Times New Roman" w:hAnsi="Times New Roman" w:cs="Times New Roman"/>
        </w:rPr>
        <w:t>Please see examples of correct formatting below:</w:t>
      </w:r>
    </w:p>
    <w:p w14:paraId="6EB3103A" w14:textId="523F8740" w:rsidR="00A85C4C" w:rsidRPr="00932E2C" w:rsidRDefault="00A85C4C" w:rsidP="000F5E02">
      <w:pPr>
        <w:spacing w:after="120"/>
        <w:rPr>
          <w:rFonts w:ascii="Times New Roman" w:hAnsi="Times New Roman" w:cs="Times New Roman"/>
        </w:rPr>
      </w:pPr>
      <w:r w:rsidRPr="00932E2C">
        <w:rPr>
          <w:rFonts w:ascii="Times New Roman" w:hAnsi="Times New Roman" w:cs="Times New Roman"/>
          <w:b/>
          <w:bCs/>
        </w:rPr>
        <w:t>Citation:</w:t>
      </w:r>
      <w:r w:rsidRPr="00932E2C">
        <w:rPr>
          <w:rFonts w:ascii="Times New Roman" w:hAnsi="Times New Roman" w:cs="Times New Roman"/>
        </w:rPr>
        <w:t xml:space="preserve"> According to John 3:16, “For God so loved the world He gave His one and only son, that whoever believes in him shall not perish but have eternal life” (New International Version, 1978/ 2011). </w:t>
      </w:r>
    </w:p>
    <w:p w14:paraId="271749AF" w14:textId="674AC6E4" w:rsidR="00A85C4C" w:rsidRPr="00932E2C" w:rsidRDefault="00A85C4C" w:rsidP="000F5E02">
      <w:pPr>
        <w:spacing w:after="120"/>
        <w:rPr>
          <w:rFonts w:ascii="Times New Roman" w:hAnsi="Times New Roman" w:cs="Times New Roman"/>
        </w:rPr>
      </w:pPr>
      <w:r w:rsidRPr="00932E2C">
        <w:rPr>
          <w:rFonts w:ascii="Times New Roman" w:hAnsi="Times New Roman" w:cs="Times New Roman"/>
          <w:b/>
          <w:bCs/>
        </w:rPr>
        <w:t>Citation:</w:t>
      </w:r>
      <w:r w:rsidRPr="00932E2C">
        <w:rPr>
          <w:rFonts w:ascii="Times New Roman" w:hAnsi="Times New Roman" w:cs="Times New Roman"/>
        </w:rPr>
        <w:t xml:space="preserve"> Scripture tells us, “For God so loved the world He gave His one and only son, that whoever believes in him shall not perish but have eternal life” (John 3:16, New International Version, 1978/ 2011). </w:t>
      </w:r>
    </w:p>
    <w:p w14:paraId="7D98EDF1" w14:textId="77777777" w:rsidR="00423F71" w:rsidRPr="00932E2C" w:rsidRDefault="00423F71" w:rsidP="000F5E02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3ABD09BF" w14:textId="638B99D2" w:rsidR="00A85C4C" w:rsidRPr="00932E2C" w:rsidRDefault="00A85C4C" w:rsidP="000F5E02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32E2C">
        <w:rPr>
          <w:rFonts w:ascii="Times New Roman" w:hAnsi="Times New Roman" w:cs="Times New Roman"/>
          <w:b/>
          <w:bCs/>
        </w:rPr>
        <w:t>Reference</w:t>
      </w:r>
    </w:p>
    <w:p w14:paraId="4160EB6E" w14:textId="45D81AE3" w:rsidR="00A85C4C" w:rsidRPr="00932E2C" w:rsidRDefault="00A85C4C" w:rsidP="000F5E02">
      <w:pPr>
        <w:spacing w:after="120"/>
        <w:rPr>
          <w:rFonts w:ascii="Times New Roman" w:hAnsi="Times New Roman" w:cs="Times New Roman"/>
        </w:rPr>
      </w:pPr>
      <w:r w:rsidRPr="00932E2C">
        <w:rPr>
          <w:rFonts w:ascii="Times New Roman" w:hAnsi="Times New Roman" w:cs="Times New Roman"/>
        </w:rPr>
        <w:t xml:space="preserve">New International Version Bible (2011). New International Version online. </w:t>
      </w:r>
    </w:p>
    <w:p w14:paraId="04A3BA77" w14:textId="0A6C1AFE" w:rsidR="00A85C4C" w:rsidRPr="00932E2C" w:rsidRDefault="0046427B" w:rsidP="000F5E02">
      <w:pPr>
        <w:spacing w:after="120"/>
        <w:ind w:firstLine="720"/>
        <w:rPr>
          <w:rFonts w:ascii="Times New Roman" w:hAnsi="Times New Roman" w:cs="Times New Roman"/>
        </w:rPr>
      </w:pPr>
      <w:r w:rsidRPr="00932E2C">
        <w:rPr>
          <w:rFonts w:ascii="Times New Roman" w:hAnsi="Times New Roman" w:cs="Times New Roman"/>
        </w:rPr>
        <w:t>www.biblegateway.com</w:t>
      </w:r>
      <w:r w:rsidR="00A85C4C" w:rsidRPr="00932E2C">
        <w:rPr>
          <w:rFonts w:ascii="Times New Roman" w:hAnsi="Times New Roman" w:cs="Times New Roman"/>
        </w:rPr>
        <w:t xml:space="preserve"> (original work published 1978). </w:t>
      </w:r>
    </w:p>
    <w:p w14:paraId="11AB0EFB" w14:textId="0AB0EB0D" w:rsidR="0046427B" w:rsidRPr="00932E2C" w:rsidRDefault="0046427B" w:rsidP="000F5E02">
      <w:pPr>
        <w:spacing w:after="120"/>
        <w:ind w:firstLine="720"/>
        <w:rPr>
          <w:rFonts w:ascii="Times New Roman" w:hAnsi="Times New Roman" w:cs="Times New Roman"/>
        </w:rPr>
      </w:pPr>
    </w:p>
    <w:p w14:paraId="359B03B7" w14:textId="39761F32" w:rsidR="00A85C4C" w:rsidRPr="00932E2C" w:rsidRDefault="0046427B" w:rsidP="000F5E02">
      <w:pPr>
        <w:spacing w:after="120"/>
        <w:rPr>
          <w:rFonts w:ascii="Times New Roman" w:hAnsi="Times New Roman" w:cs="Times New Roman"/>
        </w:rPr>
      </w:pPr>
      <w:r w:rsidRPr="00932E2C">
        <w:rPr>
          <w:rFonts w:ascii="Times New Roman" w:hAnsi="Times New Roman" w:cs="Times New Roman"/>
        </w:rPr>
        <w:t>Note: Your assignment will be checked for originality via the Turnitin plagiarism tool.</w:t>
      </w:r>
    </w:p>
    <w:sectPr w:rsidR="00A85C4C" w:rsidRPr="00932E2C" w:rsidSect="00F55C8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88694" w14:textId="77777777" w:rsidR="00741B8C" w:rsidRDefault="00741B8C" w:rsidP="00507961">
      <w:r>
        <w:separator/>
      </w:r>
    </w:p>
  </w:endnote>
  <w:endnote w:type="continuationSeparator" w:id="0">
    <w:p w14:paraId="1247EB2D" w14:textId="77777777" w:rsidR="00741B8C" w:rsidRDefault="00741B8C" w:rsidP="0050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97347625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000AC22" w14:textId="7DCCF499" w:rsidR="002C1461" w:rsidRPr="002C1461" w:rsidRDefault="002C1461">
            <w:pPr>
              <w:pStyle w:val="Footer"/>
              <w:jc w:val="right"/>
              <w:rPr>
                <w:rFonts w:ascii="Times New Roman" w:hAnsi="Times New Roman" w:cs="Times New Roman"/>
              </w:rPr>
            </w:pPr>
            <w:r w:rsidRPr="002C1461">
              <w:rPr>
                <w:rFonts w:ascii="Times New Roman" w:hAnsi="Times New Roman" w:cs="Times New Roman"/>
              </w:rPr>
              <w:t xml:space="preserve">Page </w:t>
            </w:r>
            <w:r w:rsidRPr="002C1461">
              <w:rPr>
                <w:rFonts w:ascii="Times New Roman" w:hAnsi="Times New Roman" w:cs="Times New Roman"/>
              </w:rPr>
              <w:fldChar w:fldCharType="begin"/>
            </w:r>
            <w:r w:rsidRPr="002C1461">
              <w:rPr>
                <w:rFonts w:ascii="Times New Roman" w:hAnsi="Times New Roman" w:cs="Times New Roman"/>
              </w:rPr>
              <w:instrText xml:space="preserve"> PAGE </w:instrText>
            </w:r>
            <w:r w:rsidRPr="002C1461">
              <w:rPr>
                <w:rFonts w:ascii="Times New Roman" w:hAnsi="Times New Roman" w:cs="Times New Roman"/>
              </w:rPr>
              <w:fldChar w:fldCharType="separate"/>
            </w:r>
            <w:r w:rsidRPr="002C1461">
              <w:rPr>
                <w:rFonts w:ascii="Times New Roman" w:hAnsi="Times New Roman" w:cs="Times New Roman"/>
                <w:noProof/>
              </w:rPr>
              <w:t>2</w:t>
            </w:r>
            <w:r w:rsidRPr="002C1461">
              <w:rPr>
                <w:rFonts w:ascii="Times New Roman" w:hAnsi="Times New Roman" w:cs="Times New Roman"/>
              </w:rPr>
              <w:fldChar w:fldCharType="end"/>
            </w:r>
            <w:r w:rsidRPr="002C1461">
              <w:rPr>
                <w:rFonts w:ascii="Times New Roman" w:hAnsi="Times New Roman" w:cs="Times New Roman"/>
              </w:rPr>
              <w:t xml:space="preserve"> of </w:t>
            </w:r>
            <w:r w:rsidRPr="002C1461">
              <w:rPr>
                <w:rFonts w:ascii="Times New Roman" w:hAnsi="Times New Roman" w:cs="Times New Roman"/>
              </w:rPr>
              <w:fldChar w:fldCharType="begin"/>
            </w:r>
            <w:r w:rsidRPr="002C1461">
              <w:rPr>
                <w:rFonts w:ascii="Times New Roman" w:hAnsi="Times New Roman" w:cs="Times New Roman"/>
              </w:rPr>
              <w:instrText xml:space="preserve"> NUMPAGES  </w:instrText>
            </w:r>
            <w:r w:rsidRPr="002C1461">
              <w:rPr>
                <w:rFonts w:ascii="Times New Roman" w:hAnsi="Times New Roman" w:cs="Times New Roman"/>
              </w:rPr>
              <w:fldChar w:fldCharType="separate"/>
            </w:r>
            <w:r w:rsidRPr="002C1461">
              <w:rPr>
                <w:rFonts w:ascii="Times New Roman" w:hAnsi="Times New Roman" w:cs="Times New Roman"/>
                <w:noProof/>
              </w:rPr>
              <w:t>2</w:t>
            </w:r>
            <w:r w:rsidRPr="002C1461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52CC766" w14:textId="77777777" w:rsidR="002C1461" w:rsidRPr="002C1461" w:rsidRDefault="002C1461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B2D88" w14:textId="77777777" w:rsidR="00741B8C" w:rsidRDefault="00741B8C" w:rsidP="00507961">
      <w:r>
        <w:separator/>
      </w:r>
    </w:p>
  </w:footnote>
  <w:footnote w:type="continuationSeparator" w:id="0">
    <w:p w14:paraId="200463AD" w14:textId="77777777" w:rsidR="00741B8C" w:rsidRDefault="00741B8C" w:rsidP="00507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59360" w14:textId="77777777" w:rsidR="00507961" w:rsidRPr="00E06160" w:rsidRDefault="00507961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Pr="00E06160">
      <w:rPr>
        <w:rFonts w:ascii="Times New Roman" w:hAnsi="Times New Roman" w:cs="Times New Roman"/>
        <w:sz w:val="20"/>
        <w:szCs w:val="20"/>
      </w:rPr>
      <w:t>SOWK 530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E2A"/>
    <w:multiLevelType w:val="multilevel"/>
    <w:tmpl w:val="BDE8F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F67079"/>
    <w:multiLevelType w:val="hybridMultilevel"/>
    <w:tmpl w:val="2BE2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428649">
    <w:abstractNumId w:val="0"/>
  </w:num>
  <w:num w:numId="2" w16cid:durableId="356001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961"/>
    <w:rsid w:val="000055FE"/>
    <w:rsid w:val="00041D05"/>
    <w:rsid w:val="000F3CD8"/>
    <w:rsid w:val="000F5E02"/>
    <w:rsid w:val="0014058E"/>
    <w:rsid w:val="00151667"/>
    <w:rsid w:val="001D77DD"/>
    <w:rsid w:val="001E4C4E"/>
    <w:rsid w:val="00214749"/>
    <w:rsid w:val="00234C83"/>
    <w:rsid w:val="002A5AA2"/>
    <w:rsid w:val="002C1461"/>
    <w:rsid w:val="002E7A0C"/>
    <w:rsid w:val="00423F71"/>
    <w:rsid w:val="0046427B"/>
    <w:rsid w:val="004A7DB5"/>
    <w:rsid w:val="004D69D7"/>
    <w:rsid w:val="00503079"/>
    <w:rsid w:val="00507961"/>
    <w:rsid w:val="00583EE8"/>
    <w:rsid w:val="005C0CE1"/>
    <w:rsid w:val="005F7F0B"/>
    <w:rsid w:val="00603360"/>
    <w:rsid w:val="006242C3"/>
    <w:rsid w:val="00653621"/>
    <w:rsid w:val="006A6377"/>
    <w:rsid w:val="00700AF1"/>
    <w:rsid w:val="0070222F"/>
    <w:rsid w:val="00704F14"/>
    <w:rsid w:val="00741B8C"/>
    <w:rsid w:val="00772C87"/>
    <w:rsid w:val="007D70E5"/>
    <w:rsid w:val="00885648"/>
    <w:rsid w:val="00902E26"/>
    <w:rsid w:val="00932E2C"/>
    <w:rsid w:val="009466E7"/>
    <w:rsid w:val="009A6A05"/>
    <w:rsid w:val="009A6CF3"/>
    <w:rsid w:val="009B1B1F"/>
    <w:rsid w:val="009B7739"/>
    <w:rsid w:val="009F01B4"/>
    <w:rsid w:val="00A560EA"/>
    <w:rsid w:val="00A85C4C"/>
    <w:rsid w:val="00A930C5"/>
    <w:rsid w:val="00AC1534"/>
    <w:rsid w:val="00AC3E00"/>
    <w:rsid w:val="00B07048"/>
    <w:rsid w:val="00B52F15"/>
    <w:rsid w:val="00B62A8F"/>
    <w:rsid w:val="00BE0CE7"/>
    <w:rsid w:val="00C43CB2"/>
    <w:rsid w:val="00CA589D"/>
    <w:rsid w:val="00CB08AE"/>
    <w:rsid w:val="00E06160"/>
    <w:rsid w:val="00E11BD5"/>
    <w:rsid w:val="00E4258D"/>
    <w:rsid w:val="00E91619"/>
    <w:rsid w:val="00F4034F"/>
    <w:rsid w:val="00F55C8D"/>
    <w:rsid w:val="00FE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F7F2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79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961"/>
  </w:style>
  <w:style w:type="paragraph" w:styleId="Footer">
    <w:name w:val="footer"/>
    <w:basedOn w:val="Normal"/>
    <w:link w:val="FooterChar"/>
    <w:uiPriority w:val="99"/>
    <w:unhideWhenUsed/>
    <w:rsid w:val="005079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961"/>
  </w:style>
  <w:style w:type="character" w:customStyle="1" w:styleId="cls-response">
    <w:name w:val="cls-response"/>
    <w:basedOn w:val="DefaultParagraphFont"/>
    <w:rsid w:val="009A6A05"/>
  </w:style>
  <w:style w:type="character" w:styleId="Hyperlink">
    <w:name w:val="Hyperlink"/>
    <w:basedOn w:val="DefaultParagraphFont"/>
    <w:uiPriority w:val="99"/>
    <w:unhideWhenUsed/>
    <w:rsid w:val="009A6A0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A85C4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A7DB5"/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9F01B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46427B"/>
  </w:style>
  <w:style w:type="character" w:styleId="FollowedHyperlink">
    <w:name w:val="FollowedHyperlink"/>
    <w:basedOn w:val="DefaultParagraphFont"/>
    <w:uiPriority w:val="99"/>
    <w:semiHidden/>
    <w:unhideWhenUsed/>
    <w:rsid w:val="004642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Guidry</dc:creator>
  <cp:keywords/>
  <dc:description/>
  <cp:lastModifiedBy>Andrews, Natalie Louise (Curriculum Development)</cp:lastModifiedBy>
  <cp:revision>17</cp:revision>
  <dcterms:created xsi:type="dcterms:W3CDTF">2022-08-11T13:24:00Z</dcterms:created>
  <dcterms:modified xsi:type="dcterms:W3CDTF">2023-02-15T22:06:00Z</dcterms:modified>
</cp:coreProperties>
</file>