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7F1336" w14:textId="77777777" w:rsidR="00DE305D" w:rsidRPr="00DE305D" w:rsidRDefault="00DE305D" w:rsidP="00DE305D">
      <w:pPr>
        <w:spacing w:before="90" w:after="90" w:line="240" w:lineRule="auto"/>
        <w:outlineLvl w:val="1"/>
        <w:rPr>
          <w:rFonts w:ascii="Lato" w:eastAsia="Times New Roman" w:hAnsi="Lato" w:cs="Times New Roman"/>
          <w:kern w:val="0"/>
          <w:sz w:val="43"/>
          <w:szCs w:val="43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36"/>
          <w:szCs w:val="36"/>
          <w14:ligatures w14:val="none"/>
        </w:rPr>
        <w:t xml:space="preserve">Formative Assessment: Conducting a Chi-Square Analysis Using </w:t>
      </w:r>
      <w:proofErr w:type="spellStart"/>
      <w:r w:rsidRPr="00DE305D">
        <w:rPr>
          <w:rFonts w:ascii="Lato" w:eastAsia="Times New Roman" w:hAnsi="Lato" w:cs="Times New Roman"/>
          <w:b/>
          <w:bCs/>
          <w:kern w:val="0"/>
          <w:sz w:val="36"/>
          <w:szCs w:val="36"/>
          <w14:ligatures w14:val="none"/>
        </w:rPr>
        <w:t>jamovi</w:t>
      </w:r>
      <w:proofErr w:type="spellEnd"/>
    </w:p>
    <w:p w14:paraId="6410D7EE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The purpose of this formative assessment is to help you </w:t>
      </w:r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conduct and interpret a chi-square statistical analysis</w:t>
      </w:r>
      <w:r w:rsidRPr="00DE305D">
        <w:rPr>
          <w:rFonts w:ascii="Times New Roman" w:hAnsi="Times New Roman" w:cs="Times New Roman"/>
          <w:kern w:val="0"/>
          <w14:ligatures w14:val="none"/>
        </w:rPr>
        <w:t> using a real healthcare dataset. You will develop a research question, test a null hypothesis, and evaluate both the </w:t>
      </w:r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statistical and clinical significance</w:t>
      </w:r>
      <w:r w:rsidRPr="00DE305D">
        <w:rPr>
          <w:rFonts w:ascii="Times New Roman" w:hAnsi="Times New Roman" w:cs="Times New Roman"/>
          <w:kern w:val="0"/>
          <w14:ligatures w14:val="none"/>
        </w:rPr>
        <w:t> of your findings. These skills are essential for interpreting research results and for planning and evaluating healthcare change projects.</w:t>
      </w:r>
    </w:p>
    <w:p w14:paraId="7538B314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1B3AFC81" w14:textId="77777777" w:rsidR="00DE305D" w:rsidRPr="00DE305D" w:rsidRDefault="00DE305D" w:rsidP="00DE305D">
      <w:pPr>
        <w:spacing w:before="150" w:after="4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B16CAFA" wp14:editId="0475996A">
                <wp:extent cx="5943600" cy="42545"/>
                <wp:effectExtent l="0" t="31750" r="0" b="36830"/>
                <wp:docPr id="198790088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476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18927F" id="Rectangle 4" o:spid="_x0000_s1026" style="width:468pt;height: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" filled="f">
                <w10:anchorlock/>
              </v:rect>
            </w:pict>
          </mc:Fallback>
        </mc:AlternateContent>
      </w:r>
    </w:p>
    <w:p w14:paraId="40F5AC77" w14:textId="77777777" w:rsidR="00DE305D" w:rsidRPr="00DE305D" w:rsidRDefault="00DE305D" w:rsidP="00DE305D">
      <w:pPr>
        <w:spacing w:before="90" w:after="90" w:line="240" w:lineRule="auto"/>
        <w:outlineLvl w:val="2"/>
        <w:rPr>
          <w:rFonts w:ascii="Lato" w:eastAsia="Times New Roman" w:hAnsi="Lato" w:cs="Times New Roman"/>
          <w:kern w:val="0"/>
          <w:sz w:val="36"/>
          <w:szCs w:val="36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36"/>
          <w:szCs w:val="36"/>
          <w14:ligatures w14:val="none"/>
        </w:rPr>
        <w:t>Required Tools and Dataset</w:t>
      </w:r>
    </w:p>
    <w:p w14:paraId="2BE635A3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Statistical Software</w:t>
      </w:r>
    </w:p>
    <w:p w14:paraId="39A470FA" w14:textId="77777777" w:rsidR="00DE305D" w:rsidRPr="00DE305D" w:rsidRDefault="00DE305D" w:rsidP="00DE305D">
      <w:pPr>
        <w:numPr>
          <w:ilvl w:val="0"/>
          <w:numId w:val="1"/>
        </w:numPr>
        <w:spacing w:after="0" w:line="240" w:lineRule="auto"/>
        <w:ind w:left="1095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jamovi</w:t>
      </w:r>
      <w:proofErr w:type="spellEnd"/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 xml:space="preserve"> (free statistical software)</w:t>
      </w:r>
      <w:r w:rsidRPr="00DE305D">
        <w:rPr>
          <w:rFonts w:ascii="Times New Roman" w:hAnsi="Times New Roman" w:cs="Times New Roman"/>
          <w:kern w:val="0"/>
          <w14:ligatures w14:val="none"/>
        </w:rPr>
        <w:br/>
      </w:r>
      <w:hyperlink r:id="rId5" w:tgtFrame="_blank" w:history="1">
        <w:r w:rsidRPr="00DE305D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 xml:space="preserve">Download </w:t>
        </w:r>
        <w:proofErr w:type="spellStart"/>
        <w:r w:rsidRPr="00DE305D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>jamovi</w:t>
        </w:r>
        <w:proofErr w:type="spellEnd"/>
        <w:r w:rsidRPr="00DE305D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 xml:space="preserve"> from the official website</w:t>
        </w:r>
        <w:r w:rsidRPr="00DE305D">
          <w:rPr>
            <w:rFonts w:ascii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Links to an external site.</w:t>
        </w:r>
      </w:hyperlink>
    </w:p>
    <w:p w14:paraId="748EFA96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Guided Resources</w:t>
      </w:r>
    </w:p>
    <w:p w14:paraId="2C304F8B" w14:textId="77777777" w:rsidR="00DE305D" w:rsidRPr="00DE305D" w:rsidRDefault="00DE305D" w:rsidP="00DE305D">
      <w:pPr>
        <w:numPr>
          <w:ilvl w:val="0"/>
          <w:numId w:val="2"/>
        </w:numPr>
        <w:spacing w:beforeAutospacing="1" w:after="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Stats Made Easy: </w:t>
      </w:r>
      <w:proofErr w:type="spellStart"/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jamovi</w:t>
      </w:r>
      <w:proofErr w:type="spellEnd"/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Step-by-Step Guides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6" w:tgtFrame="_blank" w:history="1"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 xml:space="preserve">Access the </w:t>
        </w:r>
        <w:proofErr w:type="spellStart"/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jamovi</w:t>
        </w:r>
        <w:proofErr w:type="spellEnd"/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 xml:space="preserve"> step-by-step guides</w:t>
        </w:r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Links to an external site.</w:t>
        </w:r>
      </w:hyperlink>
    </w:p>
    <w:p w14:paraId="5468557F" w14:textId="77777777" w:rsidR="00DE305D" w:rsidRPr="00DE305D" w:rsidRDefault="00DE305D" w:rsidP="00DE305D">
      <w:pPr>
        <w:numPr>
          <w:ilvl w:val="0"/>
          <w:numId w:val="2"/>
        </w:numPr>
        <w:spacing w:beforeAutospacing="1" w:after="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jamovi</w:t>
      </w:r>
      <w:proofErr w:type="spellEnd"/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YouTube Channel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7" w:tgtFrame="_blank" w:history="1"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 xml:space="preserve">Watch instructional videos on the </w:t>
        </w:r>
        <w:proofErr w:type="spellStart"/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jamovi</w:t>
        </w:r>
        <w:proofErr w:type="spellEnd"/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 xml:space="preserve"> YouTube channel</w:t>
        </w:r>
        <w:r w:rsidRPr="00DE305D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Links to an external site.</w:t>
        </w:r>
      </w:hyperlink>
    </w:p>
    <w:p w14:paraId="41A4C659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Dataset</w:t>
      </w:r>
    </w:p>
    <w:p w14:paraId="695A1CAC" w14:textId="77777777" w:rsidR="00DE305D" w:rsidRPr="00DE305D" w:rsidRDefault="00DE305D" w:rsidP="00DE305D">
      <w:pPr>
        <w:numPr>
          <w:ilvl w:val="0"/>
          <w:numId w:val="3"/>
        </w:numPr>
        <w:spacing w:after="0" w:line="240" w:lineRule="auto"/>
        <w:ind w:left="1095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Heart Failure Clinical Data (</w:t>
      </w:r>
      <w:proofErr w:type="spellStart"/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Kaggle</w:t>
      </w:r>
      <w:proofErr w:type="spellEnd"/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 xml:space="preserve"> dataset)</w:t>
      </w:r>
      <w:r w:rsidRPr="00DE305D">
        <w:rPr>
          <w:rFonts w:ascii="Times New Roman" w:hAnsi="Times New Roman" w:cs="Times New Roman"/>
          <w:kern w:val="0"/>
          <w14:ligatures w14:val="none"/>
        </w:rPr>
        <w:br/>
      </w:r>
      <w:hyperlink r:id="rId8" w:tgtFrame="_blank" w:history="1">
        <w:r w:rsidRPr="00DE305D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 xml:space="preserve">Access the Heart Failure Clinical Data dataset on </w:t>
        </w:r>
        <w:proofErr w:type="spellStart"/>
        <w:r w:rsidRPr="00DE305D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>Kaggle</w:t>
        </w:r>
        <w:r w:rsidRPr="00DE305D">
          <w:rPr>
            <w:rFonts w:ascii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Links</w:t>
        </w:r>
        <w:proofErr w:type="spellEnd"/>
        <w:r w:rsidRPr="00DE305D">
          <w:rPr>
            <w:rFonts w:ascii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 xml:space="preserve"> to an external site.</w:t>
        </w:r>
      </w:hyperlink>
    </w:p>
    <w:p w14:paraId="410AD23E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5730739B" w14:textId="77777777" w:rsidR="00DE305D" w:rsidRPr="00DE305D" w:rsidRDefault="00DE305D" w:rsidP="00DE305D">
      <w:pPr>
        <w:spacing w:before="150" w:after="4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E8B1AA7" wp14:editId="298A336A">
                <wp:extent cx="5943600" cy="42545"/>
                <wp:effectExtent l="0" t="31750" r="0" b="36830"/>
                <wp:docPr id="6342068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476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6F96B" id="Rectangle 3" o:spid="_x0000_s1026" style="width:468pt;height: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" filled="f">
                <w10:anchorlock/>
              </v:rect>
            </w:pict>
          </mc:Fallback>
        </mc:AlternateContent>
      </w:r>
    </w:p>
    <w:p w14:paraId="78CFEE67" w14:textId="77777777" w:rsidR="00DE305D" w:rsidRPr="00DE305D" w:rsidRDefault="00DE305D" w:rsidP="00DE305D">
      <w:pPr>
        <w:spacing w:before="90" w:after="90" w:line="240" w:lineRule="auto"/>
        <w:outlineLvl w:val="2"/>
        <w:rPr>
          <w:rFonts w:ascii="Lato" w:eastAsia="Times New Roman" w:hAnsi="Lato" w:cs="Times New Roman"/>
          <w:kern w:val="0"/>
          <w:sz w:val="36"/>
          <w:szCs w:val="36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36"/>
          <w:szCs w:val="36"/>
          <w14:ligatures w14:val="none"/>
        </w:rPr>
        <w:t>Instructions</w:t>
      </w:r>
    </w:p>
    <w:p w14:paraId="5BF9D13D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1: Dataset Review and Variable Selection</w:t>
      </w:r>
    </w:p>
    <w:p w14:paraId="19DCF9B0" w14:textId="77777777" w:rsidR="00DE305D" w:rsidRPr="00DE305D" w:rsidRDefault="00DE305D" w:rsidP="00DE305D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Review the description of the variables in the Heart Failure Clinical Data dataset.</w:t>
      </w:r>
    </w:p>
    <w:p w14:paraId="4D639753" w14:textId="77777777" w:rsidR="00DE305D" w:rsidRPr="00DE305D" w:rsidRDefault="00DE305D" w:rsidP="00DE305D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Select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categorical variables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with levels of measurement appropriate for a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chi-square analysis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B12273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26833A58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2: Title Page</w:t>
      </w:r>
    </w:p>
    <w:p w14:paraId="13620E06" w14:textId="77777777" w:rsidR="00DE305D" w:rsidRPr="00DE305D" w:rsidRDefault="00DE305D" w:rsidP="00DE305D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Use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APA format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C0C92B" w14:textId="77777777" w:rsidR="00DE305D" w:rsidRPr="00DE305D" w:rsidRDefault="00DE305D" w:rsidP="00DE305D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title of your paper should clearly reflect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two variables being tested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F255AC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3CCD578D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3: Dataset Description (Methods Equivalent)</w:t>
      </w:r>
    </w:p>
    <w:p w14:paraId="2CA496ED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In the first paragraph of the paper:</w:t>
      </w:r>
    </w:p>
    <w:p w14:paraId="413EC409" w14:textId="77777777" w:rsidR="00DE305D" w:rsidRPr="00DE305D" w:rsidRDefault="00DE305D" w:rsidP="00DE305D">
      <w:pPr>
        <w:numPr>
          <w:ilvl w:val="0"/>
          <w:numId w:val="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Do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label this section as “Introduction.”</w:t>
      </w:r>
    </w:p>
    <w:p w14:paraId="1FF3611E" w14:textId="77777777" w:rsidR="00DE305D" w:rsidRPr="00DE305D" w:rsidRDefault="00DE305D" w:rsidP="00DE305D">
      <w:pPr>
        <w:numPr>
          <w:ilvl w:val="0"/>
          <w:numId w:val="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title of the paper should be repeated at the top of the page.</w:t>
      </w:r>
    </w:p>
    <w:p w14:paraId="56E17930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Describe:</w:t>
      </w:r>
    </w:p>
    <w:p w14:paraId="22F3169B" w14:textId="77777777" w:rsidR="00DE305D" w:rsidRPr="00DE305D" w:rsidRDefault="00DE305D" w:rsidP="00DE305D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source of the dataset</w:t>
      </w:r>
    </w:p>
    <w:p w14:paraId="62B70EED" w14:textId="77777777" w:rsidR="00DE305D" w:rsidRPr="00DE305D" w:rsidRDefault="00DE305D" w:rsidP="00DE305D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general purpose of the dataset</w:t>
      </w:r>
    </w:p>
    <w:p w14:paraId="23C4730A" w14:textId="77777777" w:rsidR="00DE305D" w:rsidRPr="00DE305D" w:rsidRDefault="00DE305D" w:rsidP="00DE305D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number of subjects</w:t>
      </w:r>
    </w:p>
    <w:p w14:paraId="427E1169" w14:textId="77777777" w:rsidR="00DE305D" w:rsidRPr="00DE305D" w:rsidRDefault="00DE305D" w:rsidP="00DE305D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number of variables</w:t>
      </w:r>
    </w:p>
    <w:p w14:paraId="796ECD9F" w14:textId="77777777" w:rsidR="00DE305D" w:rsidRPr="00DE305D" w:rsidRDefault="00DE305D" w:rsidP="00DE305D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general types of variables included</w:t>
      </w:r>
    </w:p>
    <w:p w14:paraId="2AD33CDB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i/>
          <w:iCs/>
          <w:kern w:val="0"/>
          <w14:ligatures w14:val="none"/>
        </w:rPr>
        <w:t>Cite the dataset. For this assignment, this section serves as the equivalent of a sampling plan in a published research study and represents how you are “collecting data.”</w:t>
      </w:r>
    </w:p>
    <w:p w14:paraId="04D26D36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17B46751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4: Research Question and Hypotheses</w:t>
      </w:r>
    </w:p>
    <w:p w14:paraId="7EEC58D3" w14:textId="77777777" w:rsidR="00DE305D" w:rsidRPr="00DE305D" w:rsidRDefault="00DE305D" w:rsidP="00DE305D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Write a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research question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that includes:</w:t>
      </w:r>
    </w:p>
    <w:p w14:paraId="4C18A504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A population</w:t>
      </w:r>
    </w:p>
    <w:p w14:paraId="687F68C9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Two variables appropriate for chi-square analysis</w:t>
      </w:r>
    </w:p>
    <w:p w14:paraId="7AE3DB28" w14:textId="77777777" w:rsidR="00DE305D" w:rsidRPr="00DE305D" w:rsidRDefault="00DE305D" w:rsidP="00DE305D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Identify:</w:t>
      </w:r>
    </w:p>
    <w:p w14:paraId="125B7C34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independent variable (IV)</w:t>
      </w:r>
    </w:p>
    <w:p w14:paraId="5AB8954E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dependent variable (DV)</w:t>
      </w:r>
    </w:p>
    <w:p w14:paraId="7644B6F0" w14:textId="77777777" w:rsidR="00DE305D" w:rsidRPr="00DE305D" w:rsidRDefault="00DE305D" w:rsidP="00DE305D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Write:</w:t>
      </w:r>
    </w:p>
    <w:p w14:paraId="452AFAB7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A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null hypothesis</w:t>
      </w:r>
    </w:p>
    <w:p w14:paraId="1CE11D1E" w14:textId="77777777" w:rsidR="00DE305D" w:rsidRPr="00DE305D" w:rsidRDefault="00DE305D" w:rsidP="00DE305D">
      <w:pPr>
        <w:numPr>
          <w:ilvl w:val="1"/>
          <w:numId w:val="8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An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alternative hypothesis</w:t>
      </w:r>
    </w:p>
    <w:p w14:paraId="0326CB30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Your hypotheses should include the population, IV, DV, the descriptive statistic being tested, and the relationship being examined.</w:t>
      </w:r>
    </w:p>
    <w:p w14:paraId="024DA843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783CD22E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5: Rationale for Chi-Square</w:t>
      </w:r>
    </w:p>
    <w:p w14:paraId="50581642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Describe:</w:t>
      </w:r>
    </w:p>
    <w:p w14:paraId="5E5AB538" w14:textId="77777777" w:rsidR="00DE305D" w:rsidRPr="00DE305D" w:rsidRDefault="00DE305D" w:rsidP="00DE305D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Why the chi-square test is appropriate for your research question</w:t>
      </w:r>
    </w:p>
    <w:p w14:paraId="58E71DFA" w14:textId="77777777" w:rsidR="00DE305D" w:rsidRPr="00DE305D" w:rsidRDefault="00DE305D" w:rsidP="00DE305D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The assumptions of the chi-square test</w:t>
      </w:r>
    </w:p>
    <w:p w14:paraId="3575EA98" w14:textId="77777777" w:rsidR="00DE305D" w:rsidRPr="00DE305D" w:rsidRDefault="00DE305D" w:rsidP="00DE305D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How the level of measurement and number of groups support its use</w:t>
      </w:r>
    </w:p>
    <w:p w14:paraId="07B59CD8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5D4EB2DB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6: Descriptive Statistics</w:t>
      </w:r>
    </w:p>
    <w:p w14:paraId="2F3051BA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Use a </w:t>
      </w:r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Level 1 heading: Results</w:t>
      </w:r>
    </w:p>
    <w:p w14:paraId="6BBC2210" w14:textId="77777777" w:rsidR="00DE305D" w:rsidRPr="00DE305D" w:rsidRDefault="00DE305D" w:rsidP="00DE305D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 xml:space="preserve">Using </w:t>
      </w:r>
      <w:proofErr w:type="spellStart"/>
      <w:r w:rsidRPr="00DE305D">
        <w:rPr>
          <w:rFonts w:ascii="Times New Roman" w:eastAsia="Times New Roman" w:hAnsi="Times New Roman" w:cs="Times New Roman"/>
          <w:kern w:val="0"/>
          <w14:ligatures w14:val="none"/>
        </w:rPr>
        <w:t>jamovi</w:t>
      </w:r>
      <w:proofErr w:type="spellEnd"/>
      <w:r w:rsidRPr="00DE305D">
        <w:rPr>
          <w:rFonts w:ascii="Times New Roman" w:eastAsia="Times New Roman" w:hAnsi="Times New Roman" w:cs="Times New Roman"/>
          <w:kern w:val="0"/>
          <w14:ligatures w14:val="none"/>
        </w:rPr>
        <w:t>, calculate the appropriate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descriptive statistics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for each variable.</w:t>
      </w:r>
    </w:p>
    <w:p w14:paraId="2B73A352" w14:textId="77777777" w:rsidR="00DE305D" w:rsidRPr="00DE305D" w:rsidRDefault="00DE305D" w:rsidP="00DE305D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Copy and paste the table of descriptive statistics into your paper.</w:t>
      </w:r>
    </w:p>
    <w:p w14:paraId="0E4D3CA9" w14:textId="77777777" w:rsidR="00DE305D" w:rsidRPr="00DE305D" w:rsidRDefault="00DE305D" w:rsidP="00DE305D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Generate a graph that appropriately illustrates the descriptive statistics for both variables.</w:t>
      </w:r>
    </w:p>
    <w:p w14:paraId="441CD7E4" w14:textId="77777777" w:rsidR="00DE305D" w:rsidRPr="00DE305D" w:rsidRDefault="00DE305D" w:rsidP="00DE305D">
      <w:pPr>
        <w:numPr>
          <w:ilvl w:val="1"/>
          <w:numId w:val="10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If the y-axis does not extend from the lowest possible value to the highest possible value, describe what the correct range should be.</w:t>
      </w:r>
    </w:p>
    <w:p w14:paraId="21931E05" w14:textId="77777777" w:rsidR="00DE305D" w:rsidRPr="00DE305D" w:rsidRDefault="00DE305D" w:rsidP="00DE305D">
      <w:pPr>
        <w:numPr>
          <w:ilvl w:val="1"/>
          <w:numId w:val="10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Explain why the selected y-axis range is important for accurately illustrating the data.</w:t>
      </w:r>
    </w:p>
    <w:p w14:paraId="23F377A4" w14:textId="77777777" w:rsidR="00DE305D" w:rsidRPr="00DE305D" w:rsidRDefault="00DE305D" w:rsidP="00DE305D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Interpret the descriptive statistics:</w:t>
      </w:r>
    </w:p>
    <w:p w14:paraId="4E418F8A" w14:textId="77777777" w:rsidR="00DE305D" w:rsidRPr="00DE305D" w:rsidRDefault="00DE305D" w:rsidP="00DE305D">
      <w:pPr>
        <w:numPr>
          <w:ilvl w:val="1"/>
          <w:numId w:val="10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Describe trends or differences in frequencies or percentages.</w:t>
      </w:r>
    </w:p>
    <w:p w14:paraId="442C8D7B" w14:textId="77777777" w:rsidR="00DE305D" w:rsidRPr="00DE305D" w:rsidRDefault="00DE305D" w:rsidP="00DE305D">
      <w:pPr>
        <w:numPr>
          <w:ilvl w:val="1"/>
          <w:numId w:val="10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Discuss whether the observed differences appear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clinically meaningful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3C742F" w14:textId="77777777" w:rsidR="00DE305D" w:rsidRPr="00DE305D" w:rsidRDefault="00DE305D" w:rsidP="00DE305D">
      <w:pPr>
        <w:numPr>
          <w:ilvl w:val="1"/>
          <w:numId w:val="10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Consider feasibility, cost, time, and patient impact when evaluating clinical relevance.</w:t>
      </w:r>
    </w:p>
    <w:p w14:paraId="36421A5F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20FA8C8D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7: Inferential Statistics</w:t>
      </w:r>
    </w:p>
    <w:p w14:paraId="46EEAF20" w14:textId="77777777" w:rsidR="00DE305D" w:rsidRPr="00DE305D" w:rsidRDefault="00DE305D" w:rsidP="00DE305D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Continue the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 xml:space="preserve"> section by copying and pasting the chi-square inferential results table from </w:t>
      </w:r>
      <w:proofErr w:type="spellStart"/>
      <w:r w:rsidRPr="00DE305D">
        <w:rPr>
          <w:rFonts w:ascii="Times New Roman" w:eastAsia="Times New Roman" w:hAnsi="Times New Roman" w:cs="Times New Roman"/>
          <w:kern w:val="0"/>
          <w14:ligatures w14:val="none"/>
        </w:rPr>
        <w:t>jamovi</w:t>
      </w:r>
      <w:proofErr w:type="spellEnd"/>
      <w:r w:rsidRPr="00DE30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C1376A" w14:textId="77777777" w:rsidR="00DE305D" w:rsidRPr="00DE305D" w:rsidRDefault="00DE305D" w:rsidP="00DE305D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Report the:</w:t>
      </w:r>
    </w:p>
    <w:p w14:paraId="0877C0B7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Chi-square statistic</w:t>
      </w:r>
    </w:p>
    <w:p w14:paraId="7528F2D6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p-value</w:t>
      </w:r>
    </w:p>
    <w:p w14:paraId="3EF8EB16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Alpha level (0.05)</w:t>
      </w:r>
    </w:p>
    <w:p w14:paraId="6E5F81AF" w14:textId="77777777" w:rsidR="00DE305D" w:rsidRPr="00DE305D" w:rsidRDefault="00DE305D" w:rsidP="00DE305D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Based on the chi-square results, determine the decision regarding the null hypothesis:</w:t>
      </w:r>
    </w:p>
    <w:p w14:paraId="60FEF67B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If </w:t>
      </w:r>
      <w:r w:rsidRPr="00DE305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&lt; 0.05, reject the null hypothesis.</w:t>
      </w:r>
    </w:p>
    <w:p w14:paraId="3042B9B5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If </w:t>
      </w:r>
      <w:r w:rsidRPr="00DE305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 &gt; 0.05, fail to reject the null hypothesis.</w:t>
      </w:r>
    </w:p>
    <w:p w14:paraId="0ADB133F" w14:textId="77777777" w:rsidR="00DE305D" w:rsidRPr="00DE305D" w:rsidRDefault="00DE305D" w:rsidP="00DE305D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Interpret what this decision means in relation to your research question.</w:t>
      </w:r>
    </w:p>
    <w:p w14:paraId="117E1E19" w14:textId="77777777" w:rsidR="00DE305D" w:rsidRPr="00DE305D" w:rsidRDefault="00DE305D" w:rsidP="00DE305D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Report and interpret:</w:t>
      </w:r>
    </w:p>
    <w:p w14:paraId="2E556020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Effect size</w:t>
      </w:r>
    </w:p>
    <w:p w14:paraId="1C558A90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Confidence interval (CI)</w:t>
      </w:r>
    </w:p>
    <w:p w14:paraId="18B16F1C" w14:textId="77777777" w:rsidR="00DE305D" w:rsidRPr="00DE305D" w:rsidRDefault="00DE305D" w:rsidP="00DE305D">
      <w:pPr>
        <w:numPr>
          <w:ilvl w:val="1"/>
          <w:numId w:val="11"/>
        </w:numPr>
        <w:spacing w:before="100" w:beforeAutospacing="1" w:after="100" w:afterAutospacing="1" w:line="240" w:lineRule="auto"/>
        <w:ind w:left="2190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Odds ratio (OR)</w:t>
      </w:r>
    </w:p>
    <w:p w14:paraId="6A0052DF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Explain how these values contribute to understanding the </w:t>
      </w:r>
      <w:r w:rsidRPr="00DE305D">
        <w:rPr>
          <w:rFonts w:ascii="Times New Roman" w:hAnsi="Times New Roman" w:cs="Times New Roman"/>
          <w:b/>
          <w:bCs/>
          <w:kern w:val="0"/>
          <w14:ligatures w14:val="none"/>
        </w:rPr>
        <w:t>clinical significance</w:t>
      </w:r>
      <w:r w:rsidRPr="00DE305D">
        <w:rPr>
          <w:rFonts w:ascii="Times New Roman" w:hAnsi="Times New Roman" w:cs="Times New Roman"/>
          <w:kern w:val="0"/>
          <w14:ligatures w14:val="none"/>
        </w:rPr>
        <w:t> of the results and whether the clinical significance aligns with the statistical significance.</w:t>
      </w:r>
    </w:p>
    <w:p w14:paraId="29781CB7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7FF25AF0" w14:textId="77777777" w:rsidR="00DE305D" w:rsidRPr="00DE305D" w:rsidRDefault="00DE305D" w:rsidP="00DE305D">
      <w:pPr>
        <w:spacing w:before="90" w:after="90" w:line="240" w:lineRule="auto"/>
        <w:outlineLvl w:val="3"/>
        <w:rPr>
          <w:rFonts w:ascii="Lato" w:eastAsia="Times New Roman" w:hAnsi="Lato" w:cs="Times New Roman"/>
          <w:kern w:val="0"/>
          <w:sz w:val="27"/>
          <w:szCs w:val="27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27"/>
          <w:szCs w:val="27"/>
          <w14:ligatures w14:val="none"/>
        </w:rPr>
        <w:t>Step 8: References</w:t>
      </w:r>
    </w:p>
    <w:p w14:paraId="0F97ADD0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Include a reference list that contains:</w:t>
      </w:r>
    </w:p>
    <w:p w14:paraId="48F3CB5F" w14:textId="77777777" w:rsidR="00DE305D" w:rsidRPr="00DE305D" w:rsidRDefault="00DE305D" w:rsidP="00DE305D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Sources supporting healthcare practice and policy decisions (published within the last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years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BCDC7F0" w14:textId="77777777" w:rsidR="00DE305D" w:rsidRPr="00DE305D" w:rsidRDefault="00DE305D" w:rsidP="00DE305D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Sources supporting statistical concepts (published within the last </w:t>
      </w: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years</w:t>
      </w: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07C2685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25DE781C" w14:textId="77777777" w:rsidR="00DE305D" w:rsidRPr="00DE305D" w:rsidRDefault="00DE305D" w:rsidP="00DE305D">
      <w:pPr>
        <w:spacing w:before="150" w:after="4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5E32C92" wp14:editId="6731A651">
                <wp:extent cx="5943600" cy="42545"/>
                <wp:effectExtent l="0" t="31750" r="0" b="36830"/>
                <wp:docPr id="9648447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476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EE0747" id="Rectangle 2" o:spid="_x0000_s1026" style="width:468pt;height: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" filled="f">
                <w10:anchorlock/>
              </v:rect>
            </w:pict>
          </mc:Fallback>
        </mc:AlternateContent>
      </w:r>
    </w:p>
    <w:p w14:paraId="62B2A210" w14:textId="77777777" w:rsidR="00DE305D" w:rsidRPr="00DE305D" w:rsidRDefault="00DE305D" w:rsidP="00DE305D">
      <w:pPr>
        <w:spacing w:before="90" w:after="90" w:line="240" w:lineRule="auto"/>
        <w:outlineLvl w:val="2"/>
        <w:rPr>
          <w:rFonts w:ascii="Lato" w:eastAsia="Times New Roman" w:hAnsi="Lato" w:cs="Times New Roman"/>
          <w:kern w:val="0"/>
          <w:sz w:val="36"/>
          <w:szCs w:val="36"/>
          <w14:ligatures w14:val="none"/>
        </w:rPr>
      </w:pPr>
      <w:r w:rsidRPr="00DE305D">
        <w:rPr>
          <w:rFonts w:ascii="Lato" w:eastAsia="Times New Roman" w:hAnsi="Lato" w:cs="Times New Roman"/>
          <w:b/>
          <w:bCs/>
          <w:kern w:val="0"/>
          <w:sz w:val="36"/>
          <w:szCs w:val="36"/>
          <w14:ligatures w14:val="none"/>
        </w:rPr>
        <w:t>Submission Format</w:t>
      </w:r>
    </w:p>
    <w:p w14:paraId="7A001C1F" w14:textId="77777777" w:rsidR="00DE305D" w:rsidRPr="00DE305D" w:rsidRDefault="00DE305D" w:rsidP="00DE305D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kern w:val="0"/>
          <w14:ligatures w14:val="none"/>
        </w:rPr>
        <w:t>Word Document </w:t>
      </w:r>
    </w:p>
    <w:p w14:paraId="7143C912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5085A276" w14:textId="77777777" w:rsidR="00DE305D" w:rsidRPr="00DE305D" w:rsidRDefault="00DE305D" w:rsidP="00DE305D">
      <w:pPr>
        <w:spacing w:before="150" w:after="4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6C663FD" wp14:editId="33F6D6B3">
                <wp:extent cx="5943600" cy="118745"/>
                <wp:effectExtent l="0" t="31750" r="0" b="36830"/>
                <wp:docPr id="14862755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8A2B9F" id="Rectangle 1" o:spid="_x0000_s1026" style="width:468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" filled="f">
                <w10:anchorlock/>
              </v:rect>
            </w:pict>
          </mc:Fallback>
        </mc:AlternateContent>
      </w:r>
    </w:p>
    <w:p w14:paraId="31B66A80" w14:textId="77777777" w:rsidR="00DE305D" w:rsidRPr="00DE305D" w:rsidRDefault="00DE305D" w:rsidP="00DE305D">
      <w:pPr>
        <w:spacing w:before="180" w:after="180" w:line="240" w:lineRule="auto"/>
        <w:rPr>
          <w:rFonts w:ascii="Times New Roman" w:hAnsi="Times New Roman" w:cs="Times New Roman"/>
          <w:kern w:val="0"/>
          <w14:ligatures w14:val="none"/>
        </w:rPr>
      </w:pPr>
      <w:r w:rsidRPr="00DE305D">
        <w:rPr>
          <w:rFonts w:ascii="Times New Roman" w:hAnsi="Times New Roman" w:cs="Times New Roman"/>
          <w:kern w:val="0"/>
          <w14:ligatures w14:val="none"/>
        </w:rPr>
        <w:t> </w:t>
      </w:r>
    </w:p>
    <w:p w14:paraId="3E207DFA" w14:textId="77777777" w:rsidR="00DE305D" w:rsidRPr="00DE305D" w:rsidRDefault="00DE305D" w:rsidP="00DE305D">
      <w:pPr>
        <w:spacing w:before="90" w:after="90" w:line="240" w:lineRule="auto"/>
        <w:outlineLvl w:val="1"/>
        <w:rPr>
          <w:rFonts w:ascii="Lato" w:eastAsia="Times New Roman" w:hAnsi="Lato" w:cs="Times New Roman"/>
          <w:kern w:val="0"/>
          <w:sz w:val="43"/>
          <w:szCs w:val="43"/>
          <w14:ligatures w14:val="none"/>
        </w:rPr>
      </w:pPr>
      <w:r w:rsidRPr="00DE305D">
        <w:rPr>
          <w:rFonts w:ascii="Lato" w:eastAsia="Times New Roman" w:hAnsi="Lato" w:cs="Times New Roman"/>
          <w:kern w:val="0"/>
          <w:sz w:val="43"/>
          <w:szCs w:val="43"/>
          <w14:ligatures w14:val="none"/>
        </w:rPr>
        <w:t>Rubric</w:t>
      </w:r>
    </w:p>
    <w:p w14:paraId="7F8DB29D" w14:textId="77777777" w:rsidR="00DE305D" w:rsidRPr="00DE305D" w:rsidRDefault="00DE305D" w:rsidP="00DE305D">
      <w:pPr>
        <w:shd w:val="clear" w:color="auto" w:fill="F2F4F4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E30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Formative Rubric (4)</w:t>
      </w:r>
    </w:p>
    <w:tbl>
      <w:tblPr>
        <w:tblW w:w="10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5"/>
        <w:gridCol w:w="6575"/>
      </w:tblGrid>
      <w:tr w:rsidR="00DE305D" w:rsidRPr="00DE305D" w14:paraId="726935D7" w14:textId="7777777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A0A2638" w14:textId="77777777" w:rsidR="00DE305D" w:rsidRPr="00DE305D" w:rsidRDefault="00DE305D" w:rsidP="00DE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Formative Rubric (4)</w:t>
            </w:r>
          </w:p>
        </w:tc>
      </w:tr>
      <w:tr w:rsidR="00DE305D" w:rsidRPr="00DE305D" w14:paraId="7A83AB04" w14:textId="77777777">
        <w:trPr>
          <w:tblHeader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shd w:val="clear" w:color="auto" w:fill="F2F4F4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94370EA" w14:textId="77777777" w:rsidR="00DE305D" w:rsidRPr="00DE305D" w:rsidRDefault="00DE305D" w:rsidP="00DE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shd w:val="clear" w:color="auto" w:fill="F2F4F4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4FABEE" w14:textId="77777777" w:rsidR="00DE305D" w:rsidRPr="00DE305D" w:rsidRDefault="00DE305D" w:rsidP="00DE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Ratings</w:t>
            </w:r>
          </w:p>
        </w:tc>
      </w:tr>
      <w:tr w:rsidR="00DE305D" w:rsidRPr="00DE305D" w14:paraId="7D9DAC74" w14:textId="77777777">
        <w:trPr>
          <w:trHeight w:val="1328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844A553" w14:textId="77777777" w:rsidR="00DE305D" w:rsidRPr="00DE305D" w:rsidRDefault="00DE305D" w:rsidP="00DE305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This criterion is linked to a Learning Outcome</w:t>
            </w: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Scholarly Writing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73824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is formal in language, avoiding colloquialisms, slang, and overly informal expressions.</w:t>
            </w:r>
          </w:p>
          <w:p w14:paraId="1A81B8DD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 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includes colloquialisms, slang, and overly informal expressions.</w:t>
            </w:r>
          </w:p>
        </w:tc>
      </w:tr>
      <w:tr w:rsidR="00DE305D" w:rsidRPr="00DE305D" w14:paraId="6DD7A52E" w14:textId="77777777">
        <w:trPr>
          <w:trHeight w:val="1920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4EDEADC" w14:textId="77777777" w:rsidR="00DE305D" w:rsidRPr="00DE305D" w:rsidRDefault="00DE305D" w:rsidP="00DE305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This criterion is linked to a Learning Outcome</w:t>
            </w: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Writing Mechanics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7B20B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Minor spelling, grammar, and/or punctuation errors present, and/or sentence structure lacks minor elements of professional writing, and/or paragraphs are consistently developed. (1-2 errors)</w:t>
            </w:r>
          </w:p>
          <w:p w14:paraId="7D562BB4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 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Multiple spelling grammar and/or punctuation errors present and/or sentence structure does not meet professional writing standards, and/or paragraphs are minimally developed. (more than 2 errors)</w:t>
            </w:r>
          </w:p>
        </w:tc>
      </w:tr>
      <w:tr w:rsidR="00DE305D" w:rsidRPr="00DE305D" w14:paraId="75DD1AE0" w14:textId="77777777">
        <w:trPr>
          <w:trHeight w:val="1620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4E8BB3E" w14:textId="77777777" w:rsidR="00DE305D" w:rsidRPr="00DE305D" w:rsidRDefault="00DE305D" w:rsidP="00DE305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This criterion is linked to a Learning Outcome</w:t>
            </w: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Clarity of Content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3F1CB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demonstrates a strong connection between ideas, ensuring that the reader can follow the logical progression of the arguments.</w:t>
            </w:r>
          </w:p>
          <w:p w14:paraId="683FE265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 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lacks a connection between ideas, and there is no logical progression of the arguments.</w:t>
            </w:r>
          </w:p>
        </w:tc>
      </w:tr>
      <w:tr w:rsidR="00DE305D" w:rsidRPr="00DE305D" w14:paraId="23553722" w14:textId="77777777">
        <w:trPr>
          <w:trHeight w:val="1320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E5CE994" w14:textId="77777777" w:rsidR="00DE305D" w:rsidRPr="00DE305D" w:rsidRDefault="00DE305D" w:rsidP="00DE305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This criterion is linked to a Learning Outcome</w:t>
            </w: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 Aspects Addressed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9A351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addresses multiple relevant aspects of the topic with sufficient detail and analysis, providing a thorough understanding.</w:t>
            </w:r>
          </w:p>
          <w:p w14:paraId="0E7B1805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 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Writing fails to address relevant aspects of the topic with insufficient detail or analysis.</w:t>
            </w:r>
          </w:p>
        </w:tc>
      </w:tr>
      <w:tr w:rsidR="00DE305D" w:rsidRPr="00DE305D" w14:paraId="6B6CC03A" w14:textId="77777777">
        <w:trPr>
          <w:trHeight w:val="1620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730D97D" w14:textId="77777777" w:rsidR="00DE305D" w:rsidRPr="00DE305D" w:rsidRDefault="00DE305D" w:rsidP="00DE305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This criterion is linked to a Learning Outcome</w:t>
            </w:r>
            <w:r w:rsidRPr="00DE30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APA Sources (when appropriate)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4447C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Citations and references follow the APA style guide, with fewer than 2 errors.</w:t>
            </w:r>
          </w:p>
          <w:p w14:paraId="4C942C1A" w14:textId="77777777" w:rsidR="00DE305D" w:rsidRPr="00DE305D" w:rsidRDefault="00DE305D" w:rsidP="00DE305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E30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 Affirmed</w:t>
            </w:r>
            <w:r w:rsidRPr="00DE30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Citations and references are not included when appropriate or do not follow the appropriate APA style guide. There are more than 2 errors.</w:t>
            </w:r>
          </w:p>
        </w:tc>
      </w:tr>
    </w:tbl>
    <w:p w14:paraId="461768A8" w14:textId="77777777" w:rsidR="00DE305D" w:rsidRPr="00DE305D" w:rsidRDefault="00DE305D" w:rsidP="00DE305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F376DD" w14:textId="77777777" w:rsidR="00DE305D" w:rsidRDefault="00DE305D"/>
    <w:sectPr w:rsidR="00DE3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218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964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B2C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F55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F6A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035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670C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51D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D45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92A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051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B62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055D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515">
    <w:abstractNumId w:val="6"/>
  </w:num>
  <w:num w:numId="2" w16cid:durableId="399446397">
    <w:abstractNumId w:val="9"/>
  </w:num>
  <w:num w:numId="3" w16cid:durableId="1308120743">
    <w:abstractNumId w:val="3"/>
  </w:num>
  <w:num w:numId="4" w16cid:durableId="1282541036">
    <w:abstractNumId w:val="1"/>
  </w:num>
  <w:num w:numId="5" w16cid:durableId="1201019987">
    <w:abstractNumId w:val="10"/>
  </w:num>
  <w:num w:numId="6" w16cid:durableId="745154780">
    <w:abstractNumId w:val="7"/>
  </w:num>
  <w:num w:numId="7" w16cid:durableId="1021518652">
    <w:abstractNumId w:val="8"/>
  </w:num>
  <w:num w:numId="8" w16cid:durableId="1423986439">
    <w:abstractNumId w:val="11"/>
  </w:num>
  <w:num w:numId="9" w16cid:durableId="1315334762">
    <w:abstractNumId w:val="12"/>
  </w:num>
  <w:num w:numId="10" w16cid:durableId="386297302">
    <w:abstractNumId w:val="2"/>
  </w:num>
  <w:num w:numId="11" w16cid:durableId="572131729">
    <w:abstractNumId w:val="0"/>
  </w:num>
  <w:num w:numId="12" w16cid:durableId="997880980">
    <w:abstractNumId w:val="4"/>
  </w:num>
  <w:num w:numId="13" w16cid:durableId="58650458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5D"/>
    <w:rsid w:val="00394556"/>
    <w:rsid w:val="00C121E6"/>
    <w:rsid w:val="00DE305D"/>
    <w:rsid w:val="00E0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780D7A"/>
  <w15:chartTrackingRefBased/>
  <w15:docId w15:val="{DBE7AE1B-30B9-1745-8101-35A3E82A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3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05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E30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305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E305D"/>
  </w:style>
  <w:style w:type="character" w:styleId="Hyperlink">
    <w:name w:val="Hyperlink"/>
    <w:basedOn w:val="DefaultParagraphFont"/>
    <w:uiPriority w:val="99"/>
    <w:semiHidden/>
    <w:unhideWhenUsed/>
    <w:rsid w:val="00DE305D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DE305D"/>
  </w:style>
  <w:style w:type="character" w:styleId="Emphasis">
    <w:name w:val="Emphasis"/>
    <w:basedOn w:val="DefaultParagraphFont"/>
    <w:uiPriority w:val="20"/>
    <w:qFormat/>
    <w:rsid w:val="00DE305D"/>
    <w:rPr>
      <w:i/>
      <w:iCs/>
    </w:rPr>
  </w:style>
  <w:style w:type="character" w:customStyle="1" w:styleId="Title1">
    <w:name w:val="Title1"/>
    <w:basedOn w:val="DefaultParagraphFont"/>
    <w:rsid w:val="00DE305D"/>
  </w:style>
  <w:style w:type="character" w:customStyle="1" w:styleId="description">
    <w:name w:val="description"/>
    <w:basedOn w:val="DefaultParagraphFont"/>
    <w:rsid w:val="00DE305D"/>
  </w:style>
  <w:style w:type="character" w:customStyle="1" w:styleId="ratinglongdescription">
    <w:name w:val="rating_long_description"/>
    <w:basedOn w:val="DefaultParagraphFont"/>
    <w:rsid w:val="00DE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ggle.com/datasets/andrewmvd/heart-failure-clinical-da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kk92zzyru5OAtc_ItUubaSSq6S_TGf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tsmadeasy.com/jamovi-guides" TargetMode="External"/><Relationship Id="rId5" Type="http://schemas.openxmlformats.org/officeDocument/2006/relationships/hyperlink" Target="https://www.jamovi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.</dc:creator>
  <cp:keywords/>
  <dc:description/>
  <cp:lastModifiedBy>Angie .</cp:lastModifiedBy>
  <cp:revision>2</cp:revision>
  <dcterms:created xsi:type="dcterms:W3CDTF">2026-08-06T20:02:00Z</dcterms:created>
  <dcterms:modified xsi:type="dcterms:W3CDTF">2026-08-06T20:02:00Z</dcterms:modified>
</cp:coreProperties>
</file>