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7A19" w14:textId="77777777" w:rsidR="00B16645" w:rsidRDefault="00B16645" w:rsidP="00B16645">
      <w:r>
        <w:t xml:space="preserve">Q1.  Give some pros and cons for both subjective and objective approaches to crime scene reconstruction - do not limit yourself to the brief description in the module reading </w:t>
      </w:r>
    </w:p>
    <w:p w14:paraId="5101BB91" w14:textId="77777777" w:rsidR="00B16645" w:rsidRDefault="00B16645" w:rsidP="00B16645"/>
    <w:p w14:paraId="280DCBFC" w14:textId="4A858324" w:rsidR="00C92F3F" w:rsidRDefault="00B16645" w:rsidP="00B16645">
      <w:r>
        <w:t>Q2. Referring to chapter 10 of your text, describe how you would apply the 9 steps described to a crime scene of your choosing.  Briefly describe the crime scene (you can use a real case if you’d like) and how you would apply each of the 9 steps</w:t>
      </w:r>
    </w:p>
    <w:sectPr w:rsidR="00C92F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45"/>
    <w:rsid w:val="001A20DD"/>
    <w:rsid w:val="00202460"/>
    <w:rsid w:val="00B16645"/>
    <w:rsid w:val="00C9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76017"/>
  <w15:chartTrackingRefBased/>
  <w15:docId w15:val="{F92651F4-89C4-41F3-8499-49270CC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6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6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6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6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6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6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6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6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6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6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6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6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Rejane Chandler</dc:creator>
  <cp:keywords/>
  <dc:description/>
  <cp:lastModifiedBy>Rejane Chandler</cp:lastModifiedBy>
  <cp:revision>1</cp:revision>
  <dcterms:created xsi:type="dcterms:W3CDTF">2026-09-18T02:17:00Z</dcterms:created>
  <dcterms:modified xsi:type="dcterms:W3CDTF">2026-09-18T02:18:00Z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5796fb00-d354-44f6-9fb2-ef5e960655eb</vt:lpwstr>
  </property>
</Properties>
</file>