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BA722E" w:rsidP="00BA722E" w:rsidRDefault="00BA722E" w14:paraId="672A6659" wp14:textId="77777777">
      <w:pPr>
        <w:spacing w:line="480" w:lineRule="auto"/>
        <w:jc w:val="center"/>
        <w:rPr>
          <w:rFonts w:ascii="Times New Roman" w:hAnsi="Times New Roman" w:cs="Times New Roman"/>
          <w:sz w:val="24"/>
          <w:szCs w:val="24"/>
        </w:rPr>
      </w:pPr>
    </w:p>
    <w:p xmlns:wp14="http://schemas.microsoft.com/office/word/2010/wordml" w:rsidR="00BA722E" w:rsidP="00BA722E" w:rsidRDefault="00BA722E" w14:paraId="0A37501D" wp14:textId="77777777">
      <w:pPr>
        <w:spacing w:line="480" w:lineRule="auto"/>
        <w:jc w:val="center"/>
        <w:rPr>
          <w:rFonts w:ascii="Times New Roman" w:hAnsi="Times New Roman" w:cs="Times New Roman"/>
          <w:sz w:val="24"/>
          <w:szCs w:val="24"/>
        </w:rPr>
      </w:pPr>
    </w:p>
    <w:p xmlns:wp14="http://schemas.microsoft.com/office/word/2010/wordml" w:rsidR="00BA722E" w:rsidP="00BA722E" w:rsidRDefault="00BA722E" w14:paraId="5DAB6C7B" wp14:textId="77777777">
      <w:pPr>
        <w:spacing w:line="480" w:lineRule="auto"/>
        <w:jc w:val="center"/>
        <w:rPr>
          <w:rFonts w:ascii="Times New Roman" w:hAnsi="Times New Roman" w:cs="Times New Roman"/>
          <w:sz w:val="24"/>
          <w:szCs w:val="24"/>
        </w:rPr>
      </w:pPr>
    </w:p>
    <w:p xmlns:wp14="http://schemas.microsoft.com/office/word/2010/wordml" w:rsidR="00BA722E" w:rsidP="00BA722E" w:rsidRDefault="00BA722E" w14:paraId="02EB378F" wp14:textId="77777777">
      <w:pPr>
        <w:spacing w:line="480" w:lineRule="auto"/>
        <w:jc w:val="center"/>
        <w:rPr>
          <w:rFonts w:ascii="Times New Roman" w:hAnsi="Times New Roman" w:cs="Times New Roman"/>
          <w:sz w:val="24"/>
          <w:szCs w:val="24"/>
        </w:rPr>
      </w:pPr>
    </w:p>
    <w:p xmlns:wp14="http://schemas.microsoft.com/office/word/2010/wordml" w:rsidR="00BA722E" w:rsidP="00BA722E" w:rsidRDefault="00BA722E" w14:paraId="6A05A809" wp14:textId="77777777">
      <w:pPr>
        <w:spacing w:line="480" w:lineRule="auto"/>
        <w:jc w:val="center"/>
        <w:rPr>
          <w:rFonts w:ascii="Times New Roman" w:hAnsi="Times New Roman" w:cs="Times New Roman"/>
          <w:sz w:val="24"/>
          <w:szCs w:val="24"/>
        </w:rPr>
      </w:pPr>
    </w:p>
    <w:p xmlns:wp14="http://schemas.microsoft.com/office/word/2010/wordml" w:rsidRPr="00BA722E" w:rsidR="00593286" w:rsidP="00BA722E" w:rsidRDefault="00593286" w14:paraId="43C16756" wp14:textId="77777777">
      <w:pPr>
        <w:spacing w:line="480" w:lineRule="auto"/>
        <w:jc w:val="center"/>
        <w:rPr>
          <w:rFonts w:ascii="Times New Roman" w:hAnsi="Times New Roman" w:cs="Times New Roman"/>
          <w:sz w:val="24"/>
          <w:szCs w:val="24"/>
        </w:rPr>
      </w:pPr>
      <w:r w:rsidRPr="00BA722E">
        <w:rPr>
          <w:rFonts w:ascii="Times New Roman" w:hAnsi="Times New Roman" w:cs="Times New Roman"/>
          <w:sz w:val="24"/>
          <w:szCs w:val="24"/>
        </w:rPr>
        <w:t>DHS Fusion Center Engagement and Information Sharing Strategy: Analysis and Recommendations</w:t>
      </w:r>
    </w:p>
    <w:p xmlns:wp14="http://schemas.microsoft.com/office/word/2010/wordml" w:rsidRPr="00BA722E" w:rsidR="00593286" w:rsidP="00BA722E" w:rsidRDefault="00593286" w14:paraId="671B9B50" wp14:textId="7C4A0A29">
      <w:pPr>
        <w:spacing w:line="480" w:lineRule="auto"/>
        <w:jc w:val="center"/>
      </w:pPr>
      <w:r w:rsidRPr="29E2E32D" w:rsidR="00593286">
        <w:rPr>
          <w:rFonts w:ascii="Times New Roman" w:hAnsi="Times New Roman" w:cs="Times New Roman"/>
          <w:sz w:val="24"/>
          <w:szCs w:val="24"/>
        </w:rPr>
        <w:t>Precious Brown</w:t>
      </w:r>
      <w:r>
        <w:br/>
      </w:r>
      <w:r w:rsidRPr="29E2E32D" w:rsidR="00593286">
        <w:rPr>
          <w:rFonts w:ascii="Times New Roman" w:hAnsi="Times New Roman" w:cs="Times New Roman"/>
          <w:sz w:val="24"/>
          <w:szCs w:val="24"/>
        </w:rPr>
        <w:t>Colorado Technical University</w:t>
      </w:r>
      <w:r>
        <w:br/>
      </w:r>
      <w:r w:rsidRPr="29E2E32D" w:rsidR="00593286">
        <w:rPr>
          <w:rFonts w:ascii="Times New Roman" w:hAnsi="Times New Roman" w:cs="Times New Roman"/>
          <w:sz w:val="24"/>
          <w:szCs w:val="24"/>
        </w:rPr>
        <w:t>HLS630: Organizational and Policy Challenges</w:t>
      </w:r>
      <w:r>
        <w:br/>
      </w:r>
      <w:r w:rsidRPr="29E2E32D" w:rsidR="00593286">
        <w:rPr>
          <w:rFonts w:ascii="Times New Roman" w:hAnsi="Times New Roman" w:cs="Times New Roman"/>
          <w:sz w:val="24"/>
          <w:szCs w:val="24"/>
        </w:rPr>
        <w:t>Professor Burch</w:t>
      </w:r>
      <w:r>
        <w:br/>
      </w:r>
      <w:r w:rsidRPr="29E2E32D" w:rsidR="1E2B2C9D">
        <w:rPr>
          <w:rFonts w:ascii="Times New Roman" w:hAnsi="Times New Roman" w:cs="Times New Roman"/>
          <w:sz w:val="24"/>
          <w:szCs w:val="24"/>
        </w:rPr>
        <w:t>September 27, 2026</w:t>
      </w:r>
    </w:p>
    <w:p xmlns:wp14="http://schemas.microsoft.com/office/word/2010/wordml" w:rsidR="00BA722E" w:rsidP="00BA722E" w:rsidRDefault="00BA722E" w14:paraId="5A39BBE3" wp14:textId="77777777">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xmlns:wp14="http://schemas.microsoft.com/office/word/2010/wordml" w:rsidRPr="00BA722E" w:rsidR="00593286" w:rsidP="00BA722E" w:rsidRDefault="00593286" w14:paraId="3E7A9F1C"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Introduction</w:t>
      </w:r>
    </w:p>
    <w:p xmlns:wp14="http://schemas.microsoft.com/office/word/2010/wordml" w:rsidRPr="00BA722E" w:rsidR="00003990" w:rsidP="00BA722E" w:rsidRDefault="00003990" w14:paraId="060B058D" wp14:textId="0235C09E">
      <w:pPr>
        <w:spacing w:line="480" w:lineRule="auto"/>
        <w:ind w:firstLine="720"/>
        <w:rPr>
          <w:rFonts w:ascii="Times New Roman" w:hAnsi="Times New Roman" w:cs="Times New Roman"/>
          <w:sz w:val="24"/>
          <w:szCs w:val="24"/>
        </w:rPr>
      </w:pPr>
      <w:r w:rsidRPr="29E2E32D" w:rsidR="00003990">
        <w:rPr>
          <w:rFonts w:ascii="Times New Roman" w:hAnsi="Times New Roman" w:cs="Times New Roman"/>
          <w:sz w:val="24"/>
          <w:szCs w:val="24"/>
        </w:rPr>
        <w:t xml:space="preserve">One of the key homeland security needs is for the sharing of </w:t>
      </w:r>
      <w:r w:rsidRPr="29E2E32D" w:rsidR="00003990">
        <w:rPr>
          <w:rFonts w:ascii="Times New Roman" w:hAnsi="Times New Roman" w:cs="Times New Roman"/>
          <w:sz w:val="24"/>
          <w:szCs w:val="24"/>
        </w:rPr>
        <w:t>information, since</w:t>
      </w:r>
      <w:r w:rsidRPr="29E2E32D" w:rsidR="00003990">
        <w:rPr>
          <w:rFonts w:ascii="Times New Roman" w:hAnsi="Times New Roman" w:cs="Times New Roman"/>
          <w:sz w:val="24"/>
          <w:szCs w:val="24"/>
        </w:rPr>
        <w:t xml:space="preserve"> threats are not always contained within organizational or geographical lines. Federal intelligence agencies might have data on any national or international threats, and state or local agencies might have investigative data and observations that </w:t>
      </w:r>
      <w:r w:rsidRPr="29E2E32D" w:rsidR="3182AF81">
        <w:rPr>
          <w:rFonts w:ascii="Times New Roman" w:hAnsi="Times New Roman" w:cs="Times New Roman"/>
          <w:sz w:val="24"/>
          <w:szCs w:val="24"/>
        </w:rPr>
        <w:t>suggest</w:t>
      </w:r>
      <w:r w:rsidRPr="29E2E32D" w:rsidR="00003990">
        <w:rPr>
          <w:rFonts w:ascii="Times New Roman" w:hAnsi="Times New Roman" w:cs="Times New Roman"/>
          <w:sz w:val="24"/>
          <w:szCs w:val="24"/>
        </w:rPr>
        <w:t xml:space="preserve"> how those threats manifest in the community. These various sources need to be linked together, and a system for the collection, analysis, </w:t>
      </w:r>
      <w:r w:rsidRPr="29E2E32D" w:rsidR="00003990">
        <w:rPr>
          <w:rFonts w:ascii="Times New Roman" w:hAnsi="Times New Roman" w:cs="Times New Roman"/>
          <w:sz w:val="24"/>
          <w:szCs w:val="24"/>
        </w:rPr>
        <w:t>protection</w:t>
      </w:r>
      <w:r w:rsidRPr="29E2E32D" w:rsidR="00003990">
        <w:rPr>
          <w:rFonts w:ascii="Times New Roman" w:hAnsi="Times New Roman" w:cs="Times New Roman"/>
          <w:sz w:val="24"/>
          <w:szCs w:val="24"/>
        </w:rPr>
        <w:t xml:space="preserve"> and dissemination of information to relevant decision makers is needed.</w:t>
      </w:r>
    </w:p>
    <w:p xmlns:wp14="http://schemas.microsoft.com/office/word/2010/wordml" w:rsidRPr="00BA722E" w:rsidR="00003990" w:rsidP="00BA722E" w:rsidRDefault="00003990" w14:paraId="01D755AE"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The DHS Fusion Center Engagement and Information Sharing Strategy 2022-2026 is a blueprint for how DHS can work with the National Network of Fusion Centers. The strategy focuses on multi-directional flow of information with federal, state, local, tribal, territorial and private sector partners. According to the U.S. Department of Homeland Security (DHS), DHS has three primary objectives when it comes to information sharing, collaboration and partnership-building, and programmatic support and guidance to fusion centers. Thus, fusion centers become useful and significant link points between national intelligence and local public safety information.</w:t>
      </w:r>
    </w:p>
    <w:p xmlns:wp14="http://schemas.microsoft.com/office/word/2010/wordml" w:rsidRPr="00BA722E" w:rsidR="00003990" w:rsidP="00BA722E" w:rsidRDefault="00003990" w14:paraId="53D0AB33"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 xml:space="preserve">This paper examines the DHS fusion center approach and examines its utility in serving homeland security intelligence and information sharing requirements. This study covers the historical development of fusion centers, structure and function, different information-sharing challenges, legal jurisdiction and limitations, ethical and privacy issues, the intelligence cycle, and interagency collaboration. Despite this, recent studies indicate that fusion </w:t>
      </w:r>
      <w:r w:rsidRPr="00BA722E" w:rsidR="00C33DD3">
        <w:rPr>
          <w:rFonts w:ascii="Times New Roman" w:hAnsi="Times New Roman" w:cs="Times New Roman"/>
          <w:sz w:val="24"/>
          <w:szCs w:val="24"/>
        </w:rPr>
        <w:t>centers</w:t>
      </w:r>
      <w:r w:rsidRPr="00BA722E">
        <w:rPr>
          <w:rFonts w:ascii="Times New Roman" w:hAnsi="Times New Roman" w:cs="Times New Roman"/>
          <w:sz w:val="24"/>
          <w:szCs w:val="24"/>
        </w:rPr>
        <w:t xml:space="preserve"> continue to be vital information sharing </w:t>
      </w:r>
      <w:r w:rsidRPr="00BA722E" w:rsidR="00C33DD3">
        <w:rPr>
          <w:rFonts w:ascii="Times New Roman" w:hAnsi="Times New Roman" w:cs="Times New Roman"/>
          <w:sz w:val="24"/>
          <w:szCs w:val="24"/>
        </w:rPr>
        <w:t>organizations</w:t>
      </w:r>
      <w:r w:rsidRPr="00BA722E">
        <w:rPr>
          <w:rFonts w:ascii="Times New Roman" w:hAnsi="Times New Roman" w:cs="Times New Roman"/>
          <w:sz w:val="24"/>
          <w:szCs w:val="24"/>
        </w:rPr>
        <w:t xml:space="preserve">, albeit with limited evidence for their effectiveness across all aspects. While more rigorous evaluation is needed to measure the measurable impact of fusion centers, they have been using more data and technology than they previously have </w:t>
      </w:r>
      <w:r w:rsidRPr="00BA722E">
        <w:rPr>
          <w:rFonts w:ascii="Times New Roman" w:hAnsi="Times New Roman" w:cs="Times New Roman"/>
          <w:sz w:val="24"/>
          <w:szCs w:val="24"/>
        </w:rPr>
        <w:t>(Peterson and Lawrence 2025). The current plan is a good starting point, but further improvements in interoperability, timeliness, analytical quality, accountability, and privacy protection, as well as the measurement of performance, are necessary.</w:t>
      </w:r>
    </w:p>
    <w:p xmlns:wp14="http://schemas.microsoft.com/office/word/2010/wordml" w:rsidRPr="00BA722E" w:rsidR="00593286" w:rsidP="00BA722E" w:rsidRDefault="00593286" w14:paraId="1E33CBB9"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History and Evolution of the Strategy</w:t>
      </w:r>
    </w:p>
    <w:p xmlns:wp14="http://schemas.microsoft.com/office/word/2010/wordml" w:rsidRPr="00BA722E" w:rsidR="00501A25" w:rsidP="00BA722E" w:rsidRDefault="00501A25" w14:paraId="21CEFA40" wp14:textId="16CE4B43">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establishment of fusion centers is intertwined with homeland security changes that occurred after the terrorist attacks of September 11, 2001. Post attack investigations revealed a lack of communication and information sharing between agencies. There was information about potential threats in various </w:t>
      </w:r>
      <w:r w:rsidRPr="29E2E32D" w:rsidR="1F9937EC">
        <w:rPr>
          <w:rFonts w:ascii="Times New Roman" w:hAnsi="Times New Roman" w:cs="Times New Roman"/>
          <w:sz w:val="24"/>
          <w:szCs w:val="24"/>
        </w:rPr>
        <w:t>organizations,</w:t>
      </w:r>
      <w:r w:rsidRPr="29E2E32D" w:rsidR="00501A25">
        <w:rPr>
          <w:rFonts w:ascii="Times New Roman" w:hAnsi="Times New Roman" w:cs="Times New Roman"/>
          <w:sz w:val="24"/>
          <w:szCs w:val="24"/>
        </w:rPr>
        <w:t xml:space="preserve"> but not all agencies were able to link up or effectively pass on information. The Federal government thus began to put more emphasis on intelligence coordination and sharing between organizations.</w:t>
      </w:r>
    </w:p>
    <w:p xmlns:wp14="http://schemas.microsoft.com/office/word/2010/wordml" w:rsidRPr="00BA722E" w:rsidR="00501A25" w:rsidP="00BA722E" w:rsidRDefault="00501A25" w14:paraId="5A1ABCA5" wp14:textId="09023FC0">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Fusion </w:t>
      </w:r>
      <w:r w:rsidRPr="29E2E32D" w:rsidR="00C33DD3">
        <w:rPr>
          <w:rFonts w:ascii="Times New Roman" w:hAnsi="Times New Roman" w:cs="Times New Roman"/>
          <w:sz w:val="24"/>
          <w:szCs w:val="24"/>
        </w:rPr>
        <w:t>centers</w:t>
      </w:r>
      <w:r w:rsidRPr="29E2E32D" w:rsidR="00501A25">
        <w:rPr>
          <w:rFonts w:ascii="Times New Roman" w:hAnsi="Times New Roman" w:cs="Times New Roman"/>
          <w:sz w:val="24"/>
          <w:szCs w:val="24"/>
        </w:rPr>
        <w:t xml:space="preserve"> were started by states and local governments in the early days following 9/11. In 2004 and 2005 many centers were </w:t>
      </w:r>
      <w:r w:rsidRPr="29E2E32D" w:rsidR="00501A25">
        <w:rPr>
          <w:rFonts w:ascii="Times New Roman" w:hAnsi="Times New Roman" w:cs="Times New Roman"/>
          <w:sz w:val="24"/>
          <w:szCs w:val="24"/>
        </w:rPr>
        <w:t>established</w:t>
      </w:r>
      <w:r w:rsidRPr="29E2E32D" w:rsidR="00501A25">
        <w:rPr>
          <w:rFonts w:ascii="Times New Roman" w:hAnsi="Times New Roman" w:cs="Times New Roman"/>
          <w:sz w:val="24"/>
          <w:szCs w:val="24"/>
        </w:rPr>
        <w:t xml:space="preserve">, but at the time did not have a common national organization. Some were formed from State police intelligence </w:t>
      </w:r>
      <w:r w:rsidRPr="29E2E32D" w:rsidR="3C490033">
        <w:rPr>
          <w:rFonts w:ascii="Times New Roman" w:hAnsi="Times New Roman" w:cs="Times New Roman"/>
          <w:sz w:val="24"/>
          <w:szCs w:val="24"/>
        </w:rPr>
        <w:t>units;</w:t>
      </w:r>
      <w:r w:rsidRPr="29E2E32D" w:rsidR="00501A25">
        <w:rPr>
          <w:rFonts w:ascii="Times New Roman" w:hAnsi="Times New Roman" w:cs="Times New Roman"/>
          <w:sz w:val="24"/>
          <w:szCs w:val="24"/>
        </w:rPr>
        <w:t xml:space="preserve"> others were </w:t>
      </w:r>
      <w:r w:rsidRPr="29E2E32D" w:rsidR="00501A25">
        <w:rPr>
          <w:rFonts w:ascii="Times New Roman" w:hAnsi="Times New Roman" w:cs="Times New Roman"/>
          <w:sz w:val="24"/>
          <w:szCs w:val="24"/>
        </w:rPr>
        <w:t>established</w:t>
      </w:r>
      <w:r w:rsidRPr="29E2E32D" w:rsidR="00501A25">
        <w:rPr>
          <w:rFonts w:ascii="Times New Roman" w:hAnsi="Times New Roman" w:cs="Times New Roman"/>
          <w:sz w:val="24"/>
          <w:szCs w:val="24"/>
        </w:rPr>
        <w:t xml:space="preserve"> especially for the purposes of dealing with concerns of terrorism and homeland security. There were significant differences between centers in staffing, technology, funding, </w:t>
      </w:r>
      <w:r w:rsidRPr="29E2E32D" w:rsidR="5EA78E16">
        <w:rPr>
          <w:rFonts w:ascii="Times New Roman" w:hAnsi="Times New Roman" w:cs="Times New Roman"/>
          <w:sz w:val="24"/>
          <w:szCs w:val="24"/>
        </w:rPr>
        <w:t>mission,</w:t>
      </w:r>
      <w:r w:rsidRPr="29E2E32D" w:rsidR="00501A25">
        <w:rPr>
          <w:rFonts w:ascii="Times New Roman" w:hAnsi="Times New Roman" w:cs="Times New Roman"/>
          <w:sz w:val="24"/>
          <w:szCs w:val="24"/>
        </w:rPr>
        <w:t xml:space="preserve"> and </w:t>
      </w:r>
      <w:r w:rsidRPr="29E2E32D" w:rsidR="00C33DD3">
        <w:rPr>
          <w:rFonts w:ascii="Times New Roman" w:hAnsi="Times New Roman" w:cs="Times New Roman"/>
          <w:sz w:val="24"/>
          <w:szCs w:val="24"/>
        </w:rPr>
        <w:t>organizational</w:t>
      </w:r>
      <w:r w:rsidRPr="29E2E32D" w:rsidR="00501A25">
        <w:rPr>
          <w:rFonts w:ascii="Times New Roman" w:hAnsi="Times New Roman" w:cs="Times New Roman"/>
          <w:sz w:val="24"/>
          <w:szCs w:val="24"/>
        </w:rPr>
        <w:t xml:space="preserve"> authority.</w:t>
      </w:r>
    </w:p>
    <w:p xmlns:wp14="http://schemas.microsoft.com/office/word/2010/wordml" w:rsidRPr="00BA722E" w:rsidR="00501A25" w:rsidP="00BA722E" w:rsidRDefault="00501A25" w14:paraId="21595497" wp14:textId="2A3FE735">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Subsequent</w:t>
      </w:r>
      <w:r w:rsidRPr="29E2E32D" w:rsidR="00501A25">
        <w:rPr>
          <w:rFonts w:ascii="Times New Roman" w:hAnsi="Times New Roman" w:cs="Times New Roman"/>
          <w:sz w:val="24"/>
          <w:szCs w:val="24"/>
        </w:rPr>
        <w:t xml:space="preserve"> efforts by federal agencies with state and local partners achieved greater uniformity. The Fusion Center Guidelines </w:t>
      </w:r>
      <w:r w:rsidRPr="29E2E32D" w:rsidR="00501A25">
        <w:rPr>
          <w:rFonts w:ascii="Times New Roman" w:hAnsi="Times New Roman" w:cs="Times New Roman"/>
          <w:sz w:val="24"/>
          <w:szCs w:val="24"/>
        </w:rPr>
        <w:t>contained</w:t>
      </w:r>
      <w:r w:rsidRPr="29E2E32D" w:rsidR="00501A25">
        <w:rPr>
          <w:rFonts w:ascii="Times New Roman" w:hAnsi="Times New Roman" w:cs="Times New Roman"/>
          <w:sz w:val="24"/>
          <w:szCs w:val="24"/>
        </w:rPr>
        <w:t xml:space="preserve"> recommendations for governance, mission, information sharing, privacy, analysis, training, </w:t>
      </w:r>
      <w:r w:rsidRPr="29E2E32D" w:rsidR="574154BA">
        <w:rPr>
          <w:rFonts w:ascii="Times New Roman" w:hAnsi="Times New Roman" w:cs="Times New Roman"/>
          <w:sz w:val="24"/>
          <w:szCs w:val="24"/>
        </w:rPr>
        <w:t>security,</w:t>
      </w:r>
      <w:r w:rsidRPr="29E2E32D" w:rsidR="00501A25">
        <w:rPr>
          <w:rFonts w:ascii="Times New Roman" w:hAnsi="Times New Roman" w:cs="Times New Roman"/>
          <w:sz w:val="24"/>
          <w:szCs w:val="24"/>
        </w:rPr>
        <w:t xml:space="preserve"> and partnerships. The federal government began to view fusion centers as becoming key components of the national information sharing environment.</w:t>
      </w:r>
    </w:p>
    <w:p xmlns:wp14="http://schemas.microsoft.com/office/word/2010/wordml" w:rsidRPr="00BA722E" w:rsidR="00501A25" w:rsidP="00BA722E" w:rsidRDefault="00501A25" w14:paraId="0A2F9DE3"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In 2007, a National Strategy for Information Sharing was released, which designated state and major urban area fusion centers as key locations for information sharing on terrorism. The Implementing Recommendations of the 9/11 Commission Act of 2007 further enhanced federal funding for state and local fusion centers. DHS received increased authority to provide support to fusion center activities and deploying Federal personnel in qualified centers.</w:t>
      </w:r>
    </w:p>
    <w:p xmlns:wp14="http://schemas.microsoft.com/office/word/2010/wordml" w:rsidRPr="00BA722E" w:rsidR="00501A25" w:rsidP="00BA722E" w:rsidRDefault="00501A25" w14:paraId="589151D2" wp14:textId="7967F520">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federal government then built up the capabilities of fusion centers in the state and major urban </w:t>
      </w:r>
      <w:r w:rsidRPr="29E2E32D" w:rsidR="00C33DD3">
        <w:rPr>
          <w:rFonts w:ascii="Times New Roman" w:hAnsi="Times New Roman" w:cs="Times New Roman"/>
          <w:sz w:val="24"/>
          <w:szCs w:val="24"/>
        </w:rPr>
        <w:t>zones. The</w:t>
      </w:r>
      <w:r w:rsidRPr="29E2E32D" w:rsidR="00501A25">
        <w:rPr>
          <w:rFonts w:ascii="Times New Roman" w:hAnsi="Times New Roman" w:cs="Times New Roman"/>
          <w:sz w:val="24"/>
          <w:szCs w:val="24"/>
        </w:rPr>
        <w:t xml:space="preserve"> federal government then </w:t>
      </w:r>
      <w:r w:rsidRPr="29E2E32D" w:rsidR="00501A25">
        <w:rPr>
          <w:rFonts w:ascii="Times New Roman" w:hAnsi="Times New Roman" w:cs="Times New Roman"/>
          <w:sz w:val="24"/>
          <w:szCs w:val="24"/>
        </w:rPr>
        <w:t>established</w:t>
      </w:r>
      <w:r w:rsidRPr="29E2E32D" w:rsidR="00501A25">
        <w:rPr>
          <w:rFonts w:ascii="Times New Roman" w:hAnsi="Times New Roman" w:cs="Times New Roman"/>
          <w:sz w:val="24"/>
          <w:szCs w:val="24"/>
        </w:rPr>
        <w:t xml:space="preserve"> state and major urban fusion center baseline capabilities. These capabilities set standards for intelligence collection, analysis, dissemination, management, </w:t>
      </w:r>
      <w:r w:rsidRPr="29E2E32D" w:rsidR="3B33260C">
        <w:rPr>
          <w:rFonts w:ascii="Times New Roman" w:hAnsi="Times New Roman" w:cs="Times New Roman"/>
          <w:sz w:val="24"/>
          <w:szCs w:val="24"/>
        </w:rPr>
        <w:t>privacy,</w:t>
      </w:r>
      <w:r w:rsidRPr="29E2E32D" w:rsidR="00501A25">
        <w:rPr>
          <w:rFonts w:ascii="Times New Roman" w:hAnsi="Times New Roman" w:cs="Times New Roman"/>
          <w:sz w:val="24"/>
          <w:szCs w:val="24"/>
        </w:rPr>
        <w:t xml:space="preserve"> and interagency coordination. This was important since the effectiveness of a national network relies on the capability and compatibility of </w:t>
      </w:r>
      <w:r w:rsidRPr="29E2E32D" w:rsidR="6B520239">
        <w:rPr>
          <w:rFonts w:ascii="Times New Roman" w:hAnsi="Times New Roman" w:cs="Times New Roman"/>
          <w:sz w:val="24"/>
          <w:szCs w:val="24"/>
        </w:rPr>
        <w:t>participating</w:t>
      </w:r>
      <w:r w:rsidRPr="29E2E32D" w:rsidR="00501A25">
        <w:rPr>
          <w:rFonts w:ascii="Times New Roman" w:hAnsi="Times New Roman" w:cs="Times New Roman"/>
          <w:sz w:val="24"/>
          <w:szCs w:val="24"/>
        </w:rPr>
        <w:t xml:space="preserve"> </w:t>
      </w:r>
      <w:r w:rsidRPr="29E2E32D" w:rsidR="00C33DD3">
        <w:rPr>
          <w:rFonts w:ascii="Times New Roman" w:hAnsi="Times New Roman" w:cs="Times New Roman"/>
          <w:sz w:val="24"/>
          <w:szCs w:val="24"/>
        </w:rPr>
        <w:t>organizations</w:t>
      </w:r>
      <w:r w:rsidRPr="29E2E32D" w:rsidR="00501A25">
        <w:rPr>
          <w:rFonts w:ascii="Times New Roman" w:hAnsi="Times New Roman" w:cs="Times New Roman"/>
          <w:sz w:val="24"/>
          <w:szCs w:val="24"/>
        </w:rPr>
        <w:t xml:space="preserve"> having basic and compatible capabilities.</w:t>
      </w:r>
    </w:p>
    <w:p xmlns:wp14="http://schemas.microsoft.com/office/word/2010/wordml" w:rsidRPr="00BA722E" w:rsidR="00501A25" w:rsidP="00BA722E" w:rsidRDefault="00501A25" w14:paraId="3F7CD683" wp14:textId="04E0625E">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Many of the fusion centers eventually became more than just terrorism-related centers. Many centers </w:t>
      </w:r>
      <w:r w:rsidRPr="29E2E32D" w:rsidR="67D5716D">
        <w:rPr>
          <w:rFonts w:ascii="Times New Roman" w:hAnsi="Times New Roman" w:cs="Times New Roman"/>
          <w:sz w:val="24"/>
          <w:szCs w:val="24"/>
        </w:rPr>
        <w:t>use</w:t>
      </w:r>
      <w:r w:rsidRPr="29E2E32D" w:rsidR="00501A25">
        <w:rPr>
          <w:rFonts w:ascii="Times New Roman" w:hAnsi="Times New Roman" w:cs="Times New Roman"/>
          <w:sz w:val="24"/>
          <w:szCs w:val="24"/>
        </w:rPr>
        <w:t xml:space="preserve"> all-crimes and/or all-hazards frameworks which can include emergencies, public safety, critical infrastructure, targeted violence, cyber threats, organized </w:t>
      </w:r>
      <w:r w:rsidRPr="29E2E32D" w:rsidR="00501A25">
        <w:rPr>
          <w:rFonts w:ascii="Times New Roman" w:hAnsi="Times New Roman" w:cs="Times New Roman"/>
          <w:sz w:val="24"/>
          <w:szCs w:val="24"/>
        </w:rPr>
        <w:t>crime</w:t>
      </w:r>
      <w:r w:rsidRPr="29E2E32D" w:rsidR="00501A25">
        <w:rPr>
          <w:rFonts w:ascii="Times New Roman" w:hAnsi="Times New Roman" w:cs="Times New Roman"/>
          <w:sz w:val="24"/>
          <w:szCs w:val="24"/>
        </w:rPr>
        <w:t xml:space="preserve"> and/or terrorism. This new mission brought more value to the fusion centers' work with state and local </w:t>
      </w:r>
      <w:r w:rsidRPr="29E2E32D" w:rsidR="7A62E617">
        <w:rPr>
          <w:rFonts w:ascii="Times New Roman" w:hAnsi="Times New Roman" w:cs="Times New Roman"/>
          <w:sz w:val="24"/>
          <w:szCs w:val="24"/>
        </w:rPr>
        <w:t>partners but</w:t>
      </w:r>
      <w:r w:rsidRPr="29E2E32D" w:rsidR="00501A25">
        <w:rPr>
          <w:rFonts w:ascii="Times New Roman" w:hAnsi="Times New Roman" w:cs="Times New Roman"/>
          <w:sz w:val="24"/>
          <w:szCs w:val="24"/>
        </w:rPr>
        <w:t xml:space="preserve"> also added to the information volume and diversity to be analyzed.</w:t>
      </w:r>
    </w:p>
    <w:p xmlns:wp14="http://schemas.microsoft.com/office/word/2010/wordml" w:rsidRPr="00BA722E" w:rsidR="00501A25" w:rsidP="00BA722E" w:rsidRDefault="00501A25" w14:paraId="47FB3E4B" wp14:textId="26DE044E">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This change is reflected in the current DHS Fusion Center Engagement and Information Sharing Strategy (2022-2026). The current approach does not only emphasize the setting up of fusion </w:t>
      </w:r>
      <w:r w:rsidRPr="29E2E32D" w:rsidR="00C33DD3">
        <w:rPr>
          <w:rFonts w:ascii="Times New Roman" w:hAnsi="Times New Roman" w:cs="Times New Roman"/>
          <w:sz w:val="24"/>
          <w:szCs w:val="24"/>
        </w:rPr>
        <w:t>centers</w:t>
      </w:r>
      <w:r w:rsidRPr="29E2E32D" w:rsidR="00501A25">
        <w:rPr>
          <w:rFonts w:ascii="Times New Roman" w:hAnsi="Times New Roman" w:cs="Times New Roman"/>
          <w:sz w:val="24"/>
          <w:szCs w:val="24"/>
        </w:rPr>
        <w:t xml:space="preserve">, but also the enhancement of the existing national network. Its mission statements on information sharing, </w:t>
      </w:r>
      <w:r w:rsidRPr="29E2E32D" w:rsidR="58B02F7F">
        <w:rPr>
          <w:rFonts w:ascii="Times New Roman" w:hAnsi="Times New Roman" w:cs="Times New Roman"/>
          <w:sz w:val="24"/>
          <w:szCs w:val="24"/>
        </w:rPr>
        <w:t>collaboration,</w:t>
      </w:r>
      <w:r w:rsidRPr="29E2E32D" w:rsidR="00501A25">
        <w:rPr>
          <w:rFonts w:ascii="Times New Roman" w:hAnsi="Times New Roman" w:cs="Times New Roman"/>
          <w:sz w:val="24"/>
          <w:szCs w:val="24"/>
        </w:rPr>
        <w:t xml:space="preserve"> and programmatic support suggest a shift in the DHS emphasis to building relationships, capacities, and performance throughout the network (DHS, 2022).</w:t>
      </w:r>
    </w:p>
    <w:p xmlns:wp14="http://schemas.microsoft.com/office/word/2010/wordml" w:rsidRPr="00BA722E" w:rsidR="00593286" w:rsidP="00BA722E" w:rsidRDefault="00593286" w14:paraId="021985A6"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Agency Structure and Current Capabilities</w:t>
      </w:r>
    </w:p>
    <w:p xmlns:wp14="http://schemas.microsoft.com/office/word/2010/wordml" w:rsidRPr="00BA722E" w:rsidR="00501A25" w:rsidP="00BA722E" w:rsidRDefault="00501A25" w14:paraId="1976DFFD" wp14:textId="1F096BC3">
      <w:pPr>
        <w:spacing w:line="480" w:lineRule="auto"/>
        <w:ind w:firstLine="720"/>
        <w:rPr>
          <w:rFonts w:ascii="Times New Roman" w:hAnsi="Times New Roman" w:cs="Times New Roman"/>
          <w:sz w:val="24"/>
          <w:szCs w:val="24"/>
        </w:rPr>
      </w:pPr>
      <w:r w:rsidRPr="29E2E32D" w:rsidR="1107B6BD">
        <w:rPr>
          <w:rFonts w:ascii="Times New Roman" w:hAnsi="Times New Roman" w:cs="Times New Roman"/>
          <w:sz w:val="24"/>
          <w:szCs w:val="24"/>
        </w:rPr>
        <w:t>Most</w:t>
      </w:r>
      <w:r w:rsidRPr="29E2E32D" w:rsidR="00501A25">
        <w:rPr>
          <w:rFonts w:ascii="Times New Roman" w:hAnsi="Times New Roman" w:cs="Times New Roman"/>
          <w:sz w:val="24"/>
          <w:szCs w:val="24"/>
        </w:rPr>
        <w:t xml:space="preserve"> fusion centers are not DHS-owned and </w:t>
      </w:r>
      <w:r w:rsidRPr="29E2E32D" w:rsidR="03D2A844">
        <w:rPr>
          <w:rFonts w:ascii="Times New Roman" w:hAnsi="Times New Roman" w:cs="Times New Roman"/>
          <w:sz w:val="24"/>
          <w:szCs w:val="24"/>
        </w:rPr>
        <w:t>staffed but</w:t>
      </w:r>
      <w:r w:rsidRPr="29E2E32D" w:rsidR="00501A25">
        <w:rPr>
          <w:rFonts w:ascii="Times New Roman" w:hAnsi="Times New Roman" w:cs="Times New Roman"/>
          <w:sz w:val="24"/>
          <w:szCs w:val="24"/>
        </w:rPr>
        <w:t xml:space="preserve"> are owned and staffed by the state and local government. This distinction is critical because DHS does not have direct oversight of </w:t>
      </w:r>
      <w:r w:rsidRPr="29E2E32D" w:rsidR="6FD3CB01">
        <w:rPr>
          <w:rFonts w:ascii="Times New Roman" w:hAnsi="Times New Roman" w:cs="Times New Roman"/>
          <w:sz w:val="24"/>
          <w:szCs w:val="24"/>
        </w:rPr>
        <w:t>each</w:t>
      </w:r>
      <w:r w:rsidRPr="29E2E32D" w:rsidR="00501A25">
        <w:rPr>
          <w:rFonts w:ascii="Times New Roman" w:hAnsi="Times New Roman" w:cs="Times New Roman"/>
          <w:sz w:val="24"/>
          <w:szCs w:val="24"/>
        </w:rPr>
        <w:t xml:space="preserve"> </w:t>
      </w:r>
      <w:r w:rsidRPr="29E2E32D" w:rsidR="6DF205CB">
        <w:rPr>
          <w:rFonts w:ascii="Times New Roman" w:hAnsi="Times New Roman" w:cs="Times New Roman"/>
          <w:sz w:val="24"/>
          <w:szCs w:val="24"/>
        </w:rPr>
        <w:t>center but</w:t>
      </w:r>
      <w:r w:rsidRPr="29E2E32D" w:rsidR="00501A25">
        <w:rPr>
          <w:rFonts w:ascii="Times New Roman" w:hAnsi="Times New Roman" w:cs="Times New Roman"/>
          <w:sz w:val="24"/>
          <w:szCs w:val="24"/>
        </w:rPr>
        <w:t xml:space="preserve"> does support and coordinate the National Network of Fusion Centers. The decentralized organization enables Fusion centers to serve the needs at the local and regional level, while also having access to Federal intelligence resources.</w:t>
      </w:r>
    </w:p>
    <w:p xmlns:wp14="http://schemas.microsoft.com/office/word/2010/wordml" w:rsidRPr="00BA722E" w:rsidR="00501A25" w:rsidP="00BA722E" w:rsidRDefault="00501A25" w14:paraId="604874AB" wp14:textId="696D6404">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Office of Intelligence and Analysis (I&amp;A) within the DHS has a key mission to bridge the Intelligence Community and its state, local, tribal, </w:t>
      </w:r>
      <w:r w:rsidRPr="29E2E32D" w:rsidR="00501A25">
        <w:rPr>
          <w:rFonts w:ascii="Times New Roman" w:hAnsi="Times New Roman" w:cs="Times New Roman"/>
          <w:sz w:val="24"/>
          <w:szCs w:val="24"/>
        </w:rPr>
        <w:t>territorial</w:t>
      </w:r>
      <w:r w:rsidRPr="29E2E32D" w:rsidR="00501A25">
        <w:rPr>
          <w:rFonts w:ascii="Times New Roman" w:hAnsi="Times New Roman" w:cs="Times New Roman"/>
          <w:sz w:val="24"/>
          <w:szCs w:val="24"/>
        </w:rPr>
        <w:t xml:space="preserve"> and private-sector partners. I&amp;A </w:t>
      </w:r>
      <w:r w:rsidRPr="29E2E32D" w:rsidR="00501A25">
        <w:rPr>
          <w:rFonts w:ascii="Times New Roman" w:hAnsi="Times New Roman" w:cs="Times New Roman"/>
          <w:sz w:val="24"/>
          <w:szCs w:val="24"/>
        </w:rPr>
        <w:t>is responsible for</w:t>
      </w:r>
      <w:r w:rsidRPr="29E2E32D" w:rsidR="00501A25">
        <w:rPr>
          <w:rFonts w:ascii="Times New Roman" w:hAnsi="Times New Roman" w:cs="Times New Roman"/>
          <w:sz w:val="24"/>
          <w:szCs w:val="24"/>
        </w:rPr>
        <w:t xml:space="preserve"> intelligence support, information sharing, deployment of personnel and federal intelligence </w:t>
      </w:r>
      <w:r w:rsidRPr="29E2E32D" w:rsidR="0352385A">
        <w:rPr>
          <w:rFonts w:ascii="Times New Roman" w:hAnsi="Times New Roman" w:cs="Times New Roman"/>
          <w:sz w:val="24"/>
          <w:szCs w:val="24"/>
        </w:rPr>
        <w:t>agency in</w:t>
      </w:r>
      <w:r w:rsidRPr="29E2E32D" w:rsidR="00501A25">
        <w:rPr>
          <w:rFonts w:ascii="Times New Roman" w:hAnsi="Times New Roman" w:cs="Times New Roman"/>
          <w:sz w:val="24"/>
          <w:szCs w:val="24"/>
        </w:rPr>
        <w:t xml:space="preserve"> coordination with fusion centers.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The current capabilities of fusion centers typically encompass information gathering from partner agencies, threat analysis, threat product development, suspicious activity </w:t>
      </w:r>
      <w:r w:rsidRPr="29E2E32D" w:rsidR="00501A25">
        <w:rPr>
          <w:rFonts w:ascii="Times New Roman" w:hAnsi="Times New Roman" w:cs="Times New Roman"/>
          <w:sz w:val="24"/>
          <w:szCs w:val="24"/>
        </w:rPr>
        <w:t>reporting</w:t>
      </w:r>
      <w:r w:rsidRPr="29E2E32D" w:rsidR="00501A25">
        <w:rPr>
          <w:rFonts w:ascii="Times New Roman" w:hAnsi="Times New Roman" w:cs="Times New Roman"/>
          <w:sz w:val="24"/>
          <w:szCs w:val="24"/>
        </w:rPr>
        <w:t xml:space="preserve"> and dissemination to authorized recipients. Products can </w:t>
      </w:r>
      <w:r w:rsidRPr="29E2E32D" w:rsidR="00501A25">
        <w:rPr>
          <w:rFonts w:ascii="Times New Roman" w:hAnsi="Times New Roman" w:cs="Times New Roman"/>
          <w:sz w:val="24"/>
          <w:szCs w:val="24"/>
        </w:rPr>
        <w:t>contain</w:t>
      </w:r>
      <w:r w:rsidRPr="29E2E32D" w:rsidR="00501A25">
        <w:rPr>
          <w:rFonts w:ascii="Times New Roman" w:hAnsi="Times New Roman" w:cs="Times New Roman"/>
          <w:sz w:val="24"/>
          <w:szCs w:val="24"/>
        </w:rPr>
        <w:t xml:space="preserve"> threat assessments, situational awareness reports, intelligence bulletins, analysis reports, and/or operational recommendations.</w:t>
      </w:r>
    </w:p>
    <w:p xmlns:wp14="http://schemas.microsoft.com/office/word/2010/wordml" w:rsidRPr="00BA722E" w:rsidR="00501A25" w:rsidP="00BA722E" w:rsidRDefault="00501A25" w14:paraId="7C612C4E"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In addition, Fusion centers also are part of the Nationwide Suspicious Activity Reporting Initiative. This is a program that establishes a consistent approach for identifying, assessing, recording and disseminating suspicious behavior that could be related to a terrorist or other threat. Standardized procedures facilitate the flow of information between jurisdictions when needed and minimize inconsistencies in reporting.</w:t>
      </w:r>
    </w:p>
    <w:p xmlns:wp14="http://schemas.microsoft.com/office/word/2010/wordml" w:rsidRPr="00BA722E" w:rsidR="00501A25" w:rsidP="00BA722E" w:rsidRDefault="00501A25" w14:paraId="2C27185A" wp14:textId="7BE5A7DC">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Increasingly Technology is playing a significant role in the operation of Fusion Centers. Database, secure network, mapping, analytical </w:t>
      </w:r>
      <w:r w:rsidRPr="29E2E32D" w:rsidR="14BA6B05">
        <w:rPr>
          <w:rFonts w:ascii="Times New Roman" w:hAnsi="Times New Roman" w:cs="Times New Roman"/>
          <w:sz w:val="24"/>
          <w:szCs w:val="24"/>
        </w:rPr>
        <w:t>software,</w:t>
      </w:r>
      <w:r w:rsidRPr="29E2E32D" w:rsidR="00501A25">
        <w:rPr>
          <w:rFonts w:ascii="Times New Roman" w:hAnsi="Times New Roman" w:cs="Times New Roman"/>
          <w:sz w:val="24"/>
          <w:szCs w:val="24"/>
        </w:rPr>
        <w:t xml:space="preserve"> and other digital tools are used to process vast amounts of information for the analysts. AI and machine-learning tools are also </w:t>
      </w:r>
      <w:r w:rsidRPr="29E2E32D" w:rsidR="00501A25">
        <w:rPr>
          <w:rFonts w:ascii="Times New Roman" w:hAnsi="Times New Roman" w:cs="Times New Roman"/>
          <w:sz w:val="24"/>
          <w:szCs w:val="24"/>
        </w:rPr>
        <w:t xml:space="preserve">gaining increasing significance. As described by Dolan (2026), these technologies could have an application for intelligence analysis, such as </w:t>
      </w:r>
      <w:r w:rsidRPr="29E2E32D" w:rsidR="04AA2B8A">
        <w:rPr>
          <w:rFonts w:ascii="Times New Roman" w:hAnsi="Times New Roman" w:cs="Times New Roman"/>
          <w:sz w:val="24"/>
          <w:szCs w:val="24"/>
        </w:rPr>
        <w:t>the ability</w:t>
      </w:r>
      <w:r w:rsidRPr="29E2E32D" w:rsidR="00501A25">
        <w:rPr>
          <w:rFonts w:ascii="Times New Roman" w:hAnsi="Times New Roman" w:cs="Times New Roman"/>
          <w:sz w:val="24"/>
          <w:szCs w:val="24"/>
        </w:rPr>
        <w:t xml:space="preserve"> to spot patterns in large sets of data. However, their use raises issues of accuracy, bias, privacy, </w:t>
      </w:r>
      <w:r w:rsidRPr="29E2E32D" w:rsidR="67A42EB5">
        <w:rPr>
          <w:rFonts w:ascii="Times New Roman" w:hAnsi="Times New Roman" w:cs="Times New Roman"/>
          <w:sz w:val="24"/>
          <w:szCs w:val="24"/>
        </w:rPr>
        <w:t>transparency,</w:t>
      </w:r>
      <w:r w:rsidRPr="29E2E32D" w:rsidR="00501A25">
        <w:rPr>
          <w:rFonts w:ascii="Times New Roman" w:hAnsi="Times New Roman" w:cs="Times New Roman"/>
          <w:sz w:val="24"/>
          <w:szCs w:val="24"/>
        </w:rPr>
        <w:t xml:space="preserve"> and accountability.</w:t>
      </w:r>
    </w:p>
    <w:p xmlns:wp14="http://schemas.microsoft.com/office/word/2010/wordml" w:rsidRPr="00BA722E" w:rsidR="00501A25" w:rsidP="00BA722E" w:rsidRDefault="00501A25" w14:paraId="1D06EE48"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One area that continues to be a challenge is the lack of evidence that measures the effectiveness of fusion centers. Lots of intelligence products may be produced at centers without proving whether those products were used to improve prevention, investigations, preparedness, and/or operational decisions. In their research, Peterson and Lawrence (2025) called for more studies to determine if intelligence centers routinely have discernible public safety and homeland security results. DHS should, therefore, not only aim at operational capability, but also on proven effectiveness.</w:t>
      </w:r>
    </w:p>
    <w:p xmlns:wp14="http://schemas.microsoft.com/office/word/2010/wordml" w:rsidRPr="00BA722E" w:rsidR="00593286" w:rsidP="00BA722E" w:rsidRDefault="00593286" w14:paraId="6F512CA4"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Primary Goals and Policies</w:t>
      </w:r>
    </w:p>
    <w:p xmlns:wp14="http://schemas.microsoft.com/office/word/2010/wordml" w:rsidRPr="00BA722E" w:rsidR="00501A25" w:rsidP="00BA722E" w:rsidRDefault="00501A25" w14:paraId="36CA9833" wp14:textId="3FF0B4A9">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first key initiative of the DHS strategy is to promote information sharing. The strategy encourages </w:t>
      </w:r>
      <w:r w:rsidRPr="29E2E32D" w:rsidR="61B5E2D2">
        <w:rPr>
          <w:rFonts w:ascii="Times New Roman" w:hAnsi="Times New Roman" w:cs="Times New Roman"/>
          <w:sz w:val="24"/>
          <w:szCs w:val="24"/>
        </w:rPr>
        <w:t>the flow</w:t>
      </w:r>
      <w:r w:rsidRPr="29E2E32D" w:rsidR="00501A25">
        <w:rPr>
          <w:rFonts w:ascii="Times New Roman" w:hAnsi="Times New Roman" w:cs="Times New Roman"/>
          <w:sz w:val="24"/>
          <w:szCs w:val="24"/>
        </w:rPr>
        <w:t xml:space="preserve"> of multidirectional communication between fusion centers, DHS, federal agencies and state, local, </w:t>
      </w:r>
      <w:r w:rsidRPr="29E2E32D" w:rsidR="00501A25">
        <w:rPr>
          <w:rFonts w:ascii="Times New Roman" w:hAnsi="Times New Roman" w:cs="Times New Roman"/>
          <w:sz w:val="24"/>
          <w:szCs w:val="24"/>
        </w:rPr>
        <w:t>tribal</w:t>
      </w:r>
      <w:r w:rsidRPr="29E2E32D" w:rsidR="00501A25">
        <w:rPr>
          <w:rFonts w:ascii="Times New Roman" w:hAnsi="Times New Roman" w:cs="Times New Roman"/>
          <w:sz w:val="24"/>
          <w:szCs w:val="24"/>
        </w:rPr>
        <w:t xml:space="preserve"> and territorial partners. This reflects an understanding that vital intelligence can be gathered at any government level.</w:t>
      </w:r>
    </w:p>
    <w:p xmlns:wp14="http://schemas.microsoft.com/office/word/2010/wordml" w:rsidRPr="00BA722E" w:rsidR="00501A25" w:rsidP="00BA722E" w:rsidRDefault="00501A25" w14:paraId="0A70F3FD"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The biggest plus point of multidirectional sharing is enhanced awareness. Local agencies may be able to add observations or investigative data of national significance while federal agencies can supply local officials with national intelligence to aid in understanding threats in their area. By leveraging stronger knowledge management, Willman et al. (2022) state, fusion center effectiveness can be enhanced by turning information into useful intelligence within organizations.</w:t>
      </w:r>
    </w:p>
    <w:p xmlns:wp14="http://schemas.microsoft.com/office/word/2010/wordml" w:rsidRPr="00BA722E" w:rsidR="00501A25" w:rsidP="00BA722E" w:rsidRDefault="00501A25" w14:paraId="73CB5F30" wp14:textId="1BEBFF60">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main drawback is that an increased amount of information can lead to information </w:t>
      </w:r>
      <w:r w:rsidRPr="29E2E32D" w:rsidR="690A69CE">
        <w:rPr>
          <w:rFonts w:ascii="Times New Roman" w:hAnsi="Times New Roman" w:cs="Times New Roman"/>
          <w:sz w:val="24"/>
          <w:szCs w:val="24"/>
        </w:rPr>
        <w:t>overloading</w:t>
      </w:r>
      <w:r w:rsidRPr="29E2E32D" w:rsidR="00501A25">
        <w:rPr>
          <w:rFonts w:ascii="Times New Roman" w:hAnsi="Times New Roman" w:cs="Times New Roman"/>
          <w:sz w:val="24"/>
          <w:szCs w:val="24"/>
        </w:rPr>
        <w:t xml:space="preserve">. Analysts can be overwhelmed with data and information that they </w:t>
      </w:r>
      <w:r w:rsidRPr="29E2E32D" w:rsidR="00501A25">
        <w:rPr>
          <w:rFonts w:ascii="Times New Roman" w:hAnsi="Times New Roman" w:cs="Times New Roman"/>
          <w:sz w:val="24"/>
          <w:szCs w:val="24"/>
        </w:rPr>
        <w:t>can't</w:t>
      </w:r>
      <w:r w:rsidRPr="29E2E32D" w:rsidR="00501A25">
        <w:rPr>
          <w:rFonts w:ascii="Times New Roman" w:hAnsi="Times New Roman" w:cs="Times New Roman"/>
          <w:sz w:val="24"/>
          <w:szCs w:val="24"/>
        </w:rPr>
        <w:t xml:space="preserve"> handle well. The usefulness of information may be restricted by the classification, priority, agency </w:t>
      </w:r>
      <w:r w:rsidRPr="29E2E32D" w:rsidR="686ED12C">
        <w:rPr>
          <w:rFonts w:ascii="Times New Roman" w:hAnsi="Times New Roman" w:cs="Times New Roman"/>
          <w:sz w:val="24"/>
          <w:szCs w:val="24"/>
        </w:rPr>
        <w:t>formats,</w:t>
      </w:r>
      <w:r w:rsidRPr="29E2E32D" w:rsidR="00501A25">
        <w:rPr>
          <w:rFonts w:ascii="Times New Roman" w:hAnsi="Times New Roman" w:cs="Times New Roman"/>
          <w:sz w:val="24"/>
          <w:szCs w:val="24"/>
        </w:rPr>
        <w:t xml:space="preserve"> and </w:t>
      </w:r>
      <w:r w:rsidRPr="29E2E32D" w:rsidR="4EC17BA3">
        <w:rPr>
          <w:rFonts w:ascii="Times New Roman" w:hAnsi="Times New Roman" w:cs="Times New Roman"/>
          <w:sz w:val="24"/>
          <w:szCs w:val="24"/>
        </w:rPr>
        <w:t>access to</w:t>
      </w:r>
      <w:r w:rsidRPr="29E2E32D" w:rsidR="00501A25">
        <w:rPr>
          <w:rFonts w:ascii="Times New Roman" w:hAnsi="Times New Roman" w:cs="Times New Roman"/>
          <w:sz w:val="24"/>
          <w:szCs w:val="24"/>
        </w:rPr>
        <w:t xml:space="preserve"> levels of information. Rather than sending out more data, it is important to send out the right and useful data and have it </w:t>
      </w:r>
      <w:r w:rsidRPr="29E2E32D" w:rsidR="4B99C23F">
        <w:rPr>
          <w:rFonts w:ascii="Times New Roman" w:hAnsi="Times New Roman" w:cs="Times New Roman"/>
          <w:sz w:val="24"/>
          <w:szCs w:val="24"/>
        </w:rPr>
        <w:t>been</w:t>
      </w:r>
      <w:r w:rsidRPr="29E2E32D" w:rsidR="00501A25">
        <w:rPr>
          <w:rFonts w:ascii="Times New Roman" w:hAnsi="Times New Roman" w:cs="Times New Roman"/>
          <w:sz w:val="24"/>
          <w:szCs w:val="24"/>
        </w:rPr>
        <w:t xml:space="preserve"> actionable.</w:t>
      </w:r>
    </w:p>
    <w:p xmlns:wp14="http://schemas.microsoft.com/office/word/2010/wordml" w:rsidRPr="00BA722E" w:rsidR="00501A25" w:rsidP="00BA722E" w:rsidRDefault="00501A25" w14:paraId="1EA7AE26" wp14:textId="7AB40ABA">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second big </w:t>
      </w:r>
      <w:r w:rsidRPr="29E2E32D" w:rsidR="00501A25">
        <w:rPr>
          <w:rFonts w:ascii="Times New Roman" w:hAnsi="Times New Roman" w:cs="Times New Roman"/>
          <w:sz w:val="24"/>
          <w:szCs w:val="24"/>
        </w:rPr>
        <w:t>objective</w:t>
      </w:r>
      <w:r w:rsidRPr="29E2E32D" w:rsidR="00501A25">
        <w:rPr>
          <w:rFonts w:ascii="Times New Roman" w:hAnsi="Times New Roman" w:cs="Times New Roman"/>
          <w:sz w:val="24"/>
          <w:szCs w:val="24"/>
        </w:rPr>
        <w:t xml:space="preserve"> is to enhance </w:t>
      </w:r>
      <w:r w:rsidRPr="29E2E32D" w:rsidR="7FD305DE">
        <w:rPr>
          <w:rFonts w:ascii="Times New Roman" w:hAnsi="Times New Roman" w:cs="Times New Roman"/>
          <w:sz w:val="24"/>
          <w:szCs w:val="24"/>
        </w:rPr>
        <w:t>collaboration</w:t>
      </w:r>
      <w:r w:rsidRPr="29E2E32D" w:rsidR="00501A25">
        <w:rPr>
          <w:rFonts w:ascii="Times New Roman" w:hAnsi="Times New Roman" w:cs="Times New Roman"/>
          <w:sz w:val="24"/>
          <w:szCs w:val="24"/>
        </w:rPr>
        <w:t xml:space="preserve"> and partnership. However, technology will not ensure </w:t>
      </w:r>
      <w:r w:rsidRPr="29E2E32D" w:rsidR="1D657879">
        <w:rPr>
          <w:rFonts w:ascii="Times New Roman" w:hAnsi="Times New Roman" w:cs="Times New Roman"/>
          <w:sz w:val="24"/>
          <w:szCs w:val="24"/>
        </w:rPr>
        <w:t>successful</w:t>
      </w:r>
      <w:r w:rsidRPr="29E2E32D" w:rsidR="00501A25">
        <w:rPr>
          <w:rFonts w:ascii="Times New Roman" w:hAnsi="Times New Roman" w:cs="Times New Roman"/>
          <w:sz w:val="24"/>
          <w:szCs w:val="24"/>
        </w:rPr>
        <w:t xml:space="preserve"> information sharing if the agencies are not trusted and do not have a clear understanding of each other's roles. The ongoing collaboration between intelligence agencies, law enforcement, emergency managers, public </w:t>
      </w:r>
      <w:r w:rsidRPr="29E2E32D" w:rsidR="00501A25">
        <w:rPr>
          <w:rFonts w:ascii="Times New Roman" w:hAnsi="Times New Roman" w:cs="Times New Roman"/>
          <w:sz w:val="24"/>
          <w:szCs w:val="24"/>
        </w:rPr>
        <w:t>safety</w:t>
      </w:r>
      <w:r w:rsidRPr="29E2E32D" w:rsidR="00501A25">
        <w:rPr>
          <w:rFonts w:ascii="Times New Roman" w:hAnsi="Times New Roman" w:cs="Times New Roman"/>
          <w:sz w:val="24"/>
          <w:szCs w:val="24"/>
        </w:rPr>
        <w:t xml:space="preserve"> and private sector entities is, however, vital to the operation of fusion centers.</w:t>
      </w:r>
    </w:p>
    <w:p xmlns:wp14="http://schemas.microsoft.com/office/word/2010/wordml" w:rsidRPr="00BA722E" w:rsidR="00501A25" w:rsidP="00BA722E" w:rsidRDefault="00501A25" w14:paraId="5E7A62CE" wp14:textId="52427142">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Cooperation is particularly crucial in times of disaster. During crises, Hoel and </w:t>
      </w:r>
      <w:r w:rsidRPr="29E2E32D" w:rsidR="00501A25">
        <w:rPr>
          <w:rFonts w:ascii="Times New Roman" w:hAnsi="Times New Roman" w:cs="Times New Roman"/>
          <w:sz w:val="24"/>
          <w:szCs w:val="24"/>
        </w:rPr>
        <w:t>Filstad</w:t>
      </w:r>
      <w:r w:rsidRPr="29E2E32D" w:rsidR="00501A25">
        <w:rPr>
          <w:rFonts w:ascii="Times New Roman" w:hAnsi="Times New Roman" w:cs="Times New Roman"/>
          <w:sz w:val="24"/>
          <w:szCs w:val="24"/>
        </w:rPr>
        <w:t xml:space="preserve"> (2024) showed that knowledge boundaries can hinder intelligence and operational personnel working together to cooperate. Relationships can minimize the problems by making relationships before emergencies through regular communication, training, joint </w:t>
      </w:r>
      <w:r w:rsidRPr="29E2E32D" w:rsidR="0105A7BC">
        <w:rPr>
          <w:rFonts w:ascii="Times New Roman" w:hAnsi="Times New Roman" w:cs="Times New Roman"/>
          <w:sz w:val="24"/>
          <w:szCs w:val="24"/>
        </w:rPr>
        <w:t>exercises,</w:t>
      </w:r>
      <w:r w:rsidRPr="29E2E32D" w:rsidR="00501A25">
        <w:rPr>
          <w:rFonts w:ascii="Times New Roman" w:hAnsi="Times New Roman" w:cs="Times New Roman"/>
          <w:sz w:val="24"/>
          <w:szCs w:val="24"/>
        </w:rPr>
        <w:t xml:space="preserve"> and liaison programs.</w:t>
      </w:r>
    </w:p>
    <w:p xmlns:wp14="http://schemas.microsoft.com/office/word/2010/wordml" w:rsidRPr="00BA722E" w:rsidR="00501A25" w:rsidP="00BA722E" w:rsidRDefault="00501A25" w14:paraId="2845FA8B" wp14:textId="026188E0">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last aim is to deliver programmatic </w:t>
      </w:r>
      <w:r w:rsidRPr="29E2E32D" w:rsidR="00501A25">
        <w:rPr>
          <w:rFonts w:ascii="Times New Roman" w:hAnsi="Times New Roman" w:cs="Times New Roman"/>
          <w:sz w:val="24"/>
          <w:szCs w:val="24"/>
        </w:rPr>
        <w:t>assistance</w:t>
      </w:r>
      <w:r w:rsidRPr="29E2E32D" w:rsidR="00501A25">
        <w:rPr>
          <w:rFonts w:ascii="Times New Roman" w:hAnsi="Times New Roman" w:cs="Times New Roman"/>
          <w:sz w:val="24"/>
          <w:szCs w:val="24"/>
        </w:rPr>
        <w:t xml:space="preserve"> and guidance. </w:t>
      </w:r>
      <w:r w:rsidRPr="29E2E32D" w:rsidR="00501A25">
        <w:rPr>
          <w:rFonts w:ascii="Times New Roman" w:hAnsi="Times New Roman" w:cs="Times New Roman"/>
          <w:sz w:val="24"/>
          <w:szCs w:val="24"/>
        </w:rPr>
        <w:t>DHS offers fusion center training, technical assistance, assessment, standards and more to bolster fusion center capabilities.</w:t>
      </w:r>
      <w:r w:rsidRPr="29E2E32D" w:rsidR="00501A25">
        <w:rPr>
          <w:rFonts w:ascii="Times New Roman" w:hAnsi="Times New Roman" w:cs="Times New Roman"/>
          <w:sz w:val="24"/>
          <w:szCs w:val="24"/>
        </w:rPr>
        <w:t xml:space="preserve"> This support is required due to the variations in staffing, funding, </w:t>
      </w:r>
      <w:r w:rsidRPr="29E2E32D" w:rsidR="14909C2B">
        <w:rPr>
          <w:rFonts w:ascii="Times New Roman" w:hAnsi="Times New Roman" w:cs="Times New Roman"/>
          <w:sz w:val="24"/>
          <w:szCs w:val="24"/>
        </w:rPr>
        <w:t>technology,</w:t>
      </w:r>
      <w:r w:rsidRPr="29E2E32D" w:rsidR="00501A25">
        <w:rPr>
          <w:rFonts w:ascii="Times New Roman" w:hAnsi="Times New Roman" w:cs="Times New Roman"/>
          <w:sz w:val="24"/>
          <w:szCs w:val="24"/>
        </w:rPr>
        <w:t xml:space="preserve"> and mission of fusion centers.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A benefit and a burden of the decentralization of fusion centers is that all of them are unique and have their own distinct areas of special interest. There are advantages to state and local control as centers can meet the needs of their region</w:t>
      </w:r>
      <w:r w:rsidRPr="29E2E32D" w:rsidR="2E175EE1">
        <w:rPr>
          <w:rFonts w:ascii="Times New Roman" w:hAnsi="Times New Roman" w:cs="Times New Roman"/>
          <w:sz w:val="24"/>
          <w:szCs w:val="24"/>
        </w:rPr>
        <w:t>. However</w:t>
      </w:r>
      <w:r w:rsidRPr="29E2E32D" w:rsidR="00501A25">
        <w:rPr>
          <w:rFonts w:ascii="Times New Roman" w:hAnsi="Times New Roman" w:cs="Times New Roman"/>
          <w:sz w:val="24"/>
          <w:szCs w:val="24"/>
        </w:rPr>
        <w:t xml:space="preserve">, </w:t>
      </w:r>
      <w:r w:rsidRPr="29E2E32D" w:rsidR="00501A25">
        <w:rPr>
          <w:rFonts w:ascii="Times New Roman" w:hAnsi="Times New Roman" w:cs="Times New Roman"/>
          <w:sz w:val="24"/>
          <w:szCs w:val="24"/>
        </w:rPr>
        <w:t>maintaining</w:t>
      </w:r>
      <w:r w:rsidRPr="29E2E32D" w:rsidR="00501A25">
        <w:rPr>
          <w:rFonts w:ascii="Times New Roman" w:hAnsi="Times New Roman" w:cs="Times New Roman"/>
          <w:sz w:val="24"/>
          <w:szCs w:val="24"/>
        </w:rPr>
        <w:t xml:space="preserve"> consistency across the nation may be challenging. DHS must, therefore, promote common </w:t>
      </w:r>
      <w:r w:rsidRPr="29E2E32D" w:rsidR="00501A25">
        <w:rPr>
          <w:rFonts w:ascii="Times New Roman" w:hAnsi="Times New Roman" w:cs="Times New Roman"/>
          <w:sz w:val="24"/>
          <w:szCs w:val="24"/>
        </w:rPr>
        <w:t>standards without doing away with local authority. It is essential to have this balance for an effective national network.</w:t>
      </w:r>
    </w:p>
    <w:p xmlns:wp14="http://schemas.microsoft.com/office/word/2010/wordml" w:rsidRPr="00BA722E" w:rsidR="00593286" w:rsidP="00BA722E" w:rsidRDefault="00593286" w14:paraId="082B447B"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Information-Sharing Barriers</w:t>
      </w:r>
    </w:p>
    <w:p xmlns:wp14="http://schemas.microsoft.com/office/word/2010/wordml" w:rsidRPr="00BA722E" w:rsidR="00501A25" w:rsidP="00BA722E" w:rsidRDefault="00501A25" w14:paraId="20E0DD43" wp14:textId="72FC766D">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One of the most tenacious barriers to information sharing is organizational culture. Agencies may be reluctant to give information because of concerns about losing control of the investigation, compromising sources, compromising sensitive methods, or misuse by another agency. Information sharing is not always possible with </w:t>
      </w:r>
      <w:r w:rsidRPr="29E2E32D" w:rsidR="66F60DBB">
        <w:rPr>
          <w:rFonts w:ascii="Times New Roman" w:hAnsi="Times New Roman" w:cs="Times New Roman"/>
          <w:sz w:val="24"/>
          <w:szCs w:val="24"/>
        </w:rPr>
        <w:t>systems,</w:t>
      </w:r>
      <w:r w:rsidRPr="29E2E32D" w:rsidR="00501A25">
        <w:rPr>
          <w:rFonts w:ascii="Times New Roman" w:hAnsi="Times New Roman" w:cs="Times New Roman"/>
          <w:sz w:val="24"/>
          <w:szCs w:val="24"/>
        </w:rPr>
        <w:t xml:space="preserve"> and employees may be reluctant to share due to a lack of trust.</w:t>
      </w:r>
      <w:r w:rsidRPr="29E2E32D" w:rsidR="00BA722E">
        <w:rPr>
          <w:rFonts w:ascii="Times New Roman" w:hAnsi="Times New Roman" w:cs="Times New Roman"/>
          <w:sz w:val="24"/>
          <w:szCs w:val="24"/>
        </w:rPr>
        <w:t xml:space="preserve"> </w:t>
      </w:r>
    </w:p>
    <w:p xmlns:wp14="http://schemas.microsoft.com/office/word/2010/wordml" w:rsidRPr="00BA722E" w:rsidR="00501A25" w:rsidP="00BA722E" w:rsidRDefault="00501A25" w14:paraId="68E978EA" wp14:textId="1A99712E">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There are also barriers due to mission differences. The roles of these agencies vary between the Federal, </w:t>
      </w:r>
      <w:r w:rsidRPr="29E2E32D" w:rsidR="79DCEDC9">
        <w:rPr>
          <w:rFonts w:ascii="Times New Roman" w:hAnsi="Times New Roman" w:cs="Times New Roman"/>
          <w:sz w:val="24"/>
          <w:szCs w:val="24"/>
        </w:rPr>
        <w:t>local,</w:t>
      </w:r>
      <w:r w:rsidRPr="29E2E32D" w:rsidR="00501A25">
        <w:rPr>
          <w:rFonts w:ascii="Times New Roman" w:hAnsi="Times New Roman" w:cs="Times New Roman"/>
          <w:sz w:val="24"/>
          <w:szCs w:val="24"/>
        </w:rPr>
        <w:t xml:space="preserve"> and private sectors. What is relevant to one organization may </w:t>
      </w:r>
      <w:r w:rsidRPr="29E2E32D" w:rsidR="1A27F8A0">
        <w:rPr>
          <w:rFonts w:ascii="Times New Roman" w:hAnsi="Times New Roman" w:cs="Times New Roman"/>
          <w:sz w:val="24"/>
          <w:szCs w:val="24"/>
        </w:rPr>
        <w:t>not be</w:t>
      </w:r>
      <w:r w:rsidRPr="29E2E32D" w:rsidR="00501A25">
        <w:rPr>
          <w:rFonts w:ascii="Times New Roman" w:hAnsi="Times New Roman" w:cs="Times New Roman"/>
          <w:sz w:val="24"/>
          <w:szCs w:val="24"/>
        </w:rPr>
        <w:t xml:space="preserve"> so relevant to the next. These disparities can </w:t>
      </w:r>
      <w:r w:rsidRPr="29E2E32D" w:rsidR="00501A25">
        <w:rPr>
          <w:rFonts w:ascii="Times New Roman" w:hAnsi="Times New Roman" w:cs="Times New Roman"/>
          <w:sz w:val="24"/>
          <w:szCs w:val="24"/>
        </w:rPr>
        <w:t>impact</w:t>
      </w:r>
      <w:r w:rsidRPr="29E2E32D" w:rsidR="00501A25">
        <w:rPr>
          <w:rFonts w:ascii="Times New Roman" w:hAnsi="Times New Roman" w:cs="Times New Roman"/>
          <w:sz w:val="24"/>
          <w:szCs w:val="24"/>
        </w:rPr>
        <w:t xml:space="preserve"> priorities, collection </w:t>
      </w:r>
      <w:r w:rsidRPr="29E2E32D" w:rsidR="10F36D85">
        <w:rPr>
          <w:rFonts w:ascii="Times New Roman" w:hAnsi="Times New Roman" w:cs="Times New Roman"/>
          <w:sz w:val="24"/>
          <w:szCs w:val="24"/>
        </w:rPr>
        <w:t>needs,</w:t>
      </w:r>
      <w:r w:rsidRPr="29E2E32D" w:rsidR="00501A25">
        <w:rPr>
          <w:rFonts w:ascii="Times New Roman" w:hAnsi="Times New Roman" w:cs="Times New Roman"/>
          <w:sz w:val="24"/>
          <w:szCs w:val="24"/>
        </w:rPr>
        <w:t xml:space="preserve"> and willingness to share.</w:t>
      </w:r>
    </w:p>
    <w:p xmlns:wp14="http://schemas.microsoft.com/office/word/2010/wordml" w:rsidRPr="00BA722E" w:rsidR="00501A25" w:rsidP="00BA722E" w:rsidRDefault="00501A25" w14:paraId="7A49FAF9" wp14:textId="0B074239">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Another significant challenge is </w:t>
      </w:r>
      <w:r w:rsidRPr="29E2E32D" w:rsidR="7AEE17DF">
        <w:rPr>
          <w:rFonts w:ascii="Times New Roman" w:hAnsi="Times New Roman" w:cs="Times New Roman"/>
          <w:sz w:val="24"/>
          <w:szCs w:val="24"/>
        </w:rPr>
        <w:t>technology</w:t>
      </w:r>
      <w:r w:rsidRPr="29E2E32D" w:rsidR="00501A25">
        <w:rPr>
          <w:rFonts w:ascii="Times New Roman" w:hAnsi="Times New Roman" w:cs="Times New Roman"/>
          <w:sz w:val="24"/>
          <w:szCs w:val="24"/>
        </w:rPr>
        <w:t xml:space="preserve">. There is the possibility of agencies having different data standards, different cybersecurity needs, and different systems. Data can be present in one system but not easily available to another </w:t>
      </w:r>
      <w:r w:rsidRPr="29E2E32D" w:rsidR="00C33DD3">
        <w:rPr>
          <w:rFonts w:ascii="Times New Roman" w:hAnsi="Times New Roman" w:cs="Times New Roman"/>
          <w:sz w:val="24"/>
          <w:szCs w:val="24"/>
        </w:rPr>
        <w:t>agency. Data</w:t>
      </w:r>
      <w:r w:rsidRPr="29E2E32D" w:rsidR="00501A25">
        <w:rPr>
          <w:rFonts w:ascii="Times New Roman" w:hAnsi="Times New Roman" w:cs="Times New Roman"/>
          <w:sz w:val="24"/>
          <w:szCs w:val="24"/>
        </w:rPr>
        <w:t xml:space="preserve"> may be available in one system but not easily accessible in another agency. The classification restrictions may also keep State and/or local personnel from seeing intelligence that might be relevant to their mission.</w:t>
      </w:r>
    </w:p>
    <w:p xmlns:wp14="http://schemas.microsoft.com/office/word/2010/wordml" w:rsidRPr="00BA722E" w:rsidR="00501A25" w:rsidP="00BA722E" w:rsidRDefault="00501A25" w14:paraId="27CD5029"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 xml:space="preserve">Related concerns include timeliness. Intelligence is of little service once it has been issued to the user after they have had time to act. In 2024, a DHS Office of Inspector General review identified an issue that DHS was not always sharing emerging threat information with fusion centers and other partners in timely fashion. The review demonstrated that verification </w:t>
      </w:r>
      <w:r w:rsidRPr="00BA722E">
        <w:rPr>
          <w:rFonts w:ascii="Times New Roman" w:hAnsi="Times New Roman" w:cs="Times New Roman"/>
          <w:sz w:val="24"/>
          <w:szCs w:val="24"/>
        </w:rPr>
        <w:t>requirements can have a negative impact on dissemination even if information is operationally significant (DHS Office of Inspector General, 2024).</w:t>
      </w:r>
    </w:p>
    <w:p xmlns:wp14="http://schemas.microsoft.com/office/word/2010/wordml" w:rsidRPr="00BA722E" w:rsidR="00501A25" w:rsidP="00BA722E" w:rsidRDefault="00501A25" w14:paraId="6A3B8F12" wp14:textId="1C0C3A0B">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There are also some problems because of too much information. Information from the federal intelligence community, law enforcement databases, suspicious activity reports, public sources, cybersecurity </w:t>
      </w:r>
      <w:r w:rsidRPr="29E2E32D" w:rsidR="00501A25">
        <w:rPr>
          <w:rFonts w:ascii="Times New Roman" w:hAnsi="Times New Roman" w:cs="Times New Roman"/>
          <w:sz w:val="24"/>
          <w:szCs w:val="24"/>
        </w:rPr>
        <w:t>systems</w:t>
      </w:r>
      <w:r w:rsidRPr="29E2E32D" w:rsidR="00501A25">
        <w:rPr>
          <w:rFonts w:ascii="Times New Roman" w:hAnsi="Times New Roman" w:cs="Times New Roman"/>
          <w:sz w:val="24"/>
          <w:szCs w:val="24"/>
        </w:rPr>
        <w:t xml:space="preserve"> and private-sector partners can all be provided to fusion centers. Threat indicators need to be separated from vast amounts of regular information by analysts. Automated tools can have false associations or be inaccurate, although advanced analytical technologies may be helpful.</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Another barrier </w:t>
      </w:r>
      <w:r w:rsidRPr="29E2E32D" w:rsidR="7F320736">
        <w:rPr>
          <w:rFonts w:ascii="Times New Roman" w:hAnsi="Times New Roman" w:cs="Times New Roman"/>
          <w:sz w:val="24"/>
          <w:szCs w:val="24"/>
        </w:rPr>
        <w:t>is</w:t>
      </w:r>
      <w:r w:rsidRPr="29E2E32D" w:rsidR="00501A25">
        <w:rPr>
          <w:rFonts w:ascii="Times New Roman" w:hAnsi="Times New Roman" w:cs="Times New Roman"/>
          <w:sz w:val="24"/>
          <w:szCs w:val="24"/>
        </w:rPr>
        <w:t xml:space="preserve"> resource differences. Smaller fusion centers may lack some of the training and advanced </w:t>
      </w:r>
      <w:r w:rsidRPr="29E2E32D" w:rsidR="3E5B55D7">
        <w:rPr>
          <w:rFonts w:ascii="Times New Roman" w:hAnsi="Times New Roman" w:cs="Times New Roman"/>
          <w:sz w:val="24"/>
          <w:szCs w:val="24"/>
        </w:rPr>
        <w:t>technology and</w:t>
      </w:r>
      <w:r w:rsidRPr="29E2E32D" w:rsidR="00501A25">
        <w:rPr>
          <w:rFonts w:ascii="Times New Roman" w:hAnsi="Times New Roman" w:cs="Times New Roman"/>
          <w:sz w:val="24"/>
          <w:szCs w:val="24"/>
        </w:rPr>
        <w:t xml:space="preserve"> have fewer analysts. Inequalities in resources may generate inequalities in the abilities of the national network. </w:t>
      </w:r>
      <w:r w:rsidRPr="29E2E32D" w:rsidR="42325C9E">
        <w:rPr>
          <w:rFonts w:ascii="Times New Roman" w:hAnsi="Times New Roman" w:cs="Times New Roman"/>
          <w:sz w:val="24"/>
          <w:szCs w:val="24"/>
        </w:rPr>
        <w:t>DHS</w:t>
      </w:r>
      <w:r w:rsidRPr="29E2E32D" w:rsidR="00501A25">
        <w:rPr>
          <w:rFonts w:ascii="Times New Roman" w:hAnsi="Times New Roman" w:cs="Times New Roman"/>
          <w:sz w:val="24"/>
          <w:szCs w:val="24"/>
        </w:rPr>
        <w:t xml:space="preserve"> should </w:t>
      </w:r>
      <w:r w:rsidRPr="29E2E32D" w:rsidR="066DA57E">
        <w:rPr>
          <w:rFonts w:ascii="Times New Roman" w:hAnsi="Times New Roman" w:cs="Times New Roman"/>
          <w:sz w:val="24"/>
          <w:szCs w:val="24"/>
        </w:rPr>
        <w:t>focus on</w:t>
      </w:r>
      <w:r w:rsidRPr="29E2E32D" w:rsidR="00501A25">
        <w:rPr>
          <w:rFonts w:ascii="Times New Roman" w:hAnsi="Times New Roman" w:cs="Times New Roman"/>
          <w:sz w:val="24"/>
          <w:szCs w:val="24"/>
        </w:rPr>
        <w:t xml:space="preserve"> training and technical assistance on the identified weaknesses of centers.</w:t>
      </w:r>
    </w:p>
    <w:p xmlns:wp14="http://schemas.microsoft.com/office/word/2010/wordml" w:rsidRPr="00BA722E" w:rsidR="00593286" w:rsidP="00BA722E" w:rsidRDefault="00593286" w14:paraId="09DB8776"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Legal Entities and Legal Barriers</w:t>
      </w:r>
    </w:p>
    <w:p xmlns:wp14="http://schemas.microsoft.com/office/word/2010/wordml" w:rsidRPr="00BA722E" w:rsidR="00501A25" w:rsidP="00BA722E" w:rsidRDefault="00501A25" w14:paraId="79A02327" wp14:textId="515C3E65">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legal landscape surrounding fusion centers is formed by several federal and state agencies. DHS I&amp;A provides Federal intelligence support and coordination. The Department of Justice helps to </w:t>
      </w:r>
      <w:r w:rsidRPr="29E2E32D" w:rsidR="00501A25">
        <w:rPr>
          <w:rFonts w:ascii="Times New Roman" w:hAnsi="Times New Roman" w:cs="Times New Roman"/>
          <w:sz w:val="24"/>
          <w:szCs w:val="24"/>
        </w:rPr>
        <w:t>establish</w:t>
      </w:r>
      <w:r w:rsidRPr="29E2E32D" w:rsidR="00501A25">
        <w:rPr>
          <w:rFonts w:ascii="Times New Roman" w:hAnsi="Times New Roman" w:cs="Times New Roman"/>
          <w:sz w:val="24"/>
          <w:szCs w:val="24"/>
        </w:rPr>
        <w:t xml:space="preserve"> criminal intelligence standards and information-sharing programs. The FBI's partnerships with fusion centers </w:t>
      </w:r>
      <w:r w:rsidRPr="29E2E32D" w:rsidR="4B8200EC">
        <w:rPr>
          <w:rFonts w:ascii="Times New Roman" w:hAnsi="Times New Roman" w:cs="Times New Roman"/>
          <w:sz w:val="24"/>
          <w:szCs w:val="24"/>
        </w:rPr>
        <w:t>include</w:t>
      </w:r>
      <w:r w:rsidRPr="29E2E32D" w:rsidR="00501A25">
        <w:rPr>
          <w:rFonts w:ascii="Times New Roman" w:hAnsi="Times New Roman" w:cs="Times New Roman"/>
          <w:sz w:val="24"/>
          <w:szCs w:val="24"/>
        </w:rPr>
        <w:t xml:space="preserve"> field offices and Joint Terrorism Task Forces.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DHS Privacy Office and DHS Office for Civil Rights and Civil Liberties are important overlook functions.</w:t>
      </w:r>
      <w:r w:rsidRPr="29E2E32D" w:rsidR="00501A25">
        <w:rPr>
          <w:rFonts w:ascii="Times New Roman" w:hAnsi="Times New Roman" w:cs="Times New Roman"/>
          <w:sz w:val="24"/>
          <w:szCs w:val="24"/>
        </w:rPr>
        <w:t xml:space="preserve"> These organizations are concerned with privacy, civil </w:t>
      </w:r>
      <w:r w:rsidRPr="29E2E32D" w:rsidR="7AE6992E">
        <w:rPr>
          <w:rFonts w:ascii="Times New Roman" w:hAnsi="Times New Roman" w:cs="Times New Roman"/>
          <w:sz w:val="24"/>
          <w:szCs w:val="24"/>
        </w:rPr>
        <w:t>rights,</w:t>
      </w:r>
      <w:r w:rsidRPr="29E2E32D" w:rsidR="00501A25">
        <w:rPr>
          <w:rFonts w:ascii="Times New Roman" w:hAnsi="Times New Roman" w:cs="Times New Roman"/>
          <w:sz w:val="24"/>
          <w:szCs w:val="24"/>
        </w:rPr>
        <w:t xml:space="preserve"> and civil liberties issues in homeland security programs. Local agencies, courts, attorneys general, and state governments can also have legal mandates that </w:t>
      </w:r>
      <w:r w:rsidRPr="29E2E32D" w:rsidR="00501A25">
        <w:rPr>
          <w:rFonts w:ascii="Times New Roman" w:hAnsi="Times New Roman" w:cs="Times New Roman"/>
          <w:sz w:val="24"/>
          <w:szCs w:val="24"/>
        </w:rPr>
        <w:t>impact</w:t>
      </w:r>
      <w:r w:rsidRPr="29E2E32D" w:rsidR="00501A25">
        <w:rPr>
          <w:rFonts w:ascii="Times New Roman" w:hAnsi="Times New Roman" w:cs="Times New Roman"/>
          <w:sz w:val="24"/>
          <w:szCs w:val="24"/>
        </w:rPr>
        <w:t xml:space="preserve"> information collection, </w:t>
      </w:r>
      <w:r w:rsidRPr="29E2E32D" w:rsidR="00501A25">
        <w:rPr>
          <w:rFonts w:ascii="Times New Roman" w:hAnsi="Times New Roman" w:cs="Times New Roman"/>
          <w:sz w:val="24"/>
          <w:szCs w:val="24"/>
        </w:rPr>
        <w:t>retention</w:t>
      </w:r>
      <w:r w:rsidRPr="29E2E32D" w:rsidR="00501A25">
        <w:rPr>
          <w:rFonts w:ascii="Times New Roman" w:hAnsi="Times New Roman" w:cs="Times New Roman"/>
          <w:sz w:val="24"/>
          <w:szCs w:val="24"/>
        </w:rPr>
        <w:t xml:space="preserve"> and dissemination.</w:t>
      </w:r>
    </w:p>
    <w:p xmlns:wp14="http://schemas.microsoft.com/office/word/2010/wordml" w:rsidRPr="00BA722E" w:rsidR="00501A25" w:rsidP="00BA722E" w:rsidRDefault="00501A25" w14:paraId="51DFC595" wp14:textId="3480BB01">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This is in part because of the one regulation, 28 C.F.R. Part 23. </w:t>
      </w:r>
      <w:r w:rsidRPr="29E2E32D" w:rsidR="00501A25">
        <w:rPr>
          <w:rFonts w:ascii="Times New Roman" w:hAnsi="Times New Roman" w:cs="Times New Roman"/>
          <w:sz w:val="24"/>
          <w:szCs w:val="24"/>
        </w:rPr>
        <w:t>It sets the standards for operation of federally funded criminal intelligence systems.</w:t>
      </w:r>
      <w:r w:rsidRPr="29E2E32D" w:rsidR="00501A25">
        <w:rPr>
          <w:rFonts w:ascii="Times New Roman" w:hAnsi="Times New Roman" w:cs="Times New Roman"/>
          <w:sz w:val="24"/>
          <w:szCs w:val="24"/>
        </w:rPr>
        <w:t xml:space="preserve"> It normally presupposes that information about a person relating to crime has a </w:t>
      </w:r>
      <w:r w:rsidRPr="29E2E32D" w:rsidR="2B87BF66">
        <w:rPr>
          <w:rFonts w:ascii="Times New Roman" w:hAnsi="Times New Roman" w:cs="Times New Roman"/>
          <w:sz w:val="24"/>
          <w:szCs w:val="24"/>
        </w:rPr>
        <w:t>reasonable suspicion</w:t>
      </w:r>
      <w:r w:rsidRPr="29E2E32D" w:rsidR="00501A25">
        <w:rPr>
          <w:rFonts w:ascii="Times New Roman" w:hAnsi="Times New Roman" w:cs="Times New Roman"/>
          <w:sz w:val="24"/>
          <w:szCs w:val="24"/>
        </w:rPr>
        <w:t xml:space="preserve"> link. It also limits </w:t>
      </w:r>
      <w:r w:rsidRPr="29E2E32D" w:rsidR="12FEAF89">
        <w:rPr>
          <w:rFonts w:ascii="Times New Roman" w:hAnsi="Times New Roman" w:cs="Times New Roman"/>
          <w:sz w:val="24"/>
          <w:szCs w:val="24"/>
        </w:rPr>
        <w:t>information</w:t>
      </w:r>
      <w:r w:rsidRPr="29E2E32D" w:rsidR="00501A25">
        <w:rPr>
          <w:rFonts w:ascii="Times New Roman" w:hAnsi="Times New Roman" w:cs="Times New Roman"/>
          <w:sz w:val="24"/>
          <w:szCs w:val="24"/>
        </w:rPr>
        <w:t xml:space="preserve"> collection and retention solely on the basis of political, </w:t>
      </w:r>
      <w:r w:rsidRPr="29E2E32D" w:rsidR="10F84C44">
        <w:rPr>
          <w:rFonts w:ascii="Times New Roman" w:hAnsi="Times New Roman" w:cs="Times New Roman"/>
          <w:sz w:val="24"/>
          <w:szCs w:val="24"/>
        </w:rPr>
        <w:t>religious,</w:t>
      </w:r>
      <w:r w:rsidRPr="29E2E32D" w:rsidR="00501A25">
        <w:rPr>
          <w:rFonts w:ascii="Times New Roman" w:hAnsi="Times New Roman" w:cs="Times New Roman"/>
          <w:sz w:val="24"/>
          <w:szCs w:val="24"/>
        </w:rPr>
        <w:t xml:space="preserve"> or social belief.</w:t>
      </w:r>
    </w:p>
    <w:p xmlns:wp14="http://schemas.microsoft.com/office/word/2010/wordml" w:rsidRPr="00BA722E" w:rsidR="00501A25" w:rsidP="00BA722E" w:rsidRDefault="00501A25" w14:paraId="7BA406BE" wp14:textId="4FBD2158">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Legal limits also exist thanks to the constitutional safeguards. Freedom of speech, religion, </w:t>
      </w:r>
      <w:r w:rsidRPr="29E2E32D" w:rsidR="15613401">
        <w:rPr>
          <w:rFonts w:ascii="Times New Roman" w:hAnsi="Times New Roman" w:cs="Times New Roman"/>
          <w:sz w:val="24"/>
          <w:szCs w:val="24"/>
        </w:rPr>
        <w:t>association,</w:t>
      </w:r>
      <w:r w:rsidRPr="29E2E32D" w:rsidR="00501A25">
        <w:rPr>
          <w:rFonts w:ascii="Times New Roman" w:hAnsi="Times New Roman" w:cs="Times New Roman"/>
          <w:sz w:val="24"/>
          <w:szCs w:val="24"/>
        </w:rPr>
        <w:t xml:space="preserve"> </w:t>
      </w:r>
      <w:r w:rsidRPr="29E2E32D" w:rsidR="7F85A9E5">
        <w:rPr>
          <w:rFonts w:ascii="Times New Roman" w:hAnsi="Times New Roman" w:cs="Times New Roman"/>
          <w:sz w:val="24"/>
          <w:szCs w:val="24"/>
        </w:rPr>
        <w:t>and</w:t>
      </w:r>
      <w:r w:rsidRPr="29E2E32D" w:rsidR="00501A25">
        <w:rPr>
          <w:rFonts w:ascii="Times New Roman" w:hAnsi="Times New Roman" w:cs="Times New Roman"/>
          <w:sz w:val="24"/>
          <w:szCs w:val="24"/>
        </w:rPr>
        <w:t xml:space="preserve"> political activity are guaranteed under the First Amendment. The 4th Amendment guarantees people freedom from unreasonable searches and seizures. It is important for fusion centers to not consider constitutionally protected activities as suspicious, </w:t>
      </w:r>
      <w:r w:rsidRPr="29E2E32D" w:rsidR="50E533D2">
        <w:rPr>
          <w:rFonts w:ascii="Times New Roman" w:hAnsi="Times New Roman" w:cs="Times New Roman"/>
          <w:sz w:val="24"/>
          <w:szCs w:val="24"/>
        </w:rPr>
        <w:t>absent for</w:t>
      </w:r>
      <w:r w:rsidRPr="29E2E32D" w:rsidR="00501A25">
        <w:rPr>
          <w:rFonts w:ascii="Times New Roman" w:hAnsi="Times New Roman" w:cs="Times New Roman"/>
          <w:sz w:val="24"/>
          <w:szCs w:val="24"/>
        </w:rPr>
        <w:t xml:space="preserve"> any </w:t>
      </w:r>
      <w:r w:rsidRPr="29E2E32D" w:rsidR="00501A25">
        <w:rPr>
          <w:rFonts w:ascii="Times New Roman" w:hAnsi="Times New Roman" w:cs="Times New Roman"/>
          <w:sz w:val="24"/>
          <w:szCs w:val="24"/>
        </w:rPr>
        <w:t>additional</w:t>
      </w:r>
      <w:r w:rsidRPr="29E2E32D" w:rsidR="00501A25">
        <w:rPr>
          <w:rFonts w:ascii="Times New Roman" w:hAnsi="Times New Roman" w:cs="Times New Roman"/>
          <w:sz w:val="24"/>
          <w:szCs w:val="24"/>
        </w:rPr>
        <w:t xml:space="preserve"> lawful reason.</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There are </w:t>
      </w:r>
      <w:r w:rsidRPr="29E2E32D" w:rsidR="00501A25">
        <w:rPr>
          <w:rFonts w:ascii="Times New Roman" w:hAnsi="Times New Roman" w:cs="Times New Roman"/>
          <w:sz w:val="24"/>
          <w:szCs w:val="24"/>
        </w:rPr>
        <w:t>additional</w:t>
      </w:r>
      <w:r w:rsidRPr="29E2E32D" w:rsidR="00501A25">
        <w:rPr>
          <w:rFonts w:ascii="Times New Roman" w:hAnsi="Times New Roman" w:cs="Times New Roman"/>
          <w:sz w:val="24"/>
          <w:szCs w:val="24"/>
        </w:rPr>
        <w:t xml:space="preserve"> restrictions due to privacy laws. Collection, </w:t>
      </w:r>
      <w:r w:rsidRPr="29E2E32D" w:rsidR="00501A25">
        <w:rPr>
          <w:rFonts w:ascii="Times New Roman" w:hAnsi="Times New Roman" w:cs="Times New Roman"/>
          <w:sz w:val="24"/>
          <w:szCs w:val="24"/>
        </w:rPr>
        <w:t>maintenance</w:t>
      </w:r>
      <w:r w:rsidRPr="29E2E32D" w:rsidR="00501A25">
        <w:rPr>
          <w:rFonts w:ascii="Times New Roman" w:hAnsi="Times New Roman" w:cs="Times New Roman"/>
          <w:sz w:val="24"/>
          <w:szCs w:val="24"/>
        </w:rPr>
        <w:t xml:space="preserve"> or disclosure of personally identifiable information may be subject to federal and state laws. There can be challenges because of varying rules in different </w:t>
      </w:r>
      <w:r w:rsidRPr="29E2E32D" w:rsidR="00501A25">
        <w:rPr>
          <w:rFonts w:ascii="Times New Roman" w:hAnsi="Times New Roman" w:cs="Times New Roman"/>
          <w:sz w:val="24"/>
          <w:szCs w:val="24"/>
        </w:rPr>
        <w:t>jurisdictions</w:t>
      </w:r>
      <w:r w:rsidRPr="29E2E32D" w:rsidR="00501A25">
        <w:rPr>
          <w:rFonts w:ascii="Times New Roman" w:hAnsi="Times New Roman" w:cs="Times New Roman"/>
          <w:sz w:val="24"/>
          <w:szCs w:val="24"/>
        </w:rPr>
        <w:t xml:space="preserve"> </w:t>
      </w:r>
      <w:r w:rsidRPr="29E2E32D" w:rsidR="066993E9">
        <w:rPr>
          <w:rFonts w:ascii="Times New Roman" w:hAnsi="Times New Roman" w:cs="Times New Roman"/>
          <w:sz w:val="24"/>
          <w:szCs w:val="24"/>
        </w:rPr>
        <w:t>in regard to</w:t>
      </w:r>
      <w:r w:rsidRPr="29E2E32D" w:rsidR="00501A25">
        <w:rPr>
          <w:rFonts w:ascii="Times New Roman" w:hAnsi="Times New Roman" w:cs="Times New Roman"/>
          <w:sz w:val="24"/>
          <w:szCs w:val="24"/>
        </w:rPr>
        <w:t xml:space="preserve"> information sharing.</w:t>
      </w:r>
    </w:p>
    <w:p xmlns:wp14="http://schemas.microsoft.com/office/word/2010/wordml" w:rsidRPr="00BA722E" w:rsidR="00501A25" w:rsidP="00BA722E" w:rsidRDefault="00501A25" w14:paraId="64F26DC5" wp14:textId="7395B023">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Information sharing is also </w:t>
      </w:r>
      <w:r w:rsidRPr="29E2E32D" w:rsidR="00501A25">
        <w:rPr>
          <w:rFonts w:ascii="Times New Roman" w:hAnsi="Times New Roman" w:cs="Times New Roman"/>
          <w:sz w:val="24"/>
          <w:szCs w:val="24"/>
        </w:rPr>
        <w:t>impacted</w:t>
      </w:r>
      <w:r w:rsidRPr="29E2E32D" w:rsidR="00501A25">
        <w:rPr>
          <w:rFonts w:ascii="Times New Roman" w:hAnsi="Times New Roman" w:cs="Times New Roman"/>
          <w:sz w:val="24"/>
          <w:szCs w:val="24"/>
        </w:rPr>
        <w:t xml:space="preserve"> by security classification. There are levels of classification that will not allow federal intelligence to be </w:t>
      </w:r>
      <w:r w:rsidRPr="29E2E32D" w:rsidR="00501A25">
        <w:rPr>
          <w:rFonts w:ascii="Times New Roman" w:hAnsi="Times New Roman" w:cs="Times New Roman"/>
          <w:sz w:val="24"/>
          <w:szCs w:val="24"/>
        </w:rPr>
        <w:t>disseminated</w:t>
      </w:r>
      <w:r w:rsidRPr="29E2E32D" w:rsidR="00501A25">
        <w:rPr>
          <w:rFonts w:ascii="Times New Roman" w:hAnsi="Times New Roman" w:cs="Times New Roman"/>
          <w:sz w:val="24"/>
          <w:szCs w:val="24"/>
        </w:rPr>
        <w:t xml:space="preserve"> to personnel who </w:t>
      </w:r>
      <w:r w:rsidRPr="29E2E32D" w:rsidR="00501A25">
        <w:rPr>
          <w:rFonts w:ascii="Times New Roman" w:hAnsi="Times New Roman" w:cs="Times New Roman"/>
          <w:sz w:val="24"/>
          <w:szCs w:val="24"/>
        </w:rPr>
        <w:t>don't</w:t>
      </w:r>
      <w:r w:rsidRPr="29E2E32D" w:rsidR="00501A25">
        <w:rPr>
          <w:rFonts w:ascii="Times New Roman" w:hAnsi="Times New Roman" w:cs="Times New Roman"/>
          <w:sz w:val="24"/>
          <w:szCs w:val="24"/>
        </w:rPr>
        <w:t xml:space="preserve"> have the proper clearances. Restrictions can also apply to information, even if it </w:t>
      </w:r>
      <w:r w:rsidRPr="29E2E32D" w:rsidR="00501A25">
        <w:rPr>
          <w:rFonts w:ascii="Times New Roman" w:hAnsi="Times New Roman" w:cs="Times New Roman"/>
          <w:sz w:val="24"/>
          <w:szCs w:val="24"/>
        </w:rPr>
        <w:t>isn't</w:t>
      </w:r>
      <w:r w:rsidRPr="29E2E32D" w:rsidR="00501A25">
        <w:rPr>
          <w:rFonts w:ascii="Times New Roman" w:hAnsi="Times New Roman" w:cs="Times New Roman"/>
          <w:sz w:val="24"/>
          <w:szCs w:val="24"/>
        </w:rPr>
        <w:t xml:space="preserve"> classified, due to law enforcement sensitivity, privacy concerns, and protected sources.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These legal obligations cannot be seen as obstacles that hinder intelligence activities.</w:t>
      </w:r>
      <w:r w:rsidRPr="29E2E32D" w:rsidR="00501A25">
        <w:rPr>
          <w:rFonts w:ascii="Times New Roman" w:hAnsi="Times New Roman" w:cs="Times New Roman"/>
          <w:sz w:val="24"/>
          <w:szCs w:val="24"/>
        </w:rPr>
        <w:t xml:space="preserve"> They safeguard the rights of the Constitution, privacy, investigative </w:t>
      </w:r>
      <w:r w:rsidRPr="29E2E32D" w:rsidR="78D8B8AD">
        <w:rPr>
          <w:rFonts w:ascii="Times New Roman" w:hAnsi="Times New Roman" w:cs="Times New Roman"/>
          <w:sz w:val="24"/>
          <w:szCs w:val="24"/>
        </w:rPr>
        <w:t>integrity,</w:t>
      </w:r>
      <w:r w:rsidRPr="29E2E32D" w:rsidR="00501A25">
        <w:rPr>
          <w:rFonts w:ascii="Times New Roman" w:hAnsi="Times New Roman" w:cs="Times New Roman"/>
          <w:sz w:val="24"/>
          <w:szCs w:val="24"/>
        </w:rPr>
        <w:t xml:space="preserve"> and national security. The goal should not be information sharing but rather lawful information sharing.</w:t>
      </w:r>
    </w:p>
    <w:p xmlns:wp14="http://schemas.microsoft.com/office/word/2010/wordml" w:rsidRPr="00BA722E" w:rsidR="00593286" w:rsidP="00BA722E" w:rsidRDefault="00593286" w14:paraId="2E0087F2"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Ethical and Privacy Considerations</w:t>
      </w:r>
    </w:p>
    <w:p xmlns:wp14="http://schemas.microsoft.com/office/word/2010/wordml" w:rsidRPr="00BA722E" w:rsidR="00501A25" w:rsidP="00BA722E" w:rsidRDefault="00501A25" w14:paraId="2A39C2A8" wp14:textId="55700CBC">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Fusion centers present major privacy issues due to </w:t>
      </w:r>
      <w:r w:rsidRPr="29E2E32D" w:rsidR="18BA4BB8">
        <w:rPr>
          <w:rFonts w:ascii="Times New Roman" w:hAnsi="Times New Roman" w:cs="Times New Roman"/>
          <w:sz w:val="24"/>
          <w:szCs w:val="24"/>
        </w:rPr>
        <w:t>information</w:t>
      </w:r>
      <w:r w:rsidRPr="29E2E32D" w:rsidR="00501A25">
        <w:rPr>
          <w:rFonts w:ascii="Times New Roman" w:hAnsi="Times New Roman" w:cs="Times New Roman"/>
          <w:sz w:val="24"/>
          <w:szCs w:val="24"/>
        </w:rPr>
        <w:t xml:space="preserve"> coming from a variety of sources.</w:t>
      </w:r>
      <w:r w:rsidRPr="29E2E32D" w:rsidR="00501A25">
        <w:rPr>
          <w:rFonts w:ascii="Times New Roman" w:hAnsi="Times New Roman" w:cs="Times New Roman"/>
          <w:sz w:val="24"/>
          <w:szCs w:val="24"/>
        </w:rPr>
        <w:t xml:space="preserve"> Relationships that are not </w:t>
      </w:r>
      <w:r w:rsidRPr="29E2E32D" w:rsidR="00501A25">
        <w:rPr>
          <w:rFonts w:ascii="Times New Roman" w:hAnsi="Times New Roman" w:cs="Times New Roman"/>
          <w:sz w:val="24"/>
          <w:szCs w:val="24"/>
        </w:rPr>
        <w:t>apparent</w:t>
      </w:r>
      <w:r w:rsidRPr="29E2E32D" w:rsidR="00501A25">
        <w:rPr>
          <w:rFonts w:ascii="Times New Roman" w:hAnsi="Times New Roman" w:cs="Times New Roman"/>
          <w:sz w:val="24"/>
          <w:szCs w:val="24"/>
        </w:rPr>
        <w:t xml:space="preserve"> in separate databases can be found by connecting </w:t>
      </w:r>
      <w:r w:rsidRPr="29E2E32D" w:rsidR="00501A25">
        <w:rPr>
          <w:rFonts w:ascii="Times New Roman" w:hAnsi="Times New Roman" w:cs="Times New Roman"/>
          <w:sz w:val="24"/>
          <w:szCs w:val="24"/>
        </w:rPr>
        <w:t xml:space="preserve">the databases. The power can help detect a </w:t>
      </w:r>
      <w:r w:rsidRPr="29E2E32D" w:rsidR="3A79451C">
        <w:rPr>
          <w:rFonts w:ascii="Times New Roman" w:hAnsi="Times New Roman" w:cs="Times New Roman"/>
          <w:sz w:val="24"/>
          <w:szCs w:val="24"/>
        </w:rPr>
        <w:t>threat but</w:t>
      </w:r>
      <w:r w:rsidRPr="29E2E32D" w:rsidR="00501A25">
        <w:rPr>
          <w:rFonts w:ascii="Times New Roman" w:hAnsi="Times New Roman" w:cs="Times New Roman"/>
          <w:sz w:val="24"/>
          <w:szCs w:val="24"/>
        </w:rPr>
        <w:t xml:space="preserve"> can also help to build detailed profiles of </w:t>
      </w:r>
      <w:r w:rsidRPr="29E2E32D" w:rsidR="42D41F93">
        <w:rPr>
          <w:rFonts w:ascii="Times New Roman" w:hAnsi="Times New Roman" w:cs="Times New Roman"/>
          <w:sz w:val="24"/>
          <w:szCs w:val="24"/>
        </w:rPr>
        <w:t>people who are</w:t>
      </w:r>
      <w:r w:rsidRPr="29E2E32D" w:rsidR="00501A25">
        <w:rPr>
          <w:rFonts w:ascii="Times New Roman" w:hAnsi="Times New Roman" w:cs="Times New Roman"/>
          <w:sz w:val="24"/>
          <w:szCs w:val="24"/>
        </w:rPr>
        <w:t xml:space="preserve"> not suspected of crime.</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The DHS Privacy Office has </w:t>
      </w:r>
      <w:r w:rsidRPr="29E2E32D" w:rsidR="00501A25">
        <w:rPr>
          <w:rFonts w:ascii="Times New Roman" w:hAnsi="Times New Roman" w:cs="Times New Roman"/>
          <w:sz w:val="24"/>
          <w:szCs w:val="24"/>
        </w:rPr>
        <w:t>identified</w:t>
      </w:r>
      <w:r w:rsidRPr="29E2E32D" w:rsidR="00501A25">
        <w:rPr>
          <w:rFonts w:ascii="Times New Roman" w:hAnsi="Times New Roman" w:cs="Times New Roman"/>
          <w:sz w:val="24"/>
          <w:szCs w:val="24"/>
        </w:rPr>
        <w:t xml:space="preserve"> a risk to personally identifiable information, data analysis, information retention, private sector involvement, and government power. </w:t>
      </w:r>
      <w:r w:rsidRPr="29E2E32D" w:rsidR="5519B9C9">
        <w:rPr>
          <w:rFonts w:ascii="Times New Roman" w:hAnsi="Times New Roman" w:cs="Times New Roman"/>
          <w:sz w:val="24"/>
          <w:szCs w:val="24"/>
        </w:rPr>
        <w:t>Therefore,</w:t>
      </w:r>
      <w:r w:rsidRPr="29E2E32D" w:rsidR="00501A25">
        <w:rPr>
          <w:rFonts w:ascii="Times New Roman" w:hAnsi="Times New Roman" w:cs="Times New Roman"/>
          <w:sz w:val="24"/>
          <w:szCs w:val="24"/>
        </w:rPr>
        <w:t xml:space="preserve"> such provisions for privacy </w:t>
      </w:r>
      <w:r w:rsidRPr="29E2E32D" w:rsidR="2182726E">
        <w:rPr>
          <w:rFonts w:ascii="Times New Roman" w:hAnsi="Times New Roman" w:cs="Times New Roman"/>
          <w:sz w:val="24"/>
          <w:szCs w:val="24"/>
        </w:rPr>
        <w:t>protection</w:t>
      </w:r>
      <w:r w:rsidRPr="29E2E32D" w:rsidR="00501A25">
        <w:rPr>
          <w:rFonts w:ascii="Times New Roman" w:hAnsi="Times New Roman" w:cs="Times New Roman"/>
          <w:sz w:val="24"/>
          <w:szCs w:val="24"/>
        </w:rPr>
        <w:t xml:space="preserve"> must be considered as part of intelligence operations, not as after-acquired data.</w:t>
      </w:r>
    </w:p>
    <w:p xmlns:wp14="http://schemas.microsoft.com/office/word/2010/wordml" w:rsidRPr="00BA722E" w:rsidR="00501A25" w:rsidP="00BA722E" w:rsidRDefault="00501A25" w14:paraId="36CBFA7D" wp14:textId="1F23065F">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Civil rights and civil liberties are both vital. Insufficiently clear threat criteria can lead to unnecessary monitoring of religious, ethnic, </w:t>
      </w:r>
      <w:r w:rsidRPr="29E2E32D" w:rsidR="6A921130">
        <w:rPr>
          <w:rFonts w:ascii="Times New Roman" w:hAnsi="Times New Roman" w:cs="Times New Roman"/>
          <w:sz w:val="24"/>
          <w:szCs w:val="24"/>
        </w:rPr>
        <w:t>political,</w:t>
      </w:r>
      <w:r w:rsidRPr="29E2E32D" w:rsidR="00501A25">
        <w:rPr>
          <w:rFonts w:ascii="Times New Roman" w:hAnsi="Times New Roman" w:cs="Times New Roman"/>
          <w:sz w:val="24"/>
          <w:szCs w:val="24"/>
        </w:rPr>
        <w:t xml:space="preserve"> or activist groups. These practices can have an adverse effect on public confidence, even if no arrests or prosecutions are made.</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Fusion centers should have written privacy and civil liberties policies, regular audits, training, access controls for the systems, retention policies for information, documentation about information use, and access controls for </w:t>
      </w:r>
      <w:r w:rsidRPr="29E2E32D" w:rsidR="4F53D1A3">
        <w:rPr>
          <w:rFonts w:ascii="Times New Roman" w:hAnsi="Times New Roman" w:cs="Times New Roman"/>
          <w:sz w:val="24"/>
          <w:szCs w:val="24"/>
        </w:rPr>
        <w:t>the system</w:t>
      </w:r>
      <w:r w:rsidRPr="29E2E32D" w:rsidR="00501A25">
        <w:rPr>
          <w:rFonts w:ascii="Times New Roman" w:hAnsi="Times New Roman" w:cs="Times New Roman"/>
          <w:sz w:val="24"/>
          <w:szCs w:val="24"/>
        </w:rPr>
        <w:t xml:space="preserve">. Staff should understand the purpose of gathering information, who will have access to </w:t>
      </w:r>
      <w:r w:rsidRPr="29E2E32D" w:rsidR="00501A25">
        <w:rPr>
          <w:rFonts w:ascii="Times New Roman" w:hAnsi="Times New Roman" w:cs="Times New Roman"/>
          <w:sz w:val="24"/>
          <w:szCs w:val="24"/>
        </w:rPr>
        <w:t>it</w:t>
      </w:r>
      <w:r w:rsidRPr="29E2E32D" w:rsidR="00501A25">
        <w:rPr>
          <w:rFonts w:ascii="Times New Roman" w:hAnsi="Times New Roman" w:cs="Times New Roman"/>
          <w:sz w:val="24"/>
          <w:szCs w:val="24"/>
        </w:rPr>
        <w:t xml:space="preserve"> and when it should be taken away.</w:t>
      </w:r>
    </w:p>
    <w:p xmlns:wp14="http://schemas.microsoft.com/office/word/2010/wordml" w:rsidRPr="00BA722E" w:rsidR="00501A25" w:rsidP="00BA722E" w:rsidRDefault="00501A25" w14:paraId="7389133B" wp14:textId="33537290">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The advent of AI raises further ethical questions. While AI can scan through the vast amounts of data and find potential patterns and trends, it might also be misinterpreting or drawing faulty conclusions from the data. While outlining the increasing importance of AI in law enforcement intelligence, Dolan (2026) also highlights the need for governance and accountability.</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The use of human interpretation needs to be a key </w:t>
      </w:r>
      <w:r w:rsidRPr="29E2E32D" w:rsidR="00501A25">
        <w:rPr>
          <w:rFonts w:ascii="Times New Roman" w:hAnsi="Times New Roman" w:cs="Times New Roman"/>
          <w:sz w:val="24"/>
          <w:szCs w:val="24"/>
        </w:rPr>
        <w:t>component</w:t>
      </w:r>
      <w:r w:rsidRPr="29E2E32D" w:rsidR="00501A25">
        <w:rPr>
          <w:rFonts w:ascii="Times New Roman" w:hAnsi="Times New Roman" w:cs="Times New Roman"/>
          <w:sz w:val="24"/>
          <w:szCs w:val="24"/>
        </w:rPr>
        <w:t xml:space="preserve"> of intelligence </w:t>
      </w:r>
      <w:r w:rsidRPr="29E2E32D" w:rsidR="5B055020">
        <w:rPr>
          <w:rFonts w:ascii="Times New Roman" w:hAnsi="Times New Roman" w:cs="Times New Roman"/>
          <w:sz w:val="24"/>
          <w:szCs w:val="24"/>
        </w:rPr>
        <w:t>analysis</w:t>
      </w:r>
      <w:r w:rsidRPr="29E2E32D" w:rsidR="00501A25">
        <w:rPr>
          <w:rFonts w:ascii="Times New Roman" w:hAnsi="Times New Roman" w:cs="Times New Roman"/>
          <w:sz w:val="24"/>
          <w:szCs w:val="24"/>
        </w:rPr>
        <w:t xml:space="preserve">. AI-generated information should be checked by analysts for any significant findings to ensure they are </w:t>
      </w:r>
      <w:r w:rsidRPr="29E2E32D" w:rsidR="00501A25">
        <w:rPr>
          <w:rFonts w:ascii="Times New Roman" w:hAnsi="Times New Roman" w:cs="Times New Roman"/>
          <w:sz w:val="24"/>
          <w:szCs w:val="24"/>
        </w:rPr>
        <w:t>accurate</w:t>
      </w:r>
      <w:r w:rsidRPr="29E2E32D" w:rsidR="00501A25">
        <w:rPr>
          <w:rFonts w:ascii="Times New Roman" w:hAnsi="Times New Roman" w:cs="Times New Roman"/>
          <w:sz w:val="24"/>
          <w:szCs w:val="24"/>
        </w:rPr>
        <w:t xml:space="preserve">, and information should be assessed in its </w:t>
      </w:r>
      <w:r w:rsidRPr="29E2E32D" w:rsidR="00501A25">
        <w:rPr>
          <w:rFonts w:ascii="Times New Roman" w:hAnsi="Times New Roman" w:cs="Times New Roman"/>
          <w:sz w:val="24"/>
          <w:szCs w:val="24"/>
        </w:rPr>
        <w:t>appropriate context</w:t>
      </w:r>
      <w:r w:rsidRPr="29E2E32D" w:rsidR="00501A25">
        <w:rPr>
          <w:rFonts w:ascii="Times New Roman" w:hAnsi="Times New Roman" w:cs="Times New Roman"/>
          <w:sz w:val="24"/>
          <w:szCs w:val="24"/>
        </w:rPr>
        <w:t xml:space="preserve">. Technology should support and not supplant </w:t>
      </w:r>
      <w:r w:rsidRPr="29E2E32D" w:rsidR="3A4D22C6">
        <w:rPr>
          <w:rFonts w:ascii="Times New Roman" w:hAnsi="Times New Roman" w:cs="Times New Roman"/>
          <w:sz w:val="24"/>
          <w:szCs w:val="24"/>
        </w:rPr>
        <w:t>professional</w:t>
      </w:r>
      <w:r w:rsidRPr="29E2E32D" w:rsidR="00501A25">
        <w:rPr>
          <w:rFonts w:ascii="Times New Roman" w:hAnsi="Times New Roman" w:cs="Times New Roman"/>
          <w:sz w:val="24"/>
          <w:szCs w:val="24"/>
        </w:rPr>
        <w:t xml:space="preserve"> judgment.</w:t>
      </w:r>
    </w:p>
    <w:p xmlns:wp14="http://schemas.microsoft.com/office/word/2010/wordml" w:rsidRPr="00BA722E" w:rsidR="00501A25" w:rsidP="00BA722E" w:rsidRDefault="00593286" w14:paraId="67A03862"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The Intelligence Cycle</w:t>
      </w:r>
    </w:p>
    <w:p xmlns:wp14="http://schemas.microsoft.com/office/word/2010/wordml" w:rsidRPr="00BA722E" w:rsidR="00501A25" w:rsidP="00BA722E" w:rsidRDefault="00501A25" w14:paraId="2D518162" wp14:textId="424A6075">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intelligence cycle is useful in analyzing the operations of fusion centers. It usually follows a plan and direction, collection, processing, analysis, </w:t>
      </w:r>
      <w:r w:rsidRPr="29E2E32D" w:rsidR="1B0CA1A1">
        <w:rPr>
          <w:rFonts w:ascii="Times New Roman" w:hAnsi="Times New Roman" w:cs="Times New Roman"/>
          <w:sz w:val="24"/>
          <w:szCs w:val="24"/>
        </w:rPr>
        <w:t>dissemination,</w:t>
      </w:r>
      <w:r w:rsidRPr="29E2E32D" w:rsidR="00501A25">
        <w:rPr>
          <w:rFonts w:ascii="Times New Roman" w:hAnsi="Times New Roman" w:cs="Times New Roman"/>
          <w:sz w:val="24"/>
          <w:szCs w:val="24"/>
        </w:rPr>
        <w:t xml:space="preserve"> and feedback process.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Planning and direction are related to </w:t>
      </w:r>
      <w:r w:rsidRPr="29E2E32D" w:rsidR="00501A25">
        <w:rPr>
          <w:rFonts w:ascii="Times New Roman" w:hAnsi="Times New Roman" w:cs="Times New Roman"/>
          <w:sz w:val="24"/>
          <w:szCs w:val="24"/>
        </w:rPr>
        <w:t>identifying</w:t>
      </w:r>
      <w:r w:rsidRPr="29E2E32D" w:rsidR="00501A25">
        <w:rPr>
          <w:rFonts w:ascii="Times New Roman" w:hAnsi="Times New Roman" w:cs="Times New Roman"/>
          <w:sz w:val="24"/>
          <w:szCs w:val="24"/>
        </w:rPr>
        <w:t xml:space="preserve"> intelligence needs and priorities. Fusion centers need to </w:t>
      </w:r>
      <w:r w:rsidRPr="29E2E32D" w:rsidR="00501A25">
        <w:rPr>
          <w:rFonts w:ascii="Times New Roman" w:hAnsi="Times New Roman" w:cs="Times New Roman"/>
          <w:sz w:val="24"/>
          <w:szCs w:val="24"/>
        </w:rPr>
        <w:t>identify</w:t>
      </w:r>
      <w:r w:rsidRPr="29E2E32D" w:rsidR="00501A25">
        <w:rPr>
          <w:rFonts w:ascii="Times New Roman" w:hAnsi="Times New Roman" w:cs="Times New Roman"/>
          <w:sz w:val="24"/>
          <w:szCs w:val="24"/>
        </w:rPr>
        <w:t xml:space="preserve"> the threats and/or information gaps that need to be addressed. Prioritizing information ensures there is no wasted effort in collecting </w:t>
      </w:r>
      <w:r w:rsidRPr="29E2E32D" w:rsidR="24710DBA">
        <w:rPr>
          <w:rFonts w:ascii="Times New Roman" w:hAnsi="Times New Roman" w:cs="Times New Roman"/>
          <w:sz w:val="24"/>
          <w:szCs w:val="24"/>
        </w:rPr>
        <w:t>information,</w:t>
      </w:r>
      <w:r w:rsidRPr="29E2E32D" w:rsidR="00501A25">
        <w:rPr>
          <w:rFonts w:ascii="Times New Roman" w:hAnsi="Times New Roman" w:cs="Times New Roman"/>
          <w:sz w:val="24"/>
          <w:szCs w:val="24"/>
        </w:rPr>
        <w:t xml:space="preserve"> and that analysts focus on operational information.</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Collection is the process of gathering data from a reliable source. Information can come from a variety of sources to fusion centers, </w:t>
      </w:r>
      <w:r w:rsidRPr="29E2E32D" w:rsidR="5A0701A0">
        <w:rPr>
          <w:rFonts w:ascii="Times New Roman" w:hAnsi="Times New Roman" w:cs="Times New Roman"/>
          <w:sz w:val="24"/>
          <w:szCs w:val="24"/>
        </w:rPr>
        <w:t>including</w:t>
      </w:r>
      <w:r w:rsidRPr="29E2E32D" w:rsidR="00501A25">
        <w:rPr>
          <w:rFonts w:ascii="Times New Roman" w:hAnsi="Times New Roman" w:cs="Times New Roman"/>
          <w:sz w:val="24"/>
          <w:szCs w:val="24"/>
        </w:rPr>
        <w:t xml:space="preserve"> suspicious activity reporting systems, federal agencies, law enforcement agencies, emergency management agencies, and open sources. Multidirectional information sharing ensures collection is reinforced – information can flow from federal to local partners or vice versa.</w:t>
      </w:r>
    </w:p>
    <w:p xmlns:wp14="http://schemas.microsoft.com/office/word/2010/wordml" w:rsidRPr="00BA722E" w:rsidR="00501A25" w:rsidP="00BA722E" w:rsidRDefault="00501A25" w14:paraId="6FEB48A0" wp14:textId="6C7D91FA">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ability of an analyst to use information depends on its processing. Data could need formatting, database searching, translation, security </w:t>
      </w:r>
      <w:r w:rsidRPr="29E2E32D" w:rsidR="4DB432AB">
        <w:rPr>
          <w:rFonts w:ascii="Times New Roman" w:hAnsi="Times New Roman" w:cs="Times New Roman"/>
          <w:sz w:val="24"/>
          <w:szCs w:val="24"/>
        </w:rPr>
        <w:t>filtering,</w:t>
      </w:r>
      <w:r w:rsidRPr="29E2E32D" w:rsidR="00501A25">
        <w:rPr>
          <w:rFonts w:ascii="Times New Roman" w:hAnsi="Times New Roman" w:cs="Times New Roman"/>
          <w:sz w:val="24"/>
          <w:szCs w:val="24"/>
        </w:rPr>
        <w:t xml:space="preserve"> or connecting with other information. This is particularly the time of the year when interoperability becomes relevant.</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Analysis converts collected information into Intelligence. Analysts analyze reliability, find </w:t>
      </w:r>
      <w:r w:rsidRPr="29E2E32D" w:rsidR="14D84FA3">
        <w:rPr>
          <w:rFonts w:ascii="Times New Roman" w:hAnsi="Times New Roman" w:cs="Times New Roman"/>
          <w:sz w:val="24"/>
          <w:szCs w:val="24"/>
        </w:rPr>
        <w:t>relationships,</w:t>
      </w:r>
      <w:r w:rsidRPr="29E2E32D" w:rsidR="00501A25">
        <w:rPr>
          <w:rFonts w:ascii="Times New Roman" w:hAnsi="Times New Roman" w:cs="Times New Roman"/>
          <w:sz w:val="24"/>
          <w:szCs w:val="24"/>
        </w:rPr>
        <w:t xml:space="preserve"> compare other </w:t>
      </w:r>
      <w:r w:rsidRPr="29E2E32D" w:rsidR="0F5BA955">
        <w:rPr>
          <w:rFonts w:ascii="Times New Roman" w:hAnsi="Times New Roman" w:cs="Times New Roman"/>
          <w:sz w:val="24"/>
          <w:szCs w:val="24"/>
        </w:rPr>
        <w:t>explanations,</w:t>
      </w:r>
      <w:r w:rsidRPr="29E2E32D" w:rsidR="00501A25">
        <w:rPr>
          <w:rFonts w:ascii="Times New Roman" w:hAnsi="Times New Roman" w:cs="Times New Roman"/>
          <w:sz w:val="24"/>
          <w:szCs w:val="24"/>
        </w:rPr>
        <w:t xml:space="preserve"> and understand the importance of information. Willman et al. (2022) stress the critical role knowledge-management practices and structured analysis can play in enhancing the quality and relevance of fusion center products.</w:t>
      </w:r>
    </w:p>
    <w:p xmlns:wp14="http://schemas.microsoft.com/office/word/2010/wordml" w:rsidRPr="00BA722E" w:rsidR="00501A25" w:rsidP="00BA722E" w:rsidRDefault="00501A25" w14:paraId="4334A5D7" wp14:textId="6EC0845C">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Dissemination is the dissemination of intelligence to authorized users. This can </w:t>
      </w:r>
      <w:r w:rsidRPr="29E2E32D" w:rsidR="592F3A33">
        <w:rPr>
          <w:rFonts w:ascii="Times New Roman" w:hAnsi="Times New Roman" w:cs="Times New Roman"/>
          <w:sz w:val="24"/>
          <w:szCs w:val="24"/>
        </w:rPr>
        <w:t>comprise</w:t>
      </w:r>
      <w:r w:rsidRPr="29E2E32D" w:rsidR="00501A25">
        <w:rPr>
          <w:rFonts w:ascii="Times New Roman" w:hAnsi="Times New Roman" w:cs="Times New Roman"/>
          <w:sz w:val="24"/>
          <w:szCs w:val="24"/>
        </w:rPr>
        <w:t xml:space="preserve"> warnings, threat assessments, bulletins, situational awareness </w:t>
      </w:r>
      <w:r w:rsidRPr="29E2E32D" w:rsidR="6A22420C">
        <w:rPr>
          <w:rFonts w:ascii="Times New Roman" w:hAnsi="Times New Roman" w:cs="Times New Roman"/>
          <w:sz w:val="24"/>
          <w:szCs w:val="24"/>
        </w:rPr>
        <w:t>reporting,</w:t>
      </w:r>
      <w:r w:rsidRPr="29E2E32D" w:rsidR="00501A25">
        <w:rPr>
          <w:rFonts w:ascii="Times New Roman" w:hAnsi="Times New Roman" w:cs="Times New Roman"/>
          <w:sz w:val="24"/>
          <w:szCs w:val="24"/>
        </w:rPr>
        <w:t xml:space="preserve"> and briefings. Dissemination needs to be speedy, secure, </w:t>
      </w:r>
      <w:r w:rsidRPr="29E2E32D" w:rsidR="76381319">
        <w:rPr>
          <w:rFonts w:ascii="Times New Roman" w:hAnsi="Times New Roman" w:cs="Times New Roman"/>
          <w:sz w:val="24"/>
          <w:szCs w:val="24"/>
        </w:rPr>
        <w:t>private,</w:t>
      </w:r>
      <w:r w:rsidRPr="29E2E32D" w:rsidR="00501A25">
        <w:rPr>
          <w:rFonts w:ascii="Times New Roman" w:hAnsi="Times New Roman" w:cs="Times New Roman"/>
          <w:sz w:val="24"/>
          <w:szCs w:val="24"/>
        </w:rPr>
        <w:t xml:space="preserve"> and relevant.</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Feedback enables the receiver to assess the usefulness, </w:t>
      </w:r>
      <w:r w:rsidRPr="29E2E32D" w:rsidR="5C93359A">
        <w:rPr>
          <w:rFonts w:ascii="Times New Roman" w:hAnsi="Times New Roman" w:cs="Times New Roman"/>
          <w:sz w:val="24"/>
          <w:szCs w:val="24"/>
        </w:rPr>
        <w:t>timeliness,</w:t>
      </w:r>
      <w:r w:rsidRPr="29E2E32D" w:rsidR="00501A25">
        <w:rPr>
          <w:rFonts w:ascii="Times New Roman" w:hAnsi="Times New Roman" w:cs="Times New Roman"/>
          <w:sz w:val="24"/>
          <w:szCs w:val="24"/>
        </w:rPr>
        <w:t xml:space="preserve"> and accuracy of intelligence products. This information can help fusion centers to better inform collection and analysis going forward. Feedback also serves as a </w:t>
      </w:r>
      <w:r w:rsidRPr="29E2E32D" w:rsidR="00501A25">
        <w:rPr>
          <w:rFonts w:ascii="Times New Roman" w:hAnsi="Times New Roman" w:cs="Times New Roman"/>
          <w:sz w:val="24"/>
          <w:szCs w:val="24"/>
        </w:rPr>
        <w:t xml:space="preserve">better basis for performance measure in that it </w:t>
      </w:r>
      <w:r w:rsidRPr="29E2E32D" w:rsidR="00501A25">
        <w:rPr>
          <w:rFonts w:ascii="Times New Roman" w:hAnsi="Times New Roman" w:cs="Times New Roman"/>
          <w:sz w:val="24"/>
          <w:szCs w:val="24"/>
        </w:rPr>
        <w:t>establishes</w:t>
      </w:r>
      <w:r w:rsidRPr="29E2E32D" w:rsidR="00501A25">
        <w:rPr>
          <w:rFonts w:ascii="Times New Roman" w:hAnsi="Times New Roman" w:cs="Times New Roman"/>
          <w:sz w:val="24"/>
          <w:szCs w:val="24"/>
        </w:rPr>
        <w:t xml:space="preserve"> </w:t>
      </w:r>
      <w:r w:rsidRPr="29E2E32D" w:rsidR="2A2B74DE">
        <w:rPr>
          <w:rFonts w:ascii="Times New Roman" w:hAnsi="Times New Roman" w:cs="Times New Roman"/>
          <w:sz w:val="24"/>
          <w:szCs w:val="24"/>
        </w:rPr>
        <w:t>whether</w:t>
      </w:r>
      <w:r w:rsidRPr="29E2E32D" w:rsidR="00501A25">
        <w:rPr>
          <w:rFonts w:ascii="Times New Roman" w:hAnsi="Times New Roman" w:cs="Times New Roman"/>
          <w:sz w:val="24"/>
          <w:szCs w:val="24"/>
        </w:rPr>
        <w:t xml:space="preserve"> intelligence products had an impact on decision making.</w:t>
      </w:r>
    </w:p>
    <w:p xmlns:wp14="http://schemas.microsoft.com/office/word/2010/wordml" w:rsidRPr="00BA722E" w:rsidR="00593286" w:rsidP="00BA722E" w:rsidRDefault="00593286" w14:paraId="0984C1AD"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Interagency Coordination</w:t>
      </w:r>
    </w:p>
    <w:p xmlns:wp14="http://schemas.microsoft.com/office/word/2010/wordml" w:rsidRPr="00BA722E" w:rsidR="00501A25" w:rsidP="00BA722E" w:rsidRDefault="00501A25" w14:paraId="692D9849"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Coordinating among agencies is crucial to the fusion center model. Fusion centers link organizations with distinct lines of command—such as the DHS, the FBI, the DOJ, state police, local agencies, emergency management agencies, public health agencies, and private-sector agencies, and others.</w:t>
      </w:r>
      <w:r w:rsidR="00BA722E">
        <w:rPr>
          <w:rFonts w:ascii="Times New Roman" w:hAnsi="Times New Roman" w:cs="Times New Roman"/>
          <w:sz w:val="24"/>
          <w:szCs w:val="24"/>
        </w:rPr>
        <w:t xml:space="preserve"> </w:t>
      </w:r>
      <w:r w:rsidRPr="00BA722E">
        <w:rPr>
          <w:rFonts w:ascii="Times New Roman" w:hAnsi="Times New Roman" w:cs="Times New Roman"/>
          <w:sz w:val="24"/>
          <w:szCs w:val="24"/>
        </w:rPr>
        <w:t xml:space="preserve">The structure provides a significant benefit as local and federal </w:t>
      </w:r>
      <w:r w:rsidRPr="00BA722E" w:rsidR="00C33DD3">
        <w:rPr>
          <w:rFonts w:ascii="Times New Roman" w:hAnsi="Times New Roman" w:cs="Times New Roman"/>
          <w:sz w:val="24"/>
          <w:szCs w:val="24"/>
        </w:rPr>
        <w:t>organizations</w:t>
      </w:r>
      <w:r w:rsidRPr="00BA722E">
        <w:rPr>
          <w:rFonts w:ascii="Times New Roman" w:hAnsi="Times New Roman" w:cs="Times New Roman"/>
          <w:sz w:val="24"/>
          <w:szCs w:val="24"/>
        </w:rPr>
        <w:t xml:space="preserve"> have their own strengths. State and local agencies know their communities, their threats, and they know the specialized technology and investigative resources available on a local and state level; Federal agencies have national intelligence, specialized technology and broader investigative resources. Fusion centers can serve as a way to integrate these functions.</w:t>
      </w:r>
    </w:p>
    <w:p xmlns:wp14="http://schemas.microsoft.com/office/word/2010/wordml" w:rsidRPr="00BA722E" w:rsidR="00501A25" w:rsidP="00BA722E" w:rsidRDefault="00501A25" w14:paraId="2FB38160" wp14:textId="429FDA26">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There is a specific need for coordination between fusion centers and FBI Joint Terrorism Task Forces. Fusion centers are </w:t>
      </w:r>
      <w:r w:rsidRPr="29E2E32D" w:rsidR="00501A25">
        <w:rPr>
          <w:rFonts w:ascii="Times New Roman" w:hAnsi="Times New Roman" w:cs="Times New Roman"/>
          <w:sz w:val="24"/>
          <w:szCs w:val="24"/>
        </w:rPr>
        <w:t>mainly used</w:t>
      </w:r>
      <w:r w:rsidRPr="29E2E32D" w:rsidR="00501A25">
        <w:rPr>
          <w:rFonts w:ascii="Times New Roman" w:hAnsi="Times New Roman" w:cs="Times New Roman"/>
          <w:sz w:val="24"/>
          <w:szCs w:val="24"/>
        </w:rPr>
        <w:t xml:space="preserve"> for collecting, </w:t>
      </w:r>
      <w:r w:rsidRPr="29E2E32D" w:rsidR="00C33DD3">
        <w:rPr>
          <w:rFonts w:ascii="Times New Roman" w:hAnsi="Times New Roman" w:cs="Times New Roman"/>
          <w:sz w:val="24"/>
          <w:szCs w:val="24"/>
        </w:rPr>
        <w:t>analyzing</w:t>
      </w:r>
      <w:r w:rsidRPr="29E2E32D" w:rsidR="00501A25">
        <w:rPr>
          <w:rFonts w:ascii="Times New Roman" w:hAnsi="Times New Roman" w:cs="Times New Roman"/>
          <w:sz w:val="24"/>
          <w:szCs w:val="24"/>
        </w:rPr>
        <w:t xml:space="preserve"> and sharing information, and JTTFs are used for conducting terrorism investigations. Ambiguous duties can also prevent duplicate </w:t>
      </w:r>
      <w:r w:rsidRPr="29E2E32D" w:rsidR="5B287156">
        <w:rPr>
          <w:rFonts w:ascii="Times New Roman" w:hAnsi="Times New Roman" w:cs="Times New Roman"/>
          <w:sz w:val="24"/>
          <w:szCs w:val="24"/>
        </w:rPr>
        <w:t>investigations,</w:t>
      </w:r>
      <w:r w:rsidRPr="29E2E32D" w:rsidR="00501A25">
        <w:rPr>
          <w:rFonts w:ascii="Times New Roman" w:hAnsi="Times New Roman" w:cs="Times New Roman"/>
          <w:sz w:val="24"/>
          <w:szCs w:val="24"/>
        </w:rPr>
        <w:t xml:space="preserve"> and the transfer of investigative leads to the </w:t>
      </w:r>
      <w:r w:rsidRPr="29E2E32D" w:rsidR="00C33DD3">
        <w:rPr>
          <w:rFonts w:ascii="Times New Roman" w:hAnsi="Times New Roman" w:cs="Times New Roman"/>
          <w:sz w:val="24"/>
          <w:szCs w:val="24"/>
        </w:rPr>
        <w:t>organizations</w:t>
      </w:r>
      <w:r w:rsidRPr="29E2E32D" w:rsidR="00501A25">
        <w:rPr>
          <w:rFonts w:ascii="Times New Roman" w:hAnsi="Times New Roman" w:cs="Times New Roman"/>
          <w:sz w:val="24"/>
          <w:szCs w:val="24"/>
        </w:rPr>
        <w:t xml:space="preserve"> with legal competencies.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Complementary responsibilities for the emergency operations center as well. Threat intelligence and situational awareness are provided at a fusion center, and resources and incident response are coordinated at an emergency operations center. These </w:t>
      </w:r>
      <w:r w:rsidRPr="29E2E32D" w:rsidR="00C33DD3">
        <w:rPr>
          <w:rFonts w:ascii="Times New Roman" w:hAnsi="Times New Roman" w:cs="Times New Roman"/>
          <w:sz w:val="24"/>
          <w:szCs w:val="24"/>
        </w:rPr>
        <w:t>organizations</w:t>
      </w:r>
      <w:r w:rsidRPr="29E2E32D" w:rsidR="00501A25">
        <w:rPr>
          <w:rFonts w:ascii="Times New Roman" w:hAnsi="Times New Roman" w:cs="Times New Roman"/>
          <w:sz w:val="24"/>
          <w:szCs w:val="24"/>
        </w:rPr>
        <w:t xml:space="preserve"> should be able to communicate effectively with each other during major incidents.</w:t>
      </w:r>
    </w:p>
    <w:p xmlns:wp14="http://schemas.microsoft.com/office/word/2010/wordml" w:rsidRPr="00BA722E" w:rsidR="00501A25" w:rsidP="00BA722E" w:rsidRDefault="00501A25" w14:paraId="44415B62" wp14:textId="45E53290">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Private sector coordination is also </w:t>
      </w:r>
      <w:r w:rsidRPr="29E2E32D" w:rsidR="00501A25">
        <w:rPr>
          <w:rFonts w:ascii="Times New Roman" w:hAnsi="Times New Roman" w:cs="Times New Roman"/>
          <w:sz w:val="24"/>
          <w:szCs w:val="24"/>
        </w:rPr>
        <w:t>required</w:t>
      </w:r>
      <w:r w:rsidRPr="29E2E32D" w:rsidR="00501A25">
        <w:rPr>
          <w:rFonts w:ascii="Times New Roman" w:hAnsi="Times New Roman" w:cs="Times New Roman"/>
          <w:sz w:val="24"/>
          <w:szCs w:val="24"/>
        </w:rPr>
        <w:t xml:space="preserve">, in many cases, due to privately owned and/or </w:t>
      </w:r>
      <w:r w:rsidRPr="29E2E32D" w:rsidR="00501A25">
        <w:rPr>
          <w:rFonts w:ascii="Times New Roman" w:hAnsi="Times New Roman" w:cs="Times New Roman"/>
          <w:sz w:val="24"/>
          <w:szCs w:val="24"/>
        </w:rPr>
        <w:t>operated</w:t>
      </w:r>
      <w:r w:rsidRPr="29E2E32D" w:rsidR="00501A25">
        <w:rPr>
          <w:rFonts w:ascii="Times New Roman" w:hAnsi="Times New Roman" w:cs="Times New Roman"/>
          <w:sz w:val="24"/>
          <w:szCs w:val="24"/>
        </w:rPr>
        <w:t xml:space="preserve"> critical infrastructure throughout the country. Energy companies, transportation, health-care systems, financial institutions, and communication companies may have information </w:t>
      </w:r>
      <w:r w:rsidRPr="29E2E32D" w:rsidR="791B5EA2">
        <w:rPr>
          <w:rFonts w:ascii="Times New Roman" w:hAnsi="Times New Roman" w:cs="Times New Roman"/>
          <w:sz w:val="24"/>
          <w:szCs w:val="24"/>
        </w:rPr>
        <w:t>about</w:t>
      </w:r>
      <w:r w:rsidRPr="29E2E32D" w:rsidR="00501A25">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homeland security </w:t>
      </w:r>
      <w:r w:rsidRPr="29E2E32D" w:rsidR="3D980A26">
        <w:rPr>
          <w:rFonts w:ascii="Times New Roman" w:hAnsi="Times New Roman" w:cs="Times New Roman"/>
          <w:sz w:val="24"/>
          <w:szCs w:val="24"/>
        </w:rPr>
        <w:t>interests</w:t>
      </w:r>
      <w:r w:rsidRPr="29E2E32D" w:rsidR="00501A25">
        <w:rPr>
          <w:rFonts w:ascii="Times New Roman" w:hAnsi="Times New Roman" w:cs="Times New Roman"/>
          <w:sz w:val="24"/>
          <w:szCs w:val="24"/>
        </w:rPr>
        <w:t xml:space="preserve">. These groups also rely on government threat intelligence to </w:t>
      </w:r>
      <w:r w:rsidRPr="29E2E32D" w:rsidR="00501A25">
        <w:rPr>
          <w:rFonts w:ascii="Times New Roman" w:hAnsi="Times New Roman" w:cs="Times New Roman"/>
          <w:sz w:val="24"/>
          <w:szCs w:val="24"/>
        </w:rPr>
        <w:t>maintain</w:t>
      </w:r>
      <w:r w:rsidRPr="29E2E32D" w:rsidR="00501A25">
        <w:rPr>
          <w:rFonts w:ascii="Times New Roman" w:hAnsi="Times New Roman" w:cs="Times New Roman"/>
          <w:sz w:val="24"/>
          <w:szCs w:val="24"/>
        </w:rPr>
        <w:t xml:space="preserve"> security of their systems.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 xml:space="preserve">Continuously developing relationships </w:t>
      </w:r>
      <w:r w:rsidRPr="29E2E32D" w:rsidR="782EC056">
        <w:rPr>
          <w:rFonts w:ascii="Times New Roman" w:hAnsi="Times New Roman" w:cs="Times New Roman"/>
          <w:sz w:val="24"/>
          <w:szCs w:val="24"/>
        </w:rPr>
        <w:t>is</w:t>
      </w:r>
      <w:r w:rsidRPr="29E2E32D" w:rsidR="00501A25">
        <w:rPr>
          <w:rFonts w:ascii="Times New Roman" w:hAnsi="Times New Roman" w:cs="Times New Roman"/>
          <w:sz w:val="24"/>
          <w:szCs w:val="24"/>
        </w:rPr>
        <w:t xml:space="preserve"> needed for effective coordination. Liaison officers, routine communications, joint exercises, and training can all help foster trust. If both intelligence and operational professionals </w:t>
      </w:r>
      <w:r w:rsidRPr="29E2E32D" w:rsidR="00501A25">
        <w:rPr>
          <w:rFonts w:ascii="Times New Roman" w:hAnsi="Times New Roman" w:cs="Times New Roman"/>
          <w:sz w:val="24"/>
          <w:szCs w:val="24"/>
        </w:rPr>
        <w:t>don't</w:t>
      </w:r>
      <w:r w:rsidRPr="29E2E32D" w:rsidR="00501A25">
        <w:rPr>
          <w:rFonts w:ascii="Times New Roman" w:hAnsi="Times New Roman" w:cs="Times New Roman"/>
          <w:sz w:val="24"/>
          <w:szCs w:val="24"/>
        </w:rPr>
        <w:t xml:space="preserve"> have common practices, Hoel and </w:t>
      </w:r>
      <w:r w:rsidRPr="29E2E32D" w:rsidR="00501A25">
        <w:rPr>
          <w:rFonts w:ascii="Times New Roman" w:hAnsi="Times New Roman" w:cs="Times New Roman"/>
          <w:sz w:val="24"/>
          <w:szCs w:val="24"/>
        </w:rPr>
        <w:t>Filstad</w:t>
      </w:r>
      <w:r w:rsidRPr="29E2E32D" w:rsidR="00501A25">
        <w:rPr>
          <w:rFonts w:ascii="Times New Roman" w:hAnsi="Times New Roman" w:cs="Times New Roman"/>
          <w:sz w:val="24"/>
          <w:szCs w:val="24"/>
        </w:rPr>
        <w:t xml:space="preserve"> (2024) </w:t>
      </w:r>
      <w:r w:rsidRPr="29E2E32D" w:rsidR="00501A25">
        <w:rPr>
          <w:rFonts w:ascii="Times New Roman" w:hAnsi="Times New Roman" w:cs="Times New Roman"/>
          <w:sz w:val="24"/>
          <w:szCs w:val="24"/>
        </w:rPr>
        <w:t>demonstrate</w:t>
      </w:r>
      <w:r w:rsidRPr="29E2E32D" w:rsidR="00501A25">
        <w:rPr>
          <w:rFonts w:ascii="Times New Roman" w:hAnsi="Times New Roman" w:cs="Times New Roman"/>
          <w:sz w:val="24"/>
          <w:szCs w:val="24"/>
        </w:rPr>
        <w:t xml:space="preserve"> that collaboration challenges can grow even more pronounced during crises.</w:t>
      </w:r>
    </w:p>
    <w:p xmlns:wp14="http://schemas.microsoft.com/office/word/2010/wordml" w:rsidRPr="00BA722E" w:rsidR="00593286" w:rsidP="00BA722E" w:rsidRDefault="00593286" w14:paraId="5856D47B"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Assessment of the Strategy</w:t>
      </w:r>
    </w:p>
    <w:p xmlns:wp14="http://schemas.microsoft.com/office/word/2010/wordml" w:rsidRPr="00BA722E" w:rsidR="00501A25" w:rsidP="00BA722E" w:rsidRDefault="00501A25" w14:paraId="4B7D39B3"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Many of the key information sharing requirements of homeland security are covered in the DHS Fusion Center Engagement and Information Sharing Strategy. It's focused on multidirectional exchange, which acknowledges that intelligence that is useful can come from federal, state, or local sources. The strategy also has the right conce</w:t>
      </w:r>
      <w:r w:rsidR="00C33DD3">
        <w:rPr>
          <w:rFonts w:ascii="Times New Roman" w:hAnsi="Times New Roman" w:cs="Times New Roman"/>
          <w:sz w:val="24"/>
          <w:szCs w:val="24"/>
        </w:rPr>
        <w:t>pt of partnerships and program</w:t>
      </w:r>
      <w:bookmarkStart w:name="_GoBack" w:id="0"/>
      <w:bookmarkEnd w:id="0"/>
      <w:r w:rsidRPr="00BA722E">
        <w:rPr>
          <w:rFonts w:ascii="Times New Roman" w:hAnsi="Times New Roman" w:cs="Times New Roman"/>
          <w:sz w:val="24"/>
          <w:szCs w:val="24"/>
        </w:rPr>
        <w:t xml:space="preserve"> assistance as key components of the process of information sharing.</w:t>
      </w:r>
    </w:p>
    <w:p xmlns:wp14="http://schemas.microsoft.com/office/word/2010/wordml" w:rsidRPr="00BA722E" w:rsidR="00501A25" w:rsidP="00BA722E" w:rsidRDefault="00501A25" w14:paraId="6DC6C234" wp14:textId="70F56F01">
      <w:pPr>
        <w:spacing w:line="480" w:lineRule="auto"/>
        <w:ind w:firstLine="720"/>
        <w:rPr>
          <w:rFonts w:ascii="Times New Roman" w:hAnsi="Times New Roman" w:cs="Times New Roman"/>
          <w:sz w:val="24"/>
          <w:szCs w:val="24"/>
        </w:rPr>
      </w:pPr>
      <w:r w:rsidRPr="29E2E32D" w:rsidR="00501A25">
        <w:rPr>
          <w:rFonts w:ascii="Times New Roman" w:hAnsi="Times New Roman" w:cs="Times New Roman"/>
          <w:sz w:val="24"/>
          <w:szCs w:val="24"/>
        </w:rPr>
        <w:t xml:space="preserve">The structure of the strategy is decentralized, with fusion centers at a state and local </w:t>
      </w:r>
      <w:r w:rsidRPr="29E2E32D" w:rsidR="00C33DD3">
        <w:rPr>
          <w:rFonts w:ascii="Times New Roman" w:hAnsi="Times New Roman" w:cs="Times New Roman"/>
          <w:sz w:val="24"/>
          <w:szCs w:val="24"/>
        </w:rPr>
        <w:t>level. The</w:t>
      </w:r>
      <w:r w:rsidRPr="29E2E32D" w:rsidR="00501A25">
        <w:rPr>
          <w:rFonts w:ascii="Times New Roman" w:hAnsi="Times New Roman" w:cs="Times New Roman"/>
          <w:sz w:val="24"/>
          <w:szCs w:val="24"/>
        </w:rPr>
        <w:t xml:space="preserve"> decentralized structure of the strategy is </w:t>
      </w:r>
      <w:r w:rsidRPr="29E2E32D" w:rsidR="00501A25">
        <w:rPr>
          <w:rFonts w:ascii="Times New Roman" w:hAnsi="Times New Roman" w:cs="Times New Roman"/>
          <w:sz w:val="24"/>
          <w:szCs w:val="24"/>
        </w:rPr>
        <w:t>appropriate to</w:t>
      </w:r>
      <w:r w:rsidRPr="29E2E32D" w:rsidR="00501A25">
        <w:rPr>
          <w:rFonts w:ascii="Times New Roman" w:hAnsi="Times New Roman" w:cs="Times New Roman"/>
          <w:sz w:val="24"/>
          <w:szCs w:val="24"/>
        </w:rPr>
        <w:t xml:space="preserve"> the federal system since fusion centers are also state and locally based. Local control enables centers to respond to local </w:t>
      </w:r>
      <w:r w:rsidRPr="29E2E32D" w:rsidR="5A87901B">
        <w:rPr>
          <w:rFonts w:ascii="Times New Roman" w:hAnsi="Times New Roman" w:cs="Times New Roman"/>
          <w:sz w:val="24"/>
          <w:szCs w:val="24"/>
        </w:rPr>
        <w:t>threats,</w:t>
      </w:r>
      <w:r w:rsidRPr="29E2E32D" w:rsidR="00501A25">
        <w:rPr>
          <w:rFonts w:ascii="Times New Roman" w:hAnsi="Times New Roman" w:cs="Times New Roman"/>
          <w:sz w:val="24"/>
          <w:szCs w:val="24"/>
        </w:rPr>
        <w:t xml:space="preserve"> and Federal support gives access to a wider intelligence and resources.</w:t>
      </w:r>
      <w:r w:rsidRPr="29E2E32D" w:rsidR="00BA722E">
        <w:rPr>
          <w:rFonts w:ascii="Times New Roman" w:hAnsi="Times New Roman" w:cs="Times New Roman"/>
          <w:sz w:val="24"/>
          <w:szCs w:val="24"/>
        </w:rPr>
        <w:t xml:space="preserve"> </w:t>
      </w:r>
      <w:r w:rsidRPr="29E2E32D" w:rsidR="00501A25">
        <w:rPr>
          <w:rFonts w:ascii="Times New Roman" w:hAnsi="Times New Roman" w:cs="Times New Roman"/>
          <w:sz w:val="24"/>
          <w:szCs w:val="24"/>
        </w:rPr>
        <w:t>The strategy also takes into account the legal protections and privacy protections.</w:t>
      </w:r>
      <w:r w:rsidRPr="29E2E32D" w:rsidR="00501A25">
        <w:rPr>
          <w:rFonts w:ascii="Times New Roman" w:hAnsi="Times New Roman" w:cs="Times New Roman"/>
          <w:sz w:val="24"/>
          <w:szCs w:val="24"/>
        </w:rPr>
        <w:t xml:space="preserve"> Information sharing should be done within the limits of the constitution and statutes. Thus, there are a host of requirements to consider when it comes to privacy protections, security demands, civil rights safeguards, and access controls to ensure the strategy is legitimate.</w:t>
      </w:r>
    </w:p>
    <w:p xmlns:wp14="http://schemas.microsoft.com/office/word/2010/wordml" w:rsidRPr="00BA722E" w:rsidR="00501A25" w:rsidP="00BA722E" w:rsidRDefault="00501A25" w14:paraId="7CCF66D1"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 xml:space="preserve">Even with these advantages, these information-sharing issues remain. In 2024, DHS Office of Inspector General uncovered delays in the distribution of some threat information. In </w:t>
      </w:r>
      <w:r w:rsidRPr="00BA722E">
        <w:rPr>
          <w:rFonts w:ascii="Times New Roman" w:hAnsi="Times New Roman" w:cs="Times New Roman"/>
          <w:sz w:val="24"/>
          <w:szCs w:val="24"/>
        </w:rPr>
        <w:t>2025, GAO also submitted a report indicating that DHS I&amp;A requires enhancements to its strategic oversight in the larger DHS Intelligence Enterprise (U.S. Government Accountability Office [GAO], 2025). The results show that they are not structures which are designed to produce successful results.</w:t>
      </w:r>
      <w:r w:rsidR="00BA722E">
        <w:rPr>
          <w:rFonts w:ascii="Times New Roman" w:hAnsi="Times New Roman" w:cs="Times New Roman"/>
          <w:sz w:val="24"/>
          <w:szCs w:val="24"/>
        </w:rPr>
        <w:t xml:space="preserve"> </w:t>
      </w:r>
      <w:r w:rsidRPr="00BA722E">
        <w:rPr>
          <w:rFonts w:ascii="Times New Roman" w:hAnsi="Times New Roman" w:cs="Times New Roman"/>
          <w:sz w:val="24"/>
          <w:szCs w:val="24"/>
        </w:rPr>
        <w:t>One area of need is a lack of evidence that connects the activities of fusion centers with homeland security outcomes. Peterson and Lawrence (2025) determined there's a need for more stringent assessment. The next strategy will need to be more targeted to measurable outcomes.</w:t>
      </w:r>
    </w:p>
    <w:p xmlns:wp14="http://schemas.microsoft.com/office/word/2010/wordml" w:rsidRPr="00BA722E" w:rsidR="00593286" w:rsidP="00BA722E" w:rsidRDefault="00593286" w14:paraId="3F2D37BA"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Recommendations for Improvement</w:t>
      </w:r>
    </w:p>
    <w:p xmlns:wp14="http://schemas.microsoft.com/office/word/2010/wordml" w:rsidRPr="00BA722E" w:rsidR="00127E3D" w:rsidP="00BA722E" w:rsidRDefault="00127E3D" w14:paraId="2C7FDBBA" wp14:textId="1598BAFD">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First, DHS will need to improve the requirements for </w:t>
      </w:r>
      <w:r w:rsidRPr="29E2E32D" w:rsidR="00127E3D">
        <w:rPr>
          <w:rFonts w:ascii="Times New Roman" w:hAnsi="Times New Roman" w:cs="Times New Roman"/>
          <w:sz w:val="24"/>
          <w:szCs w:val="24"/>
        </w:rPr>
        <w:t>timely</w:t>
      </w:r>
      <w:r w:rsidRPr="29E2E32D" w:rsidR="00127E3D">
        <w:rPr>
          <w:rFonts w:ascii="Times New Roman" w:hAnsi="Times New Roman" w:cs="Times New Roman"/>
          <w:sz w:val="24"/>
          <w:szCs w:val="24"/>
        </w:rPr>
        <w:t xml:space="preserve"> dissemination. Immediately </w:t>
      </w:r>
      <w:r w:rsidRPr="29E2E32D" w:rsidR="00127E3D">
        <w:rPr>
          <w:rFonts w:ascii="Times New Roman" w:hAnsi="Times New Roman" w:cs="Times New Roman"/>
          <w:sz w:val="24"/>
          <w:szCs w:val="24"/>
        </w:rPr>
        <w:t>important information</w:t>
      </w:r>
      <w:r w:rsidRPr="29E2E32D" w:rsidR="00127E3D">
        <w:rPr>
          <w:rFonts w:ascii="Times New Roman" w:hAnsi="Times New Roman" w:cs="Times New Roman"/>
          <w:sz w:val="24"/>
          <w:szCs w:val="24"/>
        </w:rPr>
        <w:t xml:space="preserve"> should be communicated swiftly </w:t>
      </w:r>
      <w:r w:rsidRPr="29E2E32D" w:rsidR="66198E77">
        <w:rPr>
          <w:rFonts w:ascii="Times New Roman" w:hAnsi="Times New Roman" w:cs="Times New Roman"/>
          <w:sz w:val="24"/>
          <w:szCs w:val="24"/>
        </w:rPr>
        <w:t>were</w:t>
      </w:r>
      <w:r w:rsidRPr="29E2E32D" w:rsidR="00127E3D">
        <w:rPr>
          <w:rFonts w:ascii="Times New Roman" w:hAnsi="Times New Roman" w:cs="Times New Roman"/>
          <w:sz w:val="24"/>
          <w:szCs w:val="24"/>
        </w:rPr>
        <w:t xml:space="preserve"> </w:t>
      </w:r>
      <w:r w:rsidRPr="29E2E32D" w:rsidR="00127E3D">
        <w:rPr>
          <w:rFonts w:ascii="Times New Roman" w:hAnsi="Times New Roman" w:cs="Times New Roman"/>
          <w:sz w:val="24"/>
          <w:szCs w:val="24"/>
        </w:rPr>
        <w:t>permitted</w:t>
      </w:r>
      <w:r w:rsidRPr="29E2E32D" w:rsidR="00127E3D">
        <w:rPr>
          <w:rFonts w:ascii="Times New Roman" w:hAnsi="Times New Roman" w:cs="Times New Roman"/>
          <w:sz w:val="24"/>
          <w:szCs w:val="24"/>
        </w:rPr>
        <w:t xml:space="preserve"> by </w:t>
      </w:r>
      <w:r w:rsidRPr="29E2E32D" w:rsidR="00127E3D">
        <w:rPr>
          <w:rFonts w:ascii="Times New Roman" w:hAnsi="Times New Roman" w:cs="Times New Roman"/>
          <w:sz w:val="24"/>
          <w:szCs w:val="24"/>
        </w:rPr>
        <w:t>the law</w:t>
      </w:r>
      <w:r w:rsidRPr="29E2E32D" w:rsidR="00127E3D">
        <w:rPr>
          <w:rFonts w:ascii="Times New Roman" w:hAnsi="Times New Roman" w:cs="Times New Roman"/>
          <w:sz w:val="24"/>
          <w:szCs w:val="24"/>
        </w:rPr>
        <w:t xml:space="preserve"> and security. If the information is uncertain, then agencies can communicate this in terms of confidence levels rather than omitting information until all information is confirmed.</w:t>
      </w:r>
    </w:p>
    <w:p xmlns:wp14="http://schemas.microsoft.com/office/word/2010/wordml" w:rsidRPr="00BA722E" w:rsidR="00127E3D" w:rsidP="00BA722E" w:rsidRDefault="00127E3D" w14:paraId="7B254E57"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Secondly, interoperability of technology needs to be enhanced in DHS. The data standards, systems, and access protocols involved in the participating agencies should be compatible, enabling authorized users to access the relevant data without undue hindrance.</w:t>
      </w:r>
    </w:p>
    <w:p xmlns:wp14="http://schemas.microsoft.com/office/word/2010/wordml" w:rsidRPr="00BA722E" w:rsidR="00127E3D" w:rsidP="00BA722E" w:rsidRDefault="00127E3D" w14:paraId="5E189AF4"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Third, analytical quality in fusion centers need to be improved. Structured analysis, source evaluation, cognitive bias, privacy requirements, emerging threats, and the use of AI are areas that require ongoing training for analysts. Peer review and quality-control processes are also important and should be included in key intelligence products.</w:t>
      </w:r>
    </w:p>
    <w:p xmlns:wp14="http://schemas.microsoft.com/office/word/2010/wordml" w:rsidRPr="00BA722E" w:rsidR="00127E3D" w:rsidP="00BA722E" w:rsidRDefault="00127E3D" w14:paraId="6500249E" wp14:textId="4B5AE436">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Fourth, DHS needs to improve the </w:t>
      </w:r>
      <w:r w:rsidRPr="29E2E32D" w:rsidR="41E0E4C5">
        <w:rPr>
          <w:rFonts w:ascii="Times New Roman" w:hAnsi="Times New Roman" w:cs="Times New Roman"/>
          <w:sz w:val="24"/>
          <w:szCs w:val="24"/>
        </w:rPr>
        <w:t>performance measurement</w:t>
      </w:r>
      <w:r w:rsidRPr="29E2E32D" w:rsidR="00127E3D">
        <w:rPr>
          <w:rFonts w:ascii="Times New Roman" w:hAnsi="Times New Roman" w:cs="Times New Roman"/>
          <w:sz w:val="24"/>
          <w:szCs w:val="24"/>
        </w:rPr>
        <w:t xml:space="preserve">. Evaluation should include </w:t>
      </w:r>
      <w:r w:rsidRPr="29E2E32D" w:rsidR="00127E3D">
        <w:rPr>
          <w:rFonts w:ascii="Times New Roman" w:hAnsi="Times New Roman" w:cs="Times New Roman"/>
          <w:sz w:val="24"/>
          <w:szCs w:val="24"/>
        </w:rPr>
        <w:t>determining</w:t>
      </w:r>
      <w:r w:rsidRPr="29E2E32D" w:rsidR="00127E3D">
        <w:rPr>
          <w:rFonts w:ascii="Times New Roman" w:hAnsi="Times New Roman" w:cs="Times New Roman"/>
          <w:sz w:val="24"/>
          <w:szCs w:val="24"/>
        </w:rPr>
        <w:t xml:space="preserve"> if products were </w:t>
      </w:r>
      <w:r w:rsidRPr="29E2E32D" w:rsidR="00127E3D">
        <w:rPr>
          <w:rFonts w:ascii="Times New Roman" w:hAnsi="Times New Roman" w:cs="Times New Roman"/>
          <w:sz w:val="24"/>
          <w:szCs w:val="24"/>
        </w:rPr>
        <w:t>disseminated</w:t>
      </w:r>
      <w:r w:rsidRPr="29E2E32D" w:rsidR="00127E3D">
        <w:rPr>
          <w:rFonts w:ascii="Times New Roman" w:hAnsi="Times New Roman" w:cs="Times New Roman"/>
          <w:sz w:val="24"/>
          <w:szCs w:val="24"/>
        </w:rPr>
        <w:t xml:space="preserve"> to the </w:t>
      </w:r>
      <w:r w:rsidRPr="29E2E32D" w:rsidR="00127E3D">
        <w:rPr>
          <w:rFonts w:ascii="Times New Roman" w:hAnsi="Times New Roman" w:cs="Times New Roman"/>
          <w:sz w:val="24"/>
          <w:szCs w:val="24"/>
        </w:rPr>
        <w:t>appropriate audiences</w:t>
      </w:r>
      <w:r w:rsidRPr="29E2E32D" w:rsidR="00127E3D">
        <w:rPr>
          <w:rFonts w:ascii="Times New Roman" w:hAnsi="Times New Roman" w:cs="Times New Roman"/>
          <w:sz w:val="24"/>
          <w:szCs w:val="24"/>
        </w:rPr>
        <w:t xml:space="preserve">, if they </w:t>
      </w:r>
      <w:r w:rsidRPr="29E2E32D" w:rsidR="00127E3D">
        <w:rPr>
          <w:rFonts w:ascii="Times New Roman" w:hAnsi="Times New Roman" w:cs="Times New Roman"/>
          <w:sz w:val="24"/>
          <w:szCs w:val="24"/>
        </w:rPr>
        <w:t>impacted</w:t>
      </w:r>
      <w:r w:rsidRPr="29E2E32D" w:rsidR="00127E3D">
        <w:rPr>
          <w:rFonts w:ascii="Times New Roman" w:hAnsi="Times New Roman" w:cs="Times New Roman"/>
          <w:sz w:val="24"/>
          <w:szCs w:val="24"/>
        </w:rPr>
        <w:t xml:space="preserve"> decision making, if an impact was seen on investigations, if there was an impact on </w:t>
      </w:r>
      <w:r w:rsidRPr="29E2E32D" w:rsidR="00127E3D">
        <w:rPr>
          <w:rFonts w:ascii="Times New Roman" w:hAnsi="Times New Roman" w:cs="Times New Roman"/>
          <w:sz w:val="24"/>
          <w:szCs w:val="24"/>
        </w:rPr>
        <w:t>preparedness, or if products helped close information gaps. The number of products distributed is not sufficient to assess effectiveness.</w:t>
      </w:r>
    </w:p>
    <w:p xmlns:wp14="http://schemas.microsoft.com/office/word/2010/wordml" w:rsidRPr="00BA722E" w:rsidR="00127E3D" w:rsidP="00BA722E" w:rsidRDefault="00127E3D" w14:paraId="2CB9463A" wp14:textId="77777777">
      <w:pPr>
        <w:spacing w:line="480" w:lineRule="auto"/>
        <w:ind w:firstLine="720"/>
        <w:rPr>
          <w:rFonts w:ascii="Times New Roman" w:hAnsi="Times New Roman" w:cs="Times New Roman"/>
          <w:sz w:val="24"/>
          <w:szCs w:val="24"/>
        </w:rPr>
      </w:pPr>
      <w:r w:rsidRPr="00BA722E">
        <w:rPr>
          <w:rFonts w:ascii="Times New Roman" w:hAnsi="Times New Roman" w:cs="Times New Roman"/>
          <w:sz w:val="24"/>
          <w:szCs w:val="24"/>
        </w:rPr>
        <w:t>Fifth, privacy and civil liberties should not be separated from PM. Centers should provide evidence of meeting training requirements, retention standards, access and auditing requirements.</w:t>
      </w:r>
    </w:p>
    <w:p xmlns:wp14="http://schemas.microsoft.com/office/word/2010/wordml" w:rsidRPr="00BA722E" w:rsidR="00127E3D" w:rsidP="00BA722E" w:rsidRDefault="00127E3D" w14:paraId="33A0EE79" wp14:textId="25303995">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Sixth, </w:t>
      </w:r>
      <w:r w:rsidRPr="29E2E32D" w:rsidR="00127E3D">
        <w:rPr>
          <w:rFonts w:ascii="Times New Roman" w:hAnsi="Times New Roman" w:cs="Times New Roman"/>
          <w:sz w:val="24"/>
          <w:szCs w:val="24"/>
        </w:rPr>
        <w:t>establish</w:t>
      </w:r>
      <w:r w:rsidRPr="29E2E32D" w:rsidR="00127E3D">
        <w:rPr>
          <w:rFonts w:ascii="Times New Roman" w:hAnsi="Times New Roman" w:cs="Times New Roman"/>
          <w:sz w:val="24"/>
          <w:szCs w:val="24"/>
        </w:rPr>
        <w:t xml:space="preserve"> governance guidelines for AI and machine learning systems to be more specific at DHS. Before </w:t>
      </w:r>
      <w:r w:rsidRPr="29E2E32D" w:rsidR="39297A8B">
        <w:rPr>
          <w:rFonts w:ascii="Times New Roman" w:hAnsi="Times New Roman" w:cs="Times New Roman"/>
          <w:sz w:val="24"/>
          <w:szCs w:val="24"/>
        </w:rPr>
        <w:t>using</w:t>
      </w:r>
      <w:r w:rsidRPr="29E2E32D" w:rsidR="00127E3D">
        <w:rPr>
          <w:rFonts w:ascii="Times New Roman" w:hAnsi="Times New Roman" w:cs="Times New Roman"/>
          <w:sz w:val="24"/>
          <w:szCs w:val="24"/>
        </w:rPr>
        <w:t xml:space="preserve"> operational applications, ensure that AI tools are </w:t>
      </w:r>
      <w:r w:rsidRPr="29E2E32D" w:rsidR="00127E3D">
        <w:rPr>
          <w:rFonts w:ascii="Times New Roman" w:hAnsi="Times New Roman" w:cs="Times New Roman"/>
          <w:sz w:val="24"/>
          <w:szCs w:val="24"/>
        </w:rPr>
        <w:t>accurate</w:t>
      </w:r>
      <w:r w:rsidRPr="29E2E32D" w:rsidR="00127E3D">
        <w:rPr>
          <w:rFonts w:ascii="Times New Roman" w:hAnsi="Times New Roman" w:cs="Times New Roman"/>
          <w:sz w:val="24"/>
          <w:szCs w:val="24"/>
        </w:rPr>
        <w:t>, unbiased, secure, and reliable. What is important is that findings of significant quality generated by AI should continue to be reviewed by humans.</w:t>
      </w:r>
    </w:p>
    <w:p xmlns:wp14="http://schemas.microsoft.com/office/word/2010/wordml" w:rsidRPr="00BA722E" w:rsidR="00127E3D" w:rsidP="00BA722E" w:rsidRDefault="00127E3D" w14:paraId="5D613530" wp14:textId="1F17618A">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Seventh, the </w:t>
      </w:r>
      <w:r w:rsidRPr="29E2E32D" w:rsidR="00C33DD3">
        <w:rPr>
          <w:rFonts w:ascii="Times New Roman" w:hAnsi="Times New Roman" w:cs="Times New Roman"/>
          <w:sz w:val="24"/>
          <w:szCs w:val="24"/>
        </w:rPr>
        <w:t>centers</w:t>
      </w:r>
      <w:r w:rsidRPr="29E2E32D" w:rsidR="00127E3D">
        <w:rPr>
          <w:rFonts w:ascii="Times New Roman" w:hAnsi="Times New Roman" w:cs="Times New Roman"/>
          <w:sz w:val="24"/>
          <w:szCs w:val="24"/>
        </w:rPr>
        <w:t xml:space="preserve"> of fusion, JTTFs, emergency operations </w:t>
      </w:r>
      <w:r w:rsidRPr="29E2E32D" w:rsidR="00C33DD3">
        <w:rPr>
          <w:rFonts w:ascii="Times New Roman" w:hAnsi="Times New Roman" w:cs="Times New Roman"/>
          <w:sz w:val="24"/>
          <w:szCs w:val="24"/>
        </w:rPr>
        <w:t>centers</w:t>
      </w:r>
      <w:r w:rsidRPr="29E2E32D" w:rsidR="00127E3D">
        <w:rPr>
          <w:rFonts w:ascii="Times New Roman" w:hAnsi="Times New Roman" w:cs="Times New Roman"/>
          <w:sz w:val="24"/>
          <w:szCs w:val="24"/>
        </w:rPr>
        <w:t xml:space="preserve">, critical infrastructure </w:t>
      </w:r>
      <w:r w:rsidRPr="29E2E32D" w:rsidR="3ECE07F7">
        <w:rPr>
          <w:rFonts w:ascii="Times New Roman" w:hAnsi="Times New Roman" w:cs="Times New Roman"/>
          <w:sz w:val="24"/>
          <w:szCs w:val="24"/>
        </w:rPr>
        <w:t>partners,</w:t>
      </w:r>
      <w:r w:rsidRPr="29E2E32D" w:rsidR="00127E3D">
        <w:rPr>
          <w:rFonts w:ascii="Times New Roman" w:hAnsi="Times New Roman" w:cs="Times New Roman"/>
          <w:sz w:val="24"/>
          <w:szCs w:val="24"/>
        </w:rPr>
        <w:t xml:space="preserve"> and other relevant </w:t>
      </w:r>
      <w:r w:rsidRPr="29E2E32D" w:rsidR="00C33DD3">
        <w:rPr>
          <w:rFonts w:ascii="Times New Roman" w:hAnsi="Times New Roman" w:cs="Times New Roman"/>
          <w:sz w:val="24"/>
          <w:szCs w:val="24"/>
        </w:rPr>
        <w:t>organizations</w:t>
      </w:r>
      <w:r w:rsidRPr="29E2E32D" w:rsidR="00127E3D">
        <w:rPr>
          <w:rFonts w:ascii="Times New Roman" w:hAnsi="Times New Roman" w:cs="Times New Roman"/>
          <w:sz w:val="24"/>
          <w:szCs w:val="24"/>
        </w:rPr>
        <w:t xml:space="preserve"> should be involved in joint exercises. Exercises need to be conducted in realistic situations to test information sharing capabilities and pinpoint technical, legal </w:t>
      </w:r>
      <w:r w:rsidRPr="29E2E32D" w:rsidR="00127E3D">
        <w:rPr>
          <w:rFonts w:ascii="Times New Roman" w:hAnsi="Times New Roman" w:cs="Times New Roman"/>
          <w:sz w:val="24"/>
          <w:szCs w:val="24"/>
        </w:rPr>
        <w:t>review</w:t>
      </w:r>
      <w:r w:rsidRPr="29E2E32D" w:rsidR="00127E3D">
        <w:rPr>
          <w:rFonts w:ascii="Times New Roman" w:hAnsi="Times New Roman" w:cs="Times New Roman"/>
          <w:sz w:val="24"/>
          <w:szCs w:val="24"/>
        </w:rPr>
        <w:t xml:space="preserve"> and unclear </w:t>
      </w:r>
      <w:r w:rsidRPr="29E2E32D" w:rsidR="16E521C6">
        <w:rPr>
          <w:rFonts w:ascii="Times New Roman" w:hAnsi="Times New Roman" w:cs="Times New Roman"/>
          <w:sz w:val="24"/>
          <w:szCs w:val="24"/>
        </w:rPr>
        <w:t>responsibilities of</w:t>
      </w:r>
      <w:r w:rsidRPr="29E2E32D" w:rsidR="00127E3D">
        <w:rPr>
          <w:rFonts w:ascii="Times New Roman" w:hAnsi="Times New Roman" w:cs="Times New Roman"/>
          <w:sz w:val="24"/>
          <w:szCs w:val="24"/>
        </w:rPr>
        <w:t xml:space="preserve"> delays.</w:t>
      </w:r>
    </w:p>
    <w:p xmlns:wp14="http://schemas.microsoft.com/office/word/2010/wordml" w:rsidRPr="00BA722E" w:rsidR="00501A25" w:rsidP="00BA722E" w:rsidRDefault="00127E3D" w14:paraId="5A986B96" wp14:textId="262F9F7F">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Lastly, future fusion </w:t>
      </w:r>
      <w:r w:rsidRPr="29E2E32D" w:rsidR="00C33DD3">
        <w:rPr>
          <w:rFonts w:ascii="Times New Roman" w:hAnsi="Times New Roman" w:cs="Times New Roman"/>
          <w:sz w:val="24"/>
          <w:szCs w:val="24"/>
        </w:rPr>
        <w:t>center</w:t>
      </w:r>
      <w:r w:rsidRPr="29E2E32D" w:rsidR="00127E3D">
        <w:rPr>
          <w:rFonts w:ascii="Times New Roman" w:hAnsi="Times New Roman" w:cs="Times New Roman"/>
          <w:sz w:val="24"/>
          <w:szCs w:val="24"/>
        </w:rPr>
        <w:t xml:space="preserve"> strategies should set goals for implementation.</w:t>
      </w:r>
      <w:r w:rsidRPr="29E2E32D" w:rsidR="00127E3D">
        <w:rPr>
          <w:rFonts w:ascii="Times New Roman" w:hAnsi="Times New Roman" w:cs="Times New Roman"/>
          <w:sz w:val="24"/>
          <w:szCs w:val="24"/>
        </w:rPr>
        <w:t xml:space="preserve"> Broad strategic goals should be linked to timelines, agencies accountable, performance </w:t>
      </w:r>
      <w:r w:rsidRPr="29E2E32D" w:rsidR="51906BEC">
        <w:rPr>
          <w:rFonts w:ascii="Times New Roman" w:hAnsi="Times New Roman" w:cs="Times New Roman"/>
          <w:sz w:val="24"/>
          <w:szCs w:val="24"/>
        </w:rPr>
        <w:t>indicators,</w:t>
      </w:r>
      <w:r w:rsidRPr="29E2E32D" w:rsidR="00127E3D">
        <w:rPr>
          <w:rFonts w:ascii="Times New Roman" w:hAnsi="Times New Roman" w:cs="Times New Roman"/>
          <w:sz w:val="24"/>
          <w:szCs w:val="24"/>
        </w:rPr>
        <w:t xml:space="preserve"> and accountability processes. </w:t>
      </w:r>
      <w:r w:rsidRPr="29E2E32D" w:rsidR="00127E3D">
        <w:rPr>
          <w:rFonts w:ascii="Times New Roman" w:hAnsi="Times New Roman" w:cs="Times New Roman"/>
          <w:sz w:val="24"/>
          <w:szCs w:val="24"/>
        </w:rPr>
        <w:t>This would enable us to better assess whether or not improvements are occurring.</w:t>
      </w:r>
    </w:p>
    <w:p xmlns:wp14="http://schemas.microsoft.com/office/word/2010/wordml" w:rsidRPr="00BA722E" w:rsidR="00593286" w:rsidP="00BA722E" w:rsidRDefault="00593286" w14:paraId="2B2A7A39" wp14:textId="77777777">
      <w:pPr>
        <w:spacing w:line="480" w:lineRule="auto"/>
        <w:ind w:firstLine="720"/>
        <w:rPr>
          <w:rFonts w:ascii="Times New Roman" w:hAnsi="Times New Roman" w:cs="Times New Roman"/>
          <w:b/>
          <w:sz w:val="24"/>
          <w:szCs w:val="24"/>
        </w:rPr>
      </w:pPr>
      <w:r w:rsidRPr="00BA722E">
        <w:rPr>
          <w:rFonts w:ascii="Times New Roman" w:hAnsi="Times New Roman" w:cs="Times New Roman"/>
          <w:b/>
          <w:sz w:val="24"/>
          <w:szCs w:val="24"/>
        </w:rPr>
        <w:t>Conclusion</w:t>
      </w:r>
    </w:p>
    <w:p xmlns:wp14="http://schemas.microsoft.com/office/word/2010/wordml" w:rsidRPr="00BA722E" w:rsidR="00127E3D" w:rsidP="00BA722E" w:rsidRDefault="00127E3D" w14:paraId="40EBC493" wp14:textId="3E70213C">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The DHS Fusion Center Engagement and Information Sharing Strategy for 2022–2026 is the result of over 20 years of work to enhance homeland security intelligence sharing. Fusion centers </w:t>
      </w:r>
      <w:r w:rsidRPr="29E2E32D" w:rsidR="00127E3D">
        <w:rPr>
          <w:rFonts w:ascii="Times New Roman" w:hAnsi="Times New Roman" w:cs="Times New Roman"/>
          <w:sz w:val="24"/>
          <w:szCs w:val="24"/>
        </w:rPr>
        <w:t>facilitate</w:t>
      </w:r>
      <w:r w:rsidRPr="29E2E32D" w:rsidR="00127E3D">
        <w:rPr>
          <w:rFonts w:ascii="Times New Roman" w:hAnsi="Times New Roman" w:cs="Times New Roman"/>
          <w:sz w:val="24"/>
          <w:szCs w:val="24"/>
        </w:rPr>
        <w:t xml:space="preserve"> the sharing of information among federal, state, local, tribal, territorial, public </w:t>
      </w:r>
      <w:r w:rsidRPr="29E2E32D" w:rsidR="00127E3D">
        <w:rPr>
          <w:rFonts w:ascii="Times New Roman" w:hAnsi="Times New Roman" w:cs="Times New Roman"/>
          <w:sz w:val="24"/>
          <w:szCs w:val="24"/>
        </w:rPr>
        <w:t>safety</w:t>
      </w:r>
      <w:r w:rsidRPr="29E2E32D" w:rsidR="00127E3D">
        <w:rPr>
          <w:rFonts w:ascii="Times New Roman" w:hAnsi="Times New Roman" w:cs="Times New Roman"/>
          <w:sz w:val="24"/>
          <w:szCs w:val="24"/>
        </w:rPr>
        <w:t xml:space="preserve"> and private sector intelligence sources. This is because it allows agencies to integrate data </w:t>
      </w:r>
      <w:r w:rsidRPr="29E2E32D" w:rsidR="00127E3D">
        <w:rPr>
          <w:rFonts w:ascii="Times New Roman" w:hAnsi="Times New Roman" w:cs="Times New Roman"/>
          <w:sz w:val="24"/>
          <w:szCs w:val="24"/>
        </w:rPr>
        <w:t>that may not be linked together.</w:t>
      </w:r>
      <w:r w:rsidRPr="29E2E32D" w:rsidR="00BA722E">
        <w:rPr>
          <w:rFonts w:ascii="Times New Roman" w:hAnsi="Times New Roman" w:cs="Times New Roman"/>
          <w:sz w:val="24"/>
          <w:szCs w:val="24"/>
        </w:rPr>
        <w:t xml:space="preserve"> </w:t>
      </w:r>
      <w:r w:rsidRPr="29E2E32D" w:rsidR="00127E3D">
        <w:rPr>
          <w:rFonts w:ascii="Times New Roman" w:hAnsi="Times New Roman" w:cs="Times New Roman"/>
          <w:sz w:val="24"/>
          <w:szCs w:val="24"/>
        </w:rPr>
        <w:t xml:space="preserve">The current strategy fulfills critical homeland security requirements in areas of information exchange, collaboration, </w:t>
      </w:r>
      <w:r w:rsidRPr="29E2E32D" w:rsidR="13B66675">
        <w:rPr>
          <w:rFonts w:ascii="Times New Roman" w:hAnsi="Times New Roman" w:cs="Times New Roman"/>
          <w:sz w:val="24"/>
          <w:szCs w:val="24"/>
        </w:rPr>
        <w:t>analysis,</w:t>
      </w:r>
      <w:r w:rsidRPr="29E2E32D" w:rsidR="00127E3D">
        <w:rPr>
          <w:rFonts w:ascii="Times New Roman" w:hAnsi="Times New Roman" w:cs="Times New Roman"/>
          <w:sz w:val="24"/>
          <w:szCs w:val="24"/>
        </w:rPr>
        <w:t xml:space="preserve"> and programmatic </w:t>
      </w:r>
      <w:r w:rsidRPr="29E2E32D" w:rsidR="00127E3D">
        <w:rPr>
          <w:rFonts w:ascii="Times New Roman" w:hAnsi="Times New Roman" w:cs="Times New Roman"/>
          <w:sz w:val="24"/>
          <w:szCs w:val="24"/>
        </w:rPr>
        <w:t>assistance</w:t>
      </w:r>
      <w:r w:rsidRPr="29E2E32D" w:rsidR="00127E3D">
        <w:rPr>
          <w:rFonts w:ascii="Times New Roman" w:hAnsi="Times New Roman" w:cs="Times New Roman"/>
          <w:sz w:val="24"/>
          <w:szCs w:val="24"/>
        </w:rPr>
        <w:t xml:space="preserve">. Also, it acknowledges the significance of privacy, civil </w:t>
      </w:r>
      <w:r w:rsidRPr="29E2E32D" w:rsidR="33C8EAD7">
        <w:rPr>
          <w:rFonts w:ascii="Times New Roman" w:hAnsi="Times New Roman" w:cs="Times New Roman"/>
          <w:sz w:val="24"/>
          <w:szCs w:val="24"/>
        </w:rPr>
        <w:t>rights,</w:t>
      </w:r>
      <w:r w:rsidRPr="29E2E32D" w:rsidR="00127E3D">
        <w:rPr>
          <w:rFonts w:ascii="Times New Roman" w:hAnsi="Times New Roman" w:cs="Times New Roman"/>
          <w:sz w:val="24"/>
          <w:szCs w:val="24"/>
        </w:rPr>
        <w:t xml:space="preserve"> and legal limitations. The intelligence cycle offers a useful model to gather, </w:t>
      </w:r>
      <w:r w:rsidRPr="29E2E32D" w:rsidR="00C33DD3">
        <w:rPr>
          <w:rFonts w:ascii="Times New Roman" w:hAnsi="Times New Roman" w:cs="Times New Roman"/>
          <w:sz w:val="24"/>
          <w:szCs w:val="24"/>
        </w:rPr>
        <w:t>analyses</w:t>
      </w:r>
      <w:r w:rsidRPr="29E2E32D" w:rsidR="00127E3D">
        <w:rPr>
          <w:rFonts w:ascii="Times New Roman" w:hAnsi="Times New Roman" w:cs="Times New Roman"/>
          <w:sz w:val="24"/>
          <w:szCs w:val="24"/>
        </w:rPr>
        <w:t xml:space="preserve">, </w:t>
      </w:r>
      <w:r w:rsidRPr="29E2E32D" w:rsidR="00127E3D">
        <w:rPr>
          <w:rFonts w:ascii="Times New Roman" w:hAnsi="Times New Roman" w:cs="Times New Roman"/>
          <w:sz w:val="24"/>
          <w:szCs w:val="24"/>
        </w:rPr>
        <w:t>disseminate</w:t>
      </w:r>
      <w:r w:rsidRPr="29E2E32D" w:rsidR="00127E3D">
        <w:rPr>
          <w:rFonts w:ascii="Times New Roman" w:hAnsi="Times New Roman" w:cs="Times New Roman"/>
          <w:sz w:val="24"/>
          <w:szCs w:val="24"/>
        </w:rPr>
        <w:t xml:space="preserve"> and evaluate intelligence throughout the participating organizations.</w:t>
      </w:r>
    </w:p>
    <w:p xmlns:wp14="http://schemas.microsoft.com/office/word/2010/wordml" w:rsidRPr="00BA722E" w:rsidR="00127E3D" w:rsidP="00BA722E" w:rsidRDefault="00127E3D" w14:paraId="6380AF34" wp14:textId="25FE6E28">
      <w:pPr>
        <w:spacing w:line="480" w:lineRule="auto"/>
        <w:ind w:firstLine="720"/>
        <w:rPr>
          <w:rFonts w:ascii="Times New Roman" w:hAnsi="Times New Roman" w:cs="Times New Roman"/>
          <w:sz w:val="24"/>
          <w:szCs w:val="24"/>
        </w:rPr>
      </w:pPr>
      <w:r w:rsidRPr="29E2E32D" w:rsidR="00127E3D">
        <w:rPr>
          <w:rFonts w:ascii="Times New Roman" w:hAnsi="Times New Roman" w:cs="Times New Roman"/>
          <w:sz w:val="24"/>
          <w:szCs w:val="24"/>
        </w:rPr>
        <w:t xml:space="preserve">Persistent barriers </w:t>
      </w:r>
      <w:r w:rsidRPr="29E2E32D" w:rsidR="00127E3D">
        <w:rPr>
          <w:rFonts w:ascii="Times New Roman" w:hAnsi="Times New Roman" w:cs="Times New Roman"/>
          <w:sz w:val="24"/>
          <w:szCs w:val="24"/>
        </w:rPr>
        <w:t>remain</w:t>
      </w:r>
      <w:r w:rsidRPr="29E2E32D" w:rsidR="00127E3D">
        <w:rPr>
          <w:rFonts w:ascii="Times New Roman" w:hAnsi="Times New Roman" w:cs="Times New Roman"/>
          <w:sz w:val="24"/>
          <w:szCs w:val="24"/>
        </w:rPr>
        <w:t xml:space="preserve">. Effectiveness can be decreased due to organizational mistrust, incompatible systems, classification restrictions, information overload, resource differences, privacy concerns, and dissemination delays. </w:t>
      </w:r>
      <w:r w:rsidRPr="29E2E32D" w:rsidR="00127E3D">
        <w:rPr>
          <w:rFonts w:ascii="Times New Roman" w:hAnsi="Times New Roman" w:cs="Times New Roman"/>
          <w:sz w:val="24"/>
          <w:szCs w:val="24"/>
        </w:rPr>
        <w:t>New technologies</w:t>
      </w:r>
      <w:r w:rsidRPr="29E2E32D" w:rsidR="00127E3D">
        <w:rPr>
          <w:rFonts w:ascii="Times New Roman" w:hAnsi="Times New Roman" w:cs="Times New Roman"/>
          <w:sz w:val="24"/>
          <w:szCs w:val="24"/>
        </w:rPr>
        <w:t xml:space="preserve"> like AI </w:t>
      </w:r>
      <w:r w:rsidRPr="29E2E32D" w:rsidR="00127E3D">
        <w:rPr>
          <w:rFonts w:ascii="Times New Roman" w:hAnsi="Times New Roman" w:cs="Times New Roman"/>
          <w:sz w:val="24"/>
          <w:szCs w:val="24"/>
        </w:rPr>
        <w:t>provide</w:t>
      </w:r>
      <w:r w:rsidRPr="29E2E32D" w:rsidR="00127E3D">
        <w:rPr>
          <w:rFonts w:ascii="Times New Roman" w:hAnsi="Times New Roman" w:cs="Times New Roman"/>
          <w:sz w:val="24"/>
          <w:szCs w:val="24"/>
        </w:rPr>
        <w:t xml:space="preserve"> new analytical opportunities as well, and oversight is needed.</w:t>
      </w:r>
      <w:r w:rsidRPr="29E2E32D" w:rsidR="00BA722E">
        <w:rPr>
          <w:rFonts w:ascii="Times New Roman" w:hAnsi="Times New Roman" w:cs="Times New Roman"/>
          <w:sz w:val="24"/>
          <w:szCs w:val="24"/>
        </w:rPr>
        <w:t xml:space="preserve"> </w:t>
      </w:r>
      <w:r w:rsidRPr="29E2E32D" w:rsidR="00127E3D">
        <w:rPr>
          <w:rFonts w:ascii="Times New Roman" w:hAnsi="Times New Roman" w:cs="Times New Roman"/>
          <w:sz w:val="24"/>
          <w:szCs w:val="24"/>
        </w:rPr>
        <w:t xml:space="preserve">Going forward, the areas for further enhancements </w:t>
      </w:r>
      <w:r w:rsidRPr="29E2E32D" w:rsidR="7DA8B923">
        <w:rPr>
          <w:rFonts w:ascii="Times New Roman" w:hAnsi="Times New Roman" w:cs="Times New Roman"/>
          <w:sz w:val="24"/>
          <w:szCs w:val="24"/>
        </w:rPr>
        <w:t>are</w:t>
      </w:r>
      <w:r w:rsidRPr="29E2E32D" w:rsidR="00127E3D">
        <w:rPr>
          <w:rFonts w:ascii="Times New Roman" w:hAnsi="Times New Roman" w:cs="Times New Roman"/>
          <w:sz w:val="24"/>
          <w:szCs w:val="24"/>
        </w:rPr>
        <w:t xml:space="preserve"> speeding up the lawful dissemination, having more interoperability, better analysis, quantifying performance, holding privacy responsible, ensuring the governance of AI and ongoing interagency coordination. One of the most </w:t>
      </w:r>
      <w:r w:rsidRPr="29E2E32D" w:rsidR="00127E3D">
        <w:rPr>
          <w:rFonts w:ascii="Times New Roman" w:hAnsi="Times New Roman" w:cs="Times New Roman"/>
          <w:sz w:val="24"/>
          <w:szCs w:val="24"/>
        </w:rPr>
        <w:t>important factors</w:t>
      </w:r>
      <w:r w:rsidRPr="29E2E32D" w:rsidR="00127E3D">
        <w:rPr>
          <w:rFonts w:ascii="Times New Roman" w:hAnsi="Times New Roman" w:cs="Times New Roman"/>
          <w:sz w:val="24"/>
          <w:szCs w:val="24"/>
        </w:rPr>
        <w:t xml:space="preserve"> in the effectiveness of fusion centers should be </w:t>
      </w:r>
      <w:r w:rsidRPr="29E2E32D" w:rsidR="407E3BA7">
        <w:rPr>
          <w:rFonts w:ascii="Times New Roman" w:hAnsi="Times New Roman" w:cs="Times New Roman"/>
          <w:sz w:val="24"/>
          <w:szCs w:val="24"/>
        </w:rPr>
        <w:t>how</w:t>
      </w:r>
      <w:r w:rsidRPr="29E2E32D" w:rsidR="00127E3D">
        <w:rPr>
          <w:rFonts w:ascii="Times New Roman" w:hAnsi="Times New Roman" w:cs="Times New Roman"/>
          <w:sz w:val="24"/>
          <w:szCs w:val="24"/>
        </w:rPr>
        <w:t xml:space="preserve"> useful information </w:t>
      </w:r>
      <w:r w:rsidRPr="29E2E32D" w:rsidR="4FEDA3CC">
        <w:rPr>
          <w:rFonts w:ascii="Times New Roman" w:hAnsi="Times New Roman" w:cs="Times New Roman"/>
          <w:sz w:val="24"/>
          <w:szCs w:val="24"/>
        </w:rPr>
        <w:t>reaches</w:t>
      </w:r>
      <w:r w:rsidRPr="29E2E32D" w:rsidR="00127E3D">
        <w:rPr>
          <w:rFonts w:ascii="Times New Roman" w:hAnsi="Times New Roman" w:cs="Times New Roman"/>
          <w:sz w:val="24"/>
          <w:szCs w:val="24"/>
        </w:rPr>
        <w:t xml:space="preserve"> the proper </w:t>
      </w:r>
      <w:r w:rsidRPr="29E2E32D" w:rsidR="00C33DD3">
        <w:rPr>
          <w:rFonts w:ascii="Times New Roman" w:hAnsi="Times New Roman" w:cs="Times New Roman"/>
          <w:sz w:val="24"/>
          <w:szCs w:val="24"/>
        </w:rPr>
        <w:t>decision makers</w:t>
      </w:r>
      <w:r w:rsidRPr="29E2E32D" w:rsidR="00127E3D">
        <w:rPr>
          <w:rFonts w:ascii="Times New Roman" w:hAnsi="Times New Roman" w:cs="Times New Roman"/>
          <w:sz w:val="24"/>
          <w:szCs w:val="24"/>
        </w:rPr>
        <w:t xml:space="preserve"> </w:t>
      </w:r>
      <w:r w:rsidRPr="29E2E32D" w:rsidR="00127E3D">
        <w:rPr>
          <w:rFonts w:ascii="Times New Roman" w:hAnsi="Times New Roman" w:cs="Times New Roman"/>
          <w:sz w:val="24"/>
          <w:szCs w:val="24"/>
        </w:rPr>
        <w:t>in a timely manner</w:t>
      </w:r>
      <w:r w:rsidRPr="29E2E32D" w:rsidR="00127E3D">
        <w:rPr>
          <w:rFonts w:ascii="Times New Roman" w:hAnsi="Times New Roman" w:cs="Times New Roman"/>
          <w:sz w:val="24"/>
          <w:szCs w:val="24"/>
        </w:rPr>
        <w:t xml:space="preserve"> to fulfill homeland security goals.</w:t>
      </w:r>
    </w:p>
    <w:p xmlns:wp14="http://schemas.microsoft.com/office/word/2010/wordml" w:rsidR="00BA722E" w:rsidP="00BA722E" w:rsidRDefault="00BA722E" w14:paraId="41C8F396" wp14:textId="77777777">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xmlns:wp14="http://schemas.microsoft.com/office/word/2010/wordml" w:rsidRPr="00BA722E" w:rsidR="00593286" w:rsidP="00BA722E" w:rsidRDefault="00593286" w14:paraId="071E4E01" wp14:textId="77777777">
      <w:pPr>
        <w:spacing w:line="480" w:lineRule="auto"/>
        <w:jc w:val="center"/>
        <w:rPr>
          <w:rFonts w:ascii="Times New Roman" w:hAnsi="Times New Roman" w:cs="Times New Roman"/>
          <w:b/>
          <w:sz w:val="24"/>
          <w:szCs w:val="24"/>
        </w:rPr>
      </w:pPr>
      <w:r w:rsidRPr="00BA722E">
        <w:rPr>
          <w:rFonts w:ascii="Times New Roman" w:hAnsi="Times New Roman" w:cs="Times New Roman"/>
          <w:b/>
          <w:sz w:val="24"/>
          <w:szCs w:val="24"/>
        </w:rPr>
        <w:t>References</w:t>
      </w:r>
    </w:p>
    <w:p xmlns:wp14="http://schemas.microsoft.com/office/word/2010/wordml" w:rsidRPr="00BA722E" w:rsidR="00593286" w:rsidP="00BA722E" w:rsidRDefault="00593286" w14:paraId="62F940BC"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Bureau of Justice Assistance. (n.d.). Criminal intelligence systems operating policies: 28 C.F.R. Part 23 online training program. U.S. Department of Justice.</w:t>
      </w:r>
    </w:p>
    <w:p xmlns:wp14="http://schemas.microsoft.com/office/word/2010/wordml" w:rsidRPr="00BA722E" w:rsidR="00593286" w:rsidP="00BA722E" w:rsidRDefault="00593286" w14:paraId="2751671D"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 xml:space="preserve">Dolan, C. (2026). Artificial intelligence and machine learning in state fusion centers: An analysis of contemporary law enforcement intelligence tools. Policing: An International Journal, 49(4), 711–727. </w:t>
      </w:r>
      <w:hyperlink w:history="1" r:id="rId6">
        <w:r w:rsidRPr="00BA722E">
          <w:rPr>
            <w:rStyle w:val="Hyperlink"/>
            <w:rFonts w:ascii="Times New Roman" w:hAnsi="Times New Roman" w:cs="Times New Roman"/>
            <w:sz w:val="24"/>
            <w:szCs w:val="24"/>
          </w:rPr>
          <w:t>https://doi.org/10.1108/PIJPSM-11-2025-0241</w:t>
        </w:r>
      </w:hyperlink>
    </w:p>
    <w:p xmlns:wp14="http://schemas.microsoft.com/office/word/2010/wordml" w:rsidRPr="00BA722E" w:rsidR="00593286" w:rsidP="00BA722E" w:rsidRDefault="00593286" w14:paraId="30E9B799"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 xml:space="preserve">Hoel, L., &amp; Filstad, C. (2024). The police’s intelligence-led crisis management: Crossing knowledge boundaries of operational and intelligence practices during acute crises. The Police Journal, 97(3), 559–577. </w:t>
      </w:r>
      <w:hyperlink w:history="1" r:id="rId7">
        <w:r w:rsidRPr="00BA722E">
          <w:rPr>
            <w:rStyle w:val="Hyperlink"/>
            <w:rFonts w:ascii="Times New Roman" w:hAnsi="Times New Roman" w:cs="Times New Roman"/>
            <w:sz w:val="24"/>
            <w:szCs w:val="24"/>
          </w:rPr>
          <w:t>https://doi.org/10.1177/0032258X231196117</w:t>
        </w:r>
      </w:hyperlink>
    </w:p>
    <w:p xmlns:wp14="http://schemas.microsoft.com/office/word/2010/wordml" w:rsidRPr="00BA722E" w:rsidR="00593286" w:rsidP="00BA722E" w:rsidRDefault="00593286" w14:paraId="4E7B319F"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 xml:space="preserve">Peterson, B. E., &amp; Lawrence, D. S. (2025). The nexus of data and technology: A scoping review of established and emerging law enforcement intelligence centers. Police Practice and Research, 26(5), 610–631. </w:t>
      </w:r>
      <w:hyperlink w:history="1" r:id="rId8">
        <w:r w:rsidRPr="00BA722E">
          <w:rPr>
            <w:rStyle w:val="Hyperlink"/>
            <w:rFonts w:ascii="Times New Roman" w:hAnsi="Times New Roman" w:cs="Times New Roman"/>
            <w:sz w:val="24"/>
            <w:szCs w:val="24"/>
          </w:rPr>
          <w:t>https://doi.org/10.1080/15614263.2025.2478851</w:t>
        </w:r>
      </w:hyperlink>
    </w:p>
    <w:p xmlns:wp14="http://schemas.microsoft.com/office/word/2010/wordml" w:rsidRPr="00BA722E" w:rsidR="00593286" w:rsidP="00BA722E" w:rsidRDefault="00593286" w14:paraId="475C0A61"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U.S. Department of Homeland Security. (2022). Department of Homeland Security Fusion Center Engagement and Information Sharing Strategy for 2022–2026.</w:t>
      </w:r>
    </w:p>
    <w:p xmlns:wp14="http://schemas.microsoft.com/office/word/2010/wordml" w:rsidRPr="00BA722E" w:rsidR="00593286" w:rsidP="00BA722E" w:rsidRDefault="00593286" w14:paraId="5B7E39ED"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U.S. Department of Homeland Security Office of Inspector General. (2024). DHS did not always share information with partners in a timely manner (OIG-24-62).</w:t>
      </w:r>
    </w:p>
    <w:p xmlns:wp14="http://schemas.microsoft.com/office/word/2010/wordml" w:rsidRPr="00BA722E" w:rsidR="00593286" w:rsidP="00BA722E" w:rsidRDefault="00593286" w14:paraId="4A875F51"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U.S. Department of Homeland Security Privacy Office. (2021). Privacy impact assessment for the state, local, and regional fusion center initiative.</w:t>
      </w:r>
    </w:p>
    <w:p xmlns:wp14="http://schemas.microsoft.com/office/word/2010/wordml" w:rsidRPr="00BA722E" w:rsidR="00593286" w:rsidP="00BA722E" w:rsidRDefault="00593286" w14:paraId="362B8963"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U.S. Government Accountability Office. (2025). Homeland security: Office of Intelligence and Analysis should improve strategic oversight of Intelligence Enterprise (GAO-25-107540).</w:t>
      </w:r>
    </w:p>
    <w:p xmlns:wp14="http://schemas.microsoft.com/office/word/2010/wordml" w:rsidRPr="00BA722E" w:rsidR="00593286" w:rsidP="00BA722E" w:rsidRDefault="00593286" w14:paraId="0C4914AD" wp14:textId="77777777">
      <w:pPr>
        <w:spacing w:line="480" w:lineRule="auto"/>
        <w:ind w:left="720" w:hanging="720"/>
        <w:rPr>
          <w:rFonts w:ascii="Times New Roman" w:hAnsi="Times New Roman" w:cs="Times New Roman"/>
          <w:sz w:val="24"/>
          <w:szCs w:val="24"/>
        </w:rPr>
      </w:pPr>
      <w:r w:rsidRPr="00BA722E">
        <w:rPr>
          <w:rFonts w:ascii="Times New Roman" w:hAnsi="Times New Roman" w:cs="Times New Roman"/>
          <w:sz w:val="24"/>
          <w:szCs w:val="24"/>
        </w:rPr>
        <w:t xml:space="preserve">Willman, L., Jennex, M. E., &amp; Frost, E. G. (2022). Using knowledge management to improve the effectiveness of data fusion centers. International Journal of Knowledge Management, 18(1), 1–16. </w:t>
      </w:r>
      <w:hyperlink w:history="1" r:id="rId9">
        <w:r w:rsidRPr="00BA722E">
          <w:rPr>
            <w:rStyle w:val="Hyperlink"/>
            <w:rFonts w:ascii="Times New Roman" w:hAnsi="Times New Roman" w:cs="Times New Roman"/>
            <w:sz w:val="24"/>
            <w:szCs w:val="24"/>
          </w:rPr>
          <w:t>https://doi.org/10.4018/IJKM.297609</w:t>
        </w:r>
      </w:hyperlink>
    </w:p>
    <w:p xmlns:wp14="http://schemas.microsoft.com/office/word/2010/wordml" w:rsidRPr="00BA722E" w:rsidR="00681DBB" w:rsidP="00BA722E" w:rsidRDefault="00681DBB" w14:paraId="72A3D3EC" wp14:textId="77777777">
      <w:pPr>
        <w:spacing w:line="480" w:lineRule="auto"/>
        <w:ind w:left="720" w:hanging="720"/>
        <w:rPr>
          <w:rFonts w:ascii="Times New Roman" w:hAnsi="Times New Roman" w:cs="Times New Roman"/>
          <w:sz w:val="24"/>
          <w:szCs w:val="24"/>
        </w:rPr>
      </w:pPr>
    </w:p>
    <w:sectPr w:rsidRPr="00BA722E" w:rsidR="00681DBB">
      <w:head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B14473" w:rsidP="0037114A" w:rsidRDefault="00B14473" w14:paraId="0D0B940D" wp14:textId="77777777">
      <w:pPr>
        <w:spacing w:after="0" w:line="240" w:lineRule="auto"/>
      </w:pPr>
      <w:r>
        <w:separator/>
      </w:r>
    </w:p>
  </w:endnote>
  <w:endnote w:type="continuationSeparator" w:id="0">
    <w:p xmlns:wp14="http://schemas.microsoft.com/office/word/2010/wordml" w:rsidR="00B14473" w:rsidP="0037114A" w:rsidRDefault="00B14473" w14:paraId="0E27B00A"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B14473" w:rsidP="0037114A" w:rsidRDefault="00B14473" w14:paraId="44EAFD9C" wp14:textId="77777777">
      <w:pPr>
        <w:spacing w:after="0" w:line="240" w:lineRule="auto"/>
      </w:pPr>
      <w:r>
        <w:separator/>
      </w:r>
    </w:p>
  </w:footnote>
  <w:footnote w:type="continuationSeparator" w:id="0">
    <w:p xmlns:wp14="http://schemas.microsoft.com/office/word/2010/wordml" w:rsidR="00B14473" w:rsidP="0037114A" w:rsidRDefault="00B14473" w14:paraId="4B94D5A5"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575240"/>
      <w:docPartObj>
        <w:docPartGallery w:val="Page Numbers (Top of Page)"/>
        <w:docPartUnique/>
      </w:docPartObj>
    </w:sdtPr>
    <w:sdtEndPr>
      <w:rPr>
        <w:noProof/>
      </w:rPr>
    </w:sdtEndPr>
    <w:sdtContent>
      <w:p xmlns:wp14="http://schemas.microsoft.com/office/word/2010/wordml" w:rsidR="0037114A" w:rsidRDefault="0037114A" w14:paraId="0604FB90" wp14:textId="77777777">
        <w:pPr>
          <w:pStyle w:val="Header"/>
          <w:jc w:val="right"/>
        </w:pPr>
        <w:r>
          <w:fldChar w:fldCharType="begin"/>
        </w:r>
        <w:r>
          <w:instrText xml:space="preserve"> PAGE   \* MERGEFORMAT </w:instrText>
        </w:r>
        <w:r>
          <w:fldChar w:fldCharType="separate"/>
        </w:r>
        <w:r w:rsidR="00C33DD3">
          <w:rPr>
            <w:noProof/>
          </w:rPr>
          <w:t>18</w:t>
        </w:r>
        <w:r>
          <w:rPr>
            <w:noProof/>
          </w:rPr>
          <w:fldChar w:fldCharType="end"/>
        </w:r>
      </w:p>
    </w:sdtContent>
  </w:sdt>
  <w:p xmlns:wp14="http://schemas.microsoft.com/office/word/2010/wordml" w:rsidR="0037114A" w:rsidRDefault="0037114A" w14:paraId="60061E4C" wp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jU2MDA1MbQ0tzS2MDFQ0lEKTi0uzszPAykwqgUAM8VojCwAAAA="/>
  </w:docVars>
  <w:rsids>
    <w:rsidRoot w:val="00593286"/>
    <w:rsid w:val="00003990"/>
    <w:rsid w:val="00127E3D"/>
    <w:rsid w:val="002B00A6"/>
    <w:rsid w:val="0037114A"/>
    <w:rsid w:val="00501A25"/>
    <w:rsid w:val="00593286"/>
    <w:rsid w:val="00681DBB"/>
    <w:rsid w:val="0069166F"/>
    <w:rsid w:val="00A82DCD"/>
    <w:rsid w:val="00B14473"/>
    <w:rsid w:val="00B37F12"/>
    <w:rsid w:val="00BA722E"/>
    <w:rsid w:val="00C33DD3"/>
    <w:rsid w:val="00D64F98"/>
    <w:rsid w:val="00E961C1"/>
    <w:rsid w:val="0105A7BC"/>
    <w:rsid w:val="0352385A"/>
    <w:rsid w:val="03D2A844"/>
    <w:rsid w:val="04AA2B8A"/>
    <w:rsid w:val="066993E9"/>
    <w:rsid w:val="066DA57E"/>
    <w:rsid w:val="0DFDFEE4"/>
    <w:rsid w:val="0F5BA955"/>
    <w:rsid w:val="10F36D85"/>
    <w:rsid w:val="10F84C44"/>
    <w:rsid w:val="1107B6BD"/>
    <w:rsid w:val="12FEAF89"/>
    <w:rsid w:val="13B66675"/>
    <w:rsid w:val="14909C2B"/>
    <w:rsid w:val="1490A7FA"/>
    <w:rsid w:val="14BA6B05"/>
    <w:rsid w:val="14D84FA3"/>
    <w:rsid w:val="15613401"/>
    <w:rsid w:val="16E521C6"/>
    <w:rsid w:val="18BA4BB8"/>
    <w:rsid w:val="1A27F8A0"/>
    <w:rsid w:val="1B0CA1A1"/>
    <w:rsid w:val="1D657879"/>
    <w:rsid w:val="1E261D1E"/>
    <w:rsid w:val="1E2B2C9D"/>
    <w:rsid w:val="1F9937EC"/>
    <w:rsid w:val="2182726E"/>
    <w:rsid w:val="223EE478"/>
    <w:rsid w:val="24710DBA"/>
    <w:rsid w:val="2532B7EF"/>
    <w:rsid w:val="25DECDAA"/>
    <w:rsid w:val="29E2E32D"/>
    <w:rsid w:val="2A2B74DE"/>
    <w:rsid w:val="2B87BF66"/>
    <w:rsid w:val="2E175EE1"/>
    <w:rsid w:val="2E67D3F1"/>
    <w:rsid w:val="3182AF81"/>
    <w:rsid w:val="33C8EAD7"/>
    <w:rsid w:val="39297A8B"/>
    <w:rsid w:val="3A4D22C6"/>
    <w:rsid w:val="3A79451C"/>
    <w:rsid w:val="3B33260C"/>
    <w:rsid w:val="3C490033"/>
    <w:rsid w:val="3D980A26"/>
    <w:rsid w:val="3E5B55D7"/>
    <w:rsid w:val="3ECE07F7"/>
    <w:rsid w:val="3F564273"/>
    <w:rsid w:val="3FD6E0A0"/>
    <w:rsid w:val="40511D2B"/>
    <w:rsid w:val="407E3BA7"/>
    <w:rsid w:val="41E0E4C5"/>
    <w:rsid w:val="42325C9E"/>
    <w:rsid w:val="42D41F93"/>
    <w:rsid w:val="4B8200EC"/>
    <w:rsid w:val="4B99C23F"/>
    <w:rsid w:val="4DB432AB"/>
    <w:rsid w:val="4EC17BA3"/>
    <w:rsid w:val="4F53D1A3"/>
    <w:rsid w:val="4FEDA3CC"/>
    <w:rsid w:val="50E533D2"/>
    <w:rsid w:val="51906BEC"/>
    <w:rsid w:val="5519B9C9"/>
    <w:rsid w:val="574154BA"/>
    <w:rsid w:val="58B02F7F"/>
    <w:rsid w:val="592F3A33"/>
    <w:rsid w:val="5A0701A0"/>
    <w:rsid w:val="5A87901B"/>
    <w:rsid w:val="5B055020"/>
    <w:rsid w:val="5B287156"/>
    <w:rsid w:val="5C93359A"/>
    <w:rsid w:val="5EA78E16"/>
    <w:rsid w:val="61B5E2D2"/>
    <w:rsid w:val="628DE332"/>
    <w:rsid w:val="64E95760"/>
    <w:rsid w:val="66198E77"/>
    <w:rsid w:val="66F60DBB"/>
    <w:rsid w:val="67A42EB5"/>
    <w:rsid w:val="67D5716D"/>
    <w:rsid w:val="686ED12C"/>
    <w:rsid w:val="690A69CE"/>
    <w:rsid w:val="6A22420C"/>
    <w:rsid w:val="6A921130"/>
    <w:rsid w:val="6B520239"/>
    <w:rsid w:val="6DF205CB"/>
    <w:rsid w:val="6FD3CB01"/>
    <w:rsid w:val="70F3F3F2"/>
    <w:rsid w:val="76381319"/>
    <w:rsid w:val="782EC056"/>
    <w:rsid w:val="78D8B8AD"/>
    <w:rsid w:val="791B5EA2"/>
    <w:rsid w:val="79DCEDC9"/>
    <w:rsid w:val="7A62E617"/>
    <w:rsid w:val="7AE6992E"/>
    <w:rsid w:val="7AEE17DF"/>
    <w:rsid w:val="7DA8B923"/>
    <w:rsid w:val="7F320736"/>
    <w:rsid w:val="7F85A9E5"/>
    <w:rsid w:val="7FD30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3A5EE"/>
  <w15:chartTrackingRefBased/>
  <w15:docId w15:val="{0E976B97-9D75-4583-AA8A-16C1FFCFAD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93286"/>
    <w:rPr>
      <w:color w:val="0563C1" w:themeColor="hyperlink"/>
      <w:u w:val="single"/>
    </w:rPr>
  </w:style>
  <w:style w:type="paragraph" w:styleId="Header">
    <w:name w:val="header"/>
    <w:basedOn w:val="Normal"/>
    <w:link w:val="HeaderChar"/>
    <w:uiPriority w:val="99"/>
    <w:unhideWhenUsed/>
    <w:rsid w:val="0037114A"/>
    <w:pPr>
      <w:tabs>
        <w:tab w:val="center" w:pos="4680"/>
        <w:tab w:val="right" w:pos="9360"/>
      </w:tabs>
      <w:spacing w:after="0" w:line="240" w:lineRule="auto"/>
    </w:pPr>
  </w:style>
  <w:style w:type="character" w:styleId="HeaderChar" w:customStyle="1">
    <w:name w:val="Header Char"/>
    <w:basedOn w:val="DefaultParagraphFont"/>
    <w:link w:val="Header"/>
    <w:uiPriority w:val="99"/>
    <w:rsid w:val="0037114A"/>
  </w:style>
  <w:style w:type="paragraph" w:styleId="Footer">
    <w:name w:val="footer"/>
    <w:basedOn w:val="Normal"/>
    <w:link w:val="FooterChar"/>
    <w:uiPriority w:val="99"/>
    <w:unhideWhenUsed/>
    <w:rsid w:val="0037114A"/>
    <w:pPr>
      <w:tabs>
        <w:tab w:val="center" w:pos="4680"/>
        <w:tab w:val="right" w:pos="9360"/>
      </w:tabs>
      <w:spacing w:after="0" w:line="240" w:lineRule="auto"/>
    </w:pPr>
  </w:style>
  <w:style w:type="character" w:styleId="FooterChar" w:customStyle="1">
    <w:name w:val="Footer Char"/>
    <w:basedOn w:val="DefaultParagraphFont"/>
    <w:link w:val="Footer"/>
    <w:uiPriority w:val="99"/>
    <w:rsid w:val="00371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0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i.org/10.1080/15614263.2025.2478851" TargetMode="External" Id="rId8" /><Relationship Type="http://schemas.openxmlformats.org/officeDocument/2006/relationships/webSettings" Target="webSettings.xml" Id="rId3" /><Relationship Type="http://schemas.openxmlformats.org/officeDocument/2006/relationships/hyperlink" Target="https://doi.org/10.1177/0032258X231196117" TargetMode="External"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doi.org/10.1108/PIJPSM-11-2025-0241" TargetMode="External" Id="rId6" /><Relationship Type="http://schemas.openxmlformats.org/officeDocument/2006/relationships/fontTable" Target="fontTable.xml" Id="rId11" /><Relationship Type="http://schemas.openxmlformats.org/officeDocument/2006/relationships/endnotes" Target="endnotes.xml" Id="rId5" /><Relationship Type="http://schemas.openxmlformats.org/officeDocument/2006/relationships/header" Target="header1.xml" Id="rId10" /><Relationship Type="http://schemas.openxmlformats.org/officeDocument/2006/relationships/footnotes" Target="footnotes.xml" Id="rId4" /><Relationship Type="http://schemas.openxmlformats.org/officeDocument/2006/relationships/hyperlink" Target="https://doi.org/10.4018/IJKM.297609"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Windows User</dc:creator>
  <keywords/>
  <dc:description/>
  <lastModifiedBy>Precious Brown</lastModifiedBy>
  <revision>6</revision>
  <dcterms:created xsi:type="dcterms:W3CDTF">2026-09-30T16:40:00.0000000Z</dcterms:created>
  <dcterms:modified xsi:type="dcterms:W3CDTF">2026-10-02T04:15:44.6311575Z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415bbbc8-a8ee-426d-bbf2-736cda42f15f</vt:lpwstr>
  </property>
</Properties>
</file>