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center"/>
        <w:rPr>
          <w:b w:val="1"/>
          <w:bCs w:val="1"/>
          <w:color w:val="212121"/>
          <w:sz w:val="20"/>
          <w:szCs w:val="20"/>
        </w:rPr>
      </w:pPr>
      <w:r w:rsidDel="00000000" w:rsidR="00000000" w:rsidRPr="00000000">
        <w:rPr>
          <w:b w:val="1"/>
          <w:bCs w:val="1"/>
          <w:color w:val="212121"/>
          <w:sz w:val="20"/>
          <w:szCs w:val="20"/>
          <w:rtl w:val="0"/>
        </w:rPr>
        <w:t xml:space="preserve">North Valley Real Estate Case Part 3</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The purpose of this assignment is to interpret your statistical findings to improve business decision-making.</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Using the statistical analysis and summarized results from Part 1 and Part 2 of the North Valley Real Estate Case Study, finalize your findings and interpretations in a formal 1,000-word report, not including a title page or reference list. A minimum of five references from the spectrum of academic sources (books, magazines, journals, periodicals, newspapers, videos, etc.) is required. Reference the "North Valley Real Estate Case Study Final Report Template," provided in the Class Resource called "SYM-506 North Valley Real Estate Case Study," for assistance with completing your final report in APA style.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Your final report should include the following sections: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Introduction:</w:t>
      </w:r>
    </w:p>
    <w:p w:rsidR="00000000" w:rsidDel="00000000" w:rsidP="00000000" w:rsidRDefault="00000000" w:rsidRPr="00000000" w14:paraId="00000006">
      <w:pPr>
        <w:numPr>
          <w:ilvl w:val="0"/>
          <w:numId w:val="4"/>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Describe the background of the company, including the key data and variables, and state the purpose of the analysis.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Analysis:</w:t>
      </w:r>
    </w:p>
    <w:p w:rsidR="00000000" w:rsidDel="00000000" w:rsidP="00000000" w:rsidRDefault="00000000" w:rsidRPr="00000000" w14:paraId="00000008">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Include the descriptive and inferential statistical analysis you conducted in Part 1 and Part 2 of the assignment using the company's data.</w:t>
      </w:r>
    </w:p>
    <w:p w:rsidR="00000000" w:rsidDel="00000000" w:rsidP="00000000" w:rsidRDefault="00000000" w:rsidRPr="00000000" w14:paraId="00000009">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Include tables, charts, and graphs in APA format:</w:t>
      </w:r>
    </w:p>
    <w:p w:rsidR="00000000" w:rsidDel="00000000" w:rsidP="00000000" w:rsidRDefault="00000000" w:rsidRPr="00000000" w14:paraId="0000000A">
      <w:pPr>
        <w:numPr>
          <w:ilvl w:val="0"/>
          <w:numId w:val="3"/>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Provide the results in a brief summary in this section. Tables are useful.</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Interpretation of Results:</w:t>
      </w:r>
    </w:p>
    <w:p w:rsidR="00000000" w:rsidDel="00000000" w:rsidP="00000000" w:rsidRDefault="00000000" w:rsidRPr="00000000" w14:paraId="0000000C">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Interpret your findings to improve business decision-making and increase profitability and business activities for North Valley Real Estate.</w:t>
      </w:r>
    </w:p>
    <w:p w:rsidR="00000000" w:rsidDel="00000000" w:rsidP="00000000" w:rsidRDefault="00000000" w:rsidRPr="00000000" w14:paraId="0000000D">
      <w:pPr>
        <w:numPr>
          <w:ilvl w:val="0"/>
          <w:numId w:val="2"/>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Include a discussion of the real estate industry and the impacts that influence the health, viability, and success of the real estate marketplace.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color w:val="212121"/>
          <w:sz w:val="20"/>
          <w:szCs w:val="20"/>
        </w:rPr>
      </w:pPr>
      <w:r w:rsidDel="00000000" w:rsidR="00000000" w:rsidRPr="00000000">
        <w:rPr>
          <w:b w:val="1"/>
          <w:bCs w:val="1"/>
          <w:i w:val="1"/>
          <w:iCs w:val="1"/>
          <w:color w:val="212121"/>
          <w:sz w:val="20"/>
          <w:szCs w:val="20"/>
          <w:rtl w:val="0"/>
        </w:rPr>
        <w:t xml:space="preserve">Conclusion</w:t>
      </w:r>
      <w:r w:rsidDel="00000000" w:rsidR="00000000" w:rsidRPr="00000000">
        <w:rPr>
          <w:b w:val="1"/>
          <w:bCs w:val="1"/>
          <w:color w:val="212121"/>
          <w:sz w:val="20"/>
          <w:szCs w:val="20"/>
          <w:rtl w:val="0"/>
        </w:rPr>
        <w:t xml:space="preserve">:</w:t>
      </w:r>
    </w:p>
    <w:p w:rsidR="00000000" w:rsidDel="00000000" w:rsidP="00000000" w:rsidRDefault="00000000" w:rsidRPr="00000000" w14:paraId="0000000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In the conclusion of your paper, include a brief statement reflecting on what you feel you have learned from the assignment and how that learning may be applied to your life or work going forward.</w:t>
      </w:r>
    </w:p>
    <w:p w:rsidR="00000000" w:rsidDel="00000000" w:rsidP="00000000" w:rsidRDefault="00000000" w:rsidRPr="00000000" w14:paraId="00000010">
      <w:pPr>
        <w:numPr>
          <w:ilvl w:val="0"/>
          <w:numId w:val="1"/>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Discuss any Christian worldview or ethical implications in using and presenting statistics to make business decisions.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Prepare this assignment according to the guidelines found in the APA Style Guide, located in the Student Success Center</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This assignment uses a rubric. Please review the rubric prior to beginning the assignment to become familiar with the expectations for successful completion.</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You are required to submit this assignment to LopesWrite. A link to the LopesWrite technical support articles is located in Class Resources if you need assistance.</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