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79B19D" w14:textId="566C72D3" w:rsidR="54254B41" w:rsidRPr="008229B7" w:rsidRDefault="007B2D92" w:rsidP="00D82E9F">
      <w:pPr>
        <w:pStyle w:val="Heading1"/>
        <w:suppressAutoHyphens/>
        <w:contextualSpacing/>
        <w:rPr>
          <w:szCs w:val="24"/>
        </w:rPr>
      </w:pPr>
      <w:r w:rsidRPr="008229B7">
        <w:rPr>
          <w:szCs w:val="24"/>
        </w:rPr>
        <w:t>IHP 330</w:t>
      </w:r>
      <w:r w:rsidR="00982313" w:rsidRPr="008229B7">
        <w:rPr>
          <w:szCs w:val="24"/>
        </w:rPr>
        <w:t xml:space="preserve"> Module Two Worksheet</w:t>
      </w:r>
    </w:p>
    <w:p w14:paraId="1B7C1FDC" w14:textId="77777777" w:rsidR="00471CFF" w:rsidRDefault="00471CFF" w:rsidP="00D82E9F">
      <w:pPr>
        <w:suppressAutoHyphens/>
        <w:spacing w:after="0" w:line="240" w:lineRule="auto"/>
        <w:contextualSpacing/>
      </w:pPr>
    </w:p>
    <w:p w14:paraId="4973F753" w14:textId="123B5045" w:rsidR="00177D13" w:rsidRDefault="00177D13" w:rsidP="00D82E9F">
      <w:pPr>
        <w:suppressAutoHyphens/>
        <w:spacing w:after="0" w:line="240" w:lineRule="auto"/>
        <w:contextualSpacing/>
      </w:pPr>
      <w:r>
        <w:t>Complete this worksheet by replacing the bracketed text with the relevant information.</w:t>
      </w:r>
    </w:p>
    <w:p w14:paraId="2A8F61CC" w14:textId="77777777" w:rsidR="00177D13" w:rsidRPr="008229B7" w:rsidRDefault="00177D13" w:rsidP="00D82E9F">
      <w:pPr>
        <w:suppressAutoHyphens/>
        <w:spacing w:after="0" w:line="240" w:lineRule="auto"/>
        <w:contextualSpacing/>
      </w:pPr>
    </w:p>
    <w:p w14:paraId="5646B4CB" w14:textId="61894C35" w:rsidR="00D03657" w:rsidRPr="008229B7" w:rsidRDefault="004B552A" w:rsidP="00D82E9F">
      <w:pPr>
        <w:pStyle w:val="Heading2"/>
        <w:suppressAutoHyphens/>
        <w:contextualSpacing/>
        <w:rPr>
          <w:szCs w:val="22"/>
        </w:rPr>
      </w:pPr>
      <w:r>
        <w:rPr>
          <w:szCs w:val="22"/>
        </w:rPr>
        <w:t xml:space="preserve">Part 1: </w:t>
      </w:r>
      <w:r w:rsidR="00982313" w:rsidRPr="008229B7">
        <w:rPr>
          <w:szCs w:val="22"/>
        </w:rPr>
        <w:t>Measuring Disease</w:t>
      </w:r>
    </w:p>
    <w:p w14:paraId="45ED3C32" w14:textId="73514418" w:rsidR="00D03657" w:rsidRPr="008229B7" w:rsidRDefault="00982313" w:rsidP="00D82E9F">
      <w:pPr>
        <w:suppressAutoHyphens/>
        <w:spacing w:after="0" w:line="240" w:lineRule="auto"/>
        <w:contextualSpacing/>
      </w:pPr>
      <w:r w:rsidRPr="008229B7">
        <w:t xml:space="preserve">A causal relationship between cigarette smoking and lung cancer was first suspected in the 1920s </w:t>
      </w:r>
      <w:r w:rsidR="00DE2B37" w:rsidRPr="008229B7">
        <w:t xml:space="preserve">based </w:t>
      </w:r>
      <w:r w:rsidRPr="008229B7">
        <w:t>on clinical observations. To test this apparent association, numerous epidemiologic studies were undertaken between 1930 and 1960. Two studies were conducted by Richard Doll and Austin Bradford Hill in Great Britain. The first was a case-control study begun in 1947</w:t>
      </w:r>
      <w:r w:rsidR="009B354A" w:rsidRPr="008229B7">
        <w:t>;</w:t>
      </w:r>
      <w:r w:rsidRPr="008229B7">
        <w:t xml:space="preserve"> </w:t>
      </w:r>
      <w:r w:rsidR="009B354A" w:rsidRPr="008229B7">
        <w:t xml:space="preserve">it compared </w:t>
      </w:r>
      <w:r w:rsidRPr="008229B7">
        <w:t>the smoking habits of lung cancer patients with the smoking habits of other patients. The second was a cohort study begun in 1951</w:t>
      </w:r>
      <w:r w:rsidR="009B354A" w:rsidRPr="008229B7">
        <w:t xml:space="preserve">; it </w:t>
      </w:r>
      <w:r w:rsidRPr="008229B7">
        <w:t>record</w:t>
      </w:r>
      <w:r w:rsidR="009B354A" w:rsidRPr="008229B7">
        <w:t>ed</w:t>
      </w:r>
      <w:r w:rsidRPr="008229B7">
        <w:t xml:space="preserve"> causes of death among British physicians in relation to smoking habits. This case study deals first with the case-control study </w:t>
      </w:r>
      <w:r w:rsidR="00835765" w:rsidRPr="008229B7">
        <w:t xml:space="preserve">and </w:t>
      </w:r>
      <w:r w:rsidRPr="008229B7">
        <w:t>then with the cohort study.</w:t>
      </w:r>
    </w:p>
    <w:p w14:paraId="066D98D1" w14:textId="77777777" w:rsidR="00471CFF" w:rsidRPr="008229B7" w:rsidRDefault="00471CFF" w:rsidP="00D82E9F">
      <w:pPr>
        <w:suppressAutoHyphens/>
        <w:spacing w:after="0" w:line="240" w:lineRule="auto"/>
        <w:contextualSpacing/>
      </w:pPr>
    </w:p>
    <w:p w14:paraId="641414FA" w14:textId="78B6C83A" w:rsidR="00D03657" w:rsidRPr="008229B7" w:rsidRDefault="00982313" w:rsidP="00D82E9F">
      <w:pPr>
        <w:suppressAutoHyphens/>
        <w:spacing w:after="0" w:line="240" w:lineRule="auto"/>
        <w:contextualSpacing/>
      </w:pPr>
      <w:r w:rsidRPr="008229B7">
        <w:t>Data for the case-control study were obtained from hospitalized patients</w:t>
      </w:r>
      <w:r w:rsidR="00746328" w:rsidRPr="008229B7">
        <w:t xml:space="preserve"> in London and </w:t>
      </w:r>
      <w:r w:rsidR="00E327A9" w:rsidRPr="008229B7">
        <w:t xml:space="preserve">the </w:t>
      </w:r>
      <w:r w:rsidR="00746328" w:rsidRPr="008229B7">
        <w:t>vicinity over a four-year period (April 1948–</w:t>
      </w:r>
      <w:r w:rsidRPr="008229B7">
        <w:t>February 1952). Initially, 20 hospitals, and later more, were asked to notify the investigators of all patients admitted with a new diagnosis of lung cancer. These patients were then interviewed concerning smoking habits, as were controls selected from patients with</w:t>
      </w:r>
      <w:r w:rsidR="00746328" w:rsidRPr="008229B7">
        <w:t xml:space="preserve"> other disorders (primarily non</w:t>
      </w:r>
      <w:r w:rsidRPr="008229B7">
        <w:t xml:space="preserve">malignant) who were hospitalized in the same hospitals at the same time. Data for the cohort study were obtained from the population of all physicians listed in the </w:t>
      </w:r>
      <w:r w:rsidRPr="008229B7">
        <w:rPr>
          <w:i/>
        </w:rPr>
        <w:t xml:space="preserve">British Medical Register </w:t>
      </w:r>
      <w:r w:rsidRPr="008229B7">
        <w:t xml:space="preserve">who resided in England and Wales as of October 1951. Information about present and past smoking habits was obtained </w:t>
      </w:r>
      <w:r w:rsidR="001D2D4D" w:rsidRPr="008229B7">
        <w:t xml:space="preserve">by </w:t>
      </w:r>
      <w:r w:rsidR="00835765" w:rsidRPr="008229B7">
        <w:t xml:space="preserve">using a </w:t>
      </w:r>
      <w:r w:rsidRPr="008229B7">
        <w:t xml:space="preserve">questionnaire. Information about lung cancer came from death certificates and other mortality data recorded during </w:t>
      </w:r>
      <w:r w:rsidR="00E327A9" w:rsidRPr="008229B7">
        <w:t xml:space="preserve">the </w:t>
      </w:r>
      <w:r w:rsidRPr="008229B7">
        <w:t>ensuing years.</w:t>
      </w:r>
    </w:p>
    <w:p w14:paraId="5E36FBEE" w14:textId="77777777" w:rsidR="00471CFF" w:rsidRPr="008229B7" w:rsidRDefault="00471CFF" w:rsidP="00D82E9F">
      <w:pPr>
        <w:suppressAutoHyphens/>
        <w:spacing w:after="0" w:line="240" w:lineRule="auto"/>
        <w:contextualSpacing/>
      </w:pPr>
    </w:p>
    <w:p w14:paraId="47154429" w14:textId="563B34E5" w:rsidR="00D03657" w:rsidRPr="008229B7" w:rsidRDefault="00982313" w:rsidP="00D82E9F">
      <w:pPr>
        <w:suppressAutoHyphens/>
        <w:spacing w:after="0" w:line="240" w:lineRule="auto"/>
        <w:contextualSpacing/>
      </w:pPr>
      <w:r w:rsidRPr="008229B7">
        <w:t>Over 1700 patients with lung cancer, all under age 75</w:t>
      </w:r>
      <w:r w:rsidR="00835765" w:rsidRPr="008229B7">
        <w:t>,</w:t>
      </w:r>
      <w:r w:rsidRPr="008229B7">
        <w:t xml:space="preserve"> were eligible for the case-control study. About 15% of these persons were not interviewed because of death, discharge, severity of illness, or inability to speak English. An additional group of patients were interviewed </w:t>
      </w:r>
      <w:r w:rsidR="00835765" w:rsidRPr="008229B7">
        <w:t xml:space="preserve">but </w:t>
      </w:r>
      <w:r w:rsidRPr="008229B7">
        <w:t xml:space="preserve">later excluded when </w:t>
      </w:r>
      <w:r w:rsidR="00835765" w:rsidRPr="008229B7">
        <w:t xml:space="preserve">the </w:t>
      </w:r>
      <w:r w:rsidRPr="008229B7">
        <w:t xml:space="preserve">initial lung cancer </w:t>
      </w:r>
      <w:r w:rsidR="00835765" w:rsidRPr="008229B7">
        <w:t xml:space="preserve">diagnosis </w:t>
      </w:r>
      <w:r w:rsidRPr="008229B7">
        <w:t xml:space="preserve">proved </w:t>
      </w:r>
      <w:r w:rsidR="00835765" w:rsidRPr="008229B7">
        <w:t xml:space="preserve">to be </w:t>
      </w:r>
      <w:r w:rsidRPr="008229B7">
        <w:t>mistaken. The final study group included 1,465 cases (1,357 males and 108 females). The following table shows the relationship between cigarette smoking and lung cancer among male cases and controls:</w:t>
      </w:r>
    </w:p>
    <w:p w14:paraId="0A37501D" w14:textId="77777777" w:rsidR="00D03657" w:rsidRPr="008229B7" w:rsidRDefault="00D03657" w:rsidP="00D82E9F">
      <w:pPr>
        <w:suppressAutoHyphens/>
        <w:spacing w:after="0" w:line="240" w:lineRule="auto"/>
        <w:contextualSpacing/>
      </w:pPr>
    </w:p>
    <w:p w14:paraId="2AF88901" w14:textId="053E2B6D" w:rsidR="00D03657" w:rsidRPr="008229B7" w:rsidRDefault="00982313" w:rsidP="00D82E9F">
      <w:pPr>
        <w:pStyle w:val="NoSpacing"/>
        <w:suppressAutoHyphens/>
        <w:contextualSpacing/>
      </w:pPr>
      <w:r w:rsidRPr="008229B7">
        <w:t>Table 1</w:t>
      </w:r>
      <w:r w:rsidR="00F92902" w:rsidRPr="008229B7">
        <w:t>: Relationship between cigarettes and lung cancer</w:t>
      </w:r>
    </w:p>
    <w:p w14:paraId="6A60BA13" w14:textId="77777777" w:rsidR="004761B1" w:rsidRPr="008229B7" w:rsidRDefault="004761B1" w:rsidP="00D82E9F">
      <w:pPr>
        <w:pStyle w:val="NoSpacing"/>
        <w:suppressAutoHyphens/>
        <w:contextualSpacing/>
      </w:pPr>
    </w:p>
    <w:tbl>
      <w:tblPr>
        <w:tblW w:w="4515"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Description w:val="Table"/>
      </w:tblPr>
      <w:tblGrid>
        <w:gridCol w:w="1845"/>
        <w:gridCol w:w="1380"/>
        <w:gridCol w:w="1290"/>
      </w:tblGrid>
      <w:tr w:rsidR="00D03657" w:rsidRPr="008229B7" w14:paraId="795CA9C9" w14:textId="77777777" w:rsidTr="000D7A51">
        <w:trPr>
          <w:cantSplit/>
          <w:tblHeader/>
          <w:jc w:val="center"/>
        </w:trPr>
        <w:tc>
          <w:tcPr>
            <w:tcW w:w="1845" w:type="dxa"/>
            <w:shd w:val="clear" w:color="auto" w:fill="FFFFFF"/>
            <w:vAlign w:val="bottom"/>
          </w:tcPr>
          <w:p w14:paraId="5DAB6C7B" w14:textId="3FD009C9" w:rsidR="00D03657" w:rsidRPr="008229B7" w:rsidRDefault="00F51C66" w:rsidP="00E45B91">
            <w:pPr>
              <w:suppressAutoHyphens/>
              <w:spacing w:after="0" w:line="240" w:lineRule="auto"/>
              <w:contextualSpacing/>
              <w:jc w:val="center"/>
              <w:rPr>
                <w:b/>
                <w:bCs/>
              </w:rPr>
            </w:pPr>
            <w:r w:rsidRPr="008229B7">
              <w:rPr>
                <w:b/>
                <w:bCs/>
              </w:rPr>
              <w:t>Patient Type</w:t>
            </w:r>
          </w:p>
        </w:tc>
        <w:tc>
          <w:tcPr>
            <w:tcW w:w="1380" w:type="dxa"/>
            <w:shd w:val="clear" w:color="auto" w:fill="FFFFFF"/>
            <w:vAlign w:val="bottom"/>
          </w:tcPr>
          <w:p w14:paraId="3F6D7B76" w14:textId="77777777" w:rsidR="00D03657" w:rsidRPr="008229B7" w:rsidRDefault="00982313" w:rsidP="00E45B91">
            <w:pPr>
              <w:suppressAutoHyphens/>
              <w:spacing w:after="0" w:line="240" w:lineRule="auto"/>
              <w:contextualSpacing/>
              <w:jc w:val="center"/>
              <w:rPr>
                <w:b/>
                <w:bCs/>
              </w:rPr>
            </w:pPr>
            <w:r w:rsidRPr="008229B7">
              <w:rPr>
                <w:b/>
                <w:bCs/>
              </w:rPr>
              <w:t>Cases</w:t>
            </w:r>
          </w:p>
        </w:tc>
        <w:tc>
          <w:tcPr>
            <w:tcW w:w="1290" w:type="dxa"/>
            <w:shd w:val="clear" w:color="auto" w:fill="FFFFFF"/>
            <w:vAlign w:val="bottom"/>
          </w:tcPr>
          <w:p w14:paraId="5B83B358" w14:textId="77777777" w:rsidR="00D03657" w:rsidRPr="008229B7" w:rsidRDefault="00982313" w:rsidP="00E45B91">
            <w:pPr>
              <w:suppressAutoHyphens/>
              <w:spacing w:after="0" w:line="240" w:lineRule="auto"/>
              <w:contextualSpacing/>
              <w:jc w:val="center"/>
              <w:rPr>
                <w:b/>
                <w:bCs/>
              </w:rPr>
            </w:pPr>
            <w:r w:rsidRPr="008229B7">
              <w:rPr>
                <w:b/>
                <w:bCs/>
              </w:rPr>
              <w:t>Controls</w:t>
            </w:r>
          </w:p>
        </w:tc>
      </w:tr>
      <w:tr w:rsidR="00D03657" w:rsidRPr="008229B7" w14:paraId="0435E1FC" w14:textId="77777777" w:rsidTr="000D7A51">
        <w:trPr>
          <w:cantSplit/>
          <w:jc w:val="center"/>
        </w:trPr>
        <w:tc>
          <w:tcPr>
            <w:tcW w:w="1845" w:type="dxa"/>
            <w:shd w:val="clear" w:color="auto" w:fill="FFFFFF"/>
            <w:vAlign w:val="bottom"/>
          </w:tcPr>
          <w:p w14:paraId="21ED1033" w14:textId="77777777" w:rsidR="00D03657" w:rsidRPr="008229B7" w:rsidRDefault="00982313" w:rsidP="00D82E9F">
            <w:pPr>
              <w:suppressAutoHyphens/>
              <w:spacing w:after="0" w:line="240" w:lineRule="auto"/>
              <w:contextualSpacing/>
              <w:jc w:val="right"/>
            </w:pPr>
            <w:r w:rsidRPr="008229B7">
              <w:t>Cigarette Smoker</w:t>
            </w:r>
          </w:p>
        </w:tc>
        <w:tc>
          <w:tcPr>
            <w:tcW w:w="1380" w:type="dxa"/>
            <w:shd w:val="clear" w:color="auto" w:fill="FFFFFF"/>
            <w:vAlign w:val="bottom"/>
          </w:tcPr>
          <w:p w14:paraId="4A747C43" w14:textId="77777777" w:rsidR="00D03657" w:rsidRPr="008229B7" w:rsidRDefault="00982313" w:rsidP="00D82E9F">
            <w:pPr>
              <w:suppressAutoHyphens/>
              <w:spacing w:after="0" w:line="240" w:lineRule="auto"/>
              <w:contextualSpacing/>
              <w:jc w:val="right"/>
            </w:pPr>
            <w:r w:rsidRPr="008229B7">
              <w:t>1,350</w:t>
            </w:r>
          </w:p>
        </w:tc>
        <w:tc>
          <w:tcPr>
            <w:tcW w:w="1290" w:type="dxa"/>
            <w:shd w:val="clear" w:color="auto" w:fill="FFFFFF"/>
            <w:vAlign w:val="bottom"/>
          </w:tcPr>
          <w:p w14:paraId="69083671" w14:textId="77777777" w:rsidR="00D03657" w:rsidRPr="008229B7" w:rsidRDefault="00982313" w:rsidP="00D82E9F">
            <w:pPr>
              <w:suppressAutoHyphens/>
              <w:spacing w:after="0" w:line="240" w:lineRule="auto"/>
              <w:contextualSpacing/>
              <w:jc w:val="right"/>
            </w:pPr>
            <w:r w:rsidRPr="008229B7">
              <w:t>1,296</w:t>
            </w:r>
          </w:p>
        </w:tc>
      </w:tr>
      <w:tr w:rsidR="00D03657" w:rsidRPr="008229B7" w14:paraId="49A37B39" w14:textId="77777777" w:rsidTr="000D7A51">
        <w:trPr>
          <w:cantSplit/>
          <w:jc w:val="center"/>
        </w:trPr>
        <w:tc>
          <w:tcPr>
            <w:tcW w:w="1845" w:type="dxa"/>
            <w:shd w:val="clear" w:color="auto" w:fill="FFFFFF"/>
            <w:vAlign w:val="bottom"/>
          </w:tcPr>
          <w:p w14:paraId="7AAFCD5A" w14:textId="77777777" w:rsidR="00D03657" w:rsidRPr="008229B7" w:rsidRDefault="00746328" w:rsidP="00D82E9F">
            <w:pPr>
              <w:suppressAutoHyphens/>
              <w:spacing w:after="0" w:line="240" w:lineRule="auto"/>
              <w:contextualSpacing/>
              <w:jc w:val="right"/>
            </w:pPr>
            <w:r w:rsidRPr="008229B7">
              <w:t>Non</w:t>
            </w:r>
            <w:r w:rsidR="00982313" w:rsidRPr="008229B7">
              <w:t>smoker</w:t>
            </w:r>
          </w:p>
        </w:tc>
        <w:tc>
          <w:tcPr>
            <w:tcW w:w="1380" w:type="dxa"/>
            <w:shd w:val="clear" w:color="auto" w:fill="FFFFFF"/>
            <w:vAlign w:val="bottom"/>
          </w:tcPr>
          <w:p w14:paraId="75697EEC" w14:textId="77777777" w:rsidR="00D03657" w:rsidRPr="008229B7" w:rsidRDefault="00982313" w:rsidP="00D82E9F">
            <w:pPr>
              <w:suppressAutoHyphens/>
              <w:spacing w:after="0" w:line="240" w:lineRule="auto"/>
              <w:contextualSpacing/>
              <w:jc w:val="right"/>
            </w:pPr>
            <w:r w:rsidRPr="008229B7">
              <w:t>7</w:t>
            </w:r>
          </w:p>
        </w:tc>
        <w:tc>
          <w:tcPr>
            <w:tcW w:w="1290" w:type="dxa"/>
            <w:shd w:val="clear" w:color="auto" w:fill="FFFFFF"/>
            <w:vAlign w:val="bottom"/>
          </w:tcPr>
          <w:p w14:paraId="5A3C3AB2" w14:textId="77777777" w:rsidR="00D03657" w:rsidRPr="008229B7" w:rsidRDefault="00982313" w:rsidP="00D82E9F">
            <w:pPr>
              <w:suppressAutoHyphens/>
              <w:spacing w:after="0" w:line="240" w:lineRule="auto"/>
              <w:contextualSpacing/>
              <w:jc w:val="right"/>
            </w:pPr>
            <w:r w:rsidRPr="008229B7">
              <w:t>61</w:t>
            </w:r>
          </w:p>
        </w:tc>
      </w:tr>
      <w:tr w:rsidR="00D03657" w:rsidRPr="008229B7" w14:paraId="05E91ABF" w14:textId="77777777" w:rsidTr="000D7A51">
        <w:trPr>
          <w:cantSplit/>
          <w:jc w:val="center"/>
        </w:trPr>
        <w:tc>
          <w:tcPr>
            <w:tcW w:w="1845" w:type="dxa"/>
            <w:shd w:val="clear" w:color="auto" w:fill="FFFFFF"/>
            <w:vAlign w:val="bottom"/>
          </w:tcPr>
          <w:p w14:paraId="46FE0C09" w14:textId="77777777" w:rsidR="00D03657" w:rsidRPr="008229B7" w:rsidRDefault="00982313" w:rsidP="00D82E9F">
            <w:pPr>
              <w:suppressAutoHyphens/>
              <w:spacing w:after="0" w:line="240" w:lineRule="auto"/>
              <w:contextualSpacing/>
              <w:jc w:val="right"/>
            </w:pPr>
            <w:r w:rsidRPr="008229B7">
              <w:t>Total</w:t>
            </w:r>
          </w:p>
        </w:tc>
        <w:tc>
          <w:tcPr>
            <w:tcW w:w="1380" w:type="dxa"/>
            <w:shd w:val="clear" w:color="auto" w:fill="FFFFFF"/>
            <w:vAlign w:val="bottom"/>
          </w:tcPr>
          <w:p w14:paraId="1A63355D" w14:textId="77777777" w:rsidR="00D03657" w:rsidRPr="008229B7" w:rsidRDefault="00982313" w:rsidP="00D82E9F">
            <w:pPr>
              <w:suppressAutoHyphens/>
              <w:spacing w:after="0" w:line="240" w:lineRule="auto"/>
              <w:contextualSpacing/>
              <w:jc w:val="right"/>
            </w:pPr>
            <w:r w:rsidRPr="008229B7">
              <w:t>1,357</w:t>
            </w:r>
          </w:p>
        </w:tc>
        <w:tc>
          <w:tcPr>
            <w:tcW w:w="1290" w:type="dxa"/>
            <w:shd w:val="clear" w:color="auto" w:fill="FFFFFF"/>
            <w:vAlign w:val="bottom"/>
          </w:tcPr>
          <w:p w14:paraId="506DF963" w14:textId="77777777" w:rsidR="00D03657" w:rsidRPr="008229B7" w:rsidRDefault="00982313" w:rsidP="00D82E9F">
            <w:pPr>
              <w:suppressAutoHyphens/>
              <w:spacing w:after="0" w:line="240" w:lineRule="auto"/>
              <w:contextualSpacing/>
              <w:jc w:val="right"/>
            </w:pPr>
            <w:r w:rsidRPr="008229B7">
              <w:t>1,357</w:t>
            </w:r>
          </w:p>
        </w:tc>
      </w:tr>
    </w:tbl>
    <w:p w14:paraId="6FF03B61" w14:textId="77777777" w:rsidR="00066D70" w:rsidRPr="008229B7" w:rsidRDefault="00066D70" w:rsidP="00D82E9F">
      <w:pPr>
        <w:suppressAutoHyphens/>
        <w:spacing w:after="0" w:line="240" w:lineRule="auto"/>
        <w:contextualSpacing/>
      </w:pPr>
    </w:p>
    <w:p w14:paraId="43343E85" w14:textId="7F1BC92A" w:rsidR="00D03657" w:rsidRPr="008229B7" w:rsidRDefault="501B02C2" w:rsidP="00D82E9F">
      <w:pPr>
        <w:pStyle w:val="ListParagraph"/>
        <w:numPr>
          <w:ilvl w:val="0"/>
          <w:numId w:val="6"/>
        </w:numPr>
        <w:suppressAutoHyphens/>
        <w:spacing w:after="0" w:line="240" w:lineRule="auto"/>
      </w:pPr>
      <w:r w:rsidRPr="008229B7">
        <w:t>C</w:t>
      </w:r>
      <w:r w:rsidR="00982313" w:rsidRPr="008229B7">
        <w:t>alculate the proportion of cases that smoked. Be sure to show your calculations.</w:t>
      </w:r>
    </w:p>
    <w:p w14:paraId="41C8F396" w14:textId="03849A08" w:rsidR="00D03657" w:rsidRDefault="00F317AE" w:rsidP="00F317AE">
      <w:pPr>
        <w:suppressAutoHyphens/>
        <w:spacing w:after="0" w:line="240" w:lineRule="auto"/>
        <w:ind w:left="720"/>
        <w:contextualSpacing/>
      </w:pPr>
      <w:r>
        <w:t>[Insert response.]</w:t>
      </w:r>
    </w:p>
    <w:p w14:paraId="0F3A6C58" w14:textId="77777777" w:rsidR="00F317AE" w:rsidRPr="008229B7" w:rsidRDefault="00F317AE" w:rsidP="00F317AE">
      <w:pPr>
        <w:suppressAutoHyphens/>
        <w:spacing w:after="0" w:line="240" w:lineRule="auto"/>
        <w:ind w:left="720"/>
        <w:contextualSpacing/>
      </w:pPr>
    </w:p>
    <w:p w14:paraId="61213990" w14:textId="68014046" w:rsidR="00D03657" w:rsidRPr="008229B7" w:rsidRDefault="17CEACC2" w:rsidP="00D82E9F">
      <w:pPr>
        <w:pStyle w:val="ListParagraph"/>
        <w:numPr>
          <w:ilvl w:val="0"/>
          <w:numId w:val="6"/>
        </w:numPr>
        <w:suppressAutoHyphens/>
        <w:spacing w:after="0" w:line="240" w:lineRule="auto"/>
      </w:pPr>
      <w:r w:rsidRPr="008229B7">
        <w:t>C</w:t>
      </w:r>
      <w:r w:rsidR="00982313" w:rsidRPr="008229B7">
        <w:t>alculate the proportion of controls that smoked. Be sure to show your calculations.</w:t>
      </w:r>
    </w:p>
    <w:p w14:paraId="773C59CA" w14:textId="77777777" w:rsidR="00F317AE" w:rsidRDefault="00F317AE" w:rsidP="00F317AE">
      <w:pPr>
        <w:pStyle w:val="ListParagraph"/>
        <w:suppressAutoHyphens/>
        <w:spacing w:after="0" w:line="240" w:lineRule="auto"/>
      </w:pPr>
      <w:r>
        <w:t>[Insert response.]</w:t>
      </w:r>
    </w:p>
    <w:p w14:paraId="0D0B940D" w14:textId="77777777" w:rsidR="00D03657" w:rsidRPr="008229B7" w:rsidRDefault="00D03657" w:rsidP="00D82E9F">
      <w:pPr>
        <w:suppressAutoHyphens/>
        <w:spacing w:after="0" w:line="240" w:lineRule="auto"/>
        <w:contextualSpacing/>
      </w:pPr>
    </w:p>
    <w:p w14:paraId="60061E4C" w14:textId="7213FB92" w:rsidR="00D03657" w:rsidRPr="008229B7" w:rsidRDefault="6B9460BF" w:rsidP="00D82E9F">
      <w:pPr>
        <w:pStyle w:val="ListParagraph"/>
        <w:numPr>
          <w:ilvl w:val="0"/>
          <w:numId w:val="6"/>
        </w:numPr>
        <w:suppressAutoHyphens/>
        <w:spacing w:after="0" w:line="240" w:lineRule="auto"/>
      </w:pPr>
      <w:r w:rsidRPr="008229B7">
        <w:lastRenderedPageBreak/>
        <w:t>C</w:t>
      </w:r>
      <w:r w:rsidR="00982313" w:rsidRPr="008229B7">
        <w:t>alculate the odds ratio with the correct equation</w:t>
      </w:r>
      <w:r w:rsidR="006D5EB2">
        <w:t>, and interpret the calculation betweeen smoking an</w:t>
      </w:r>
      <w:r w:rsidR="00C66693">
        <w:t>d lung cancer</w:t>
      </w:r>
      <w:r w:rsidR="00982313" w:rsidRPr="008229B7">
        <w:t xml:space="preserve">. What </w:t>
      </w:r>
      <w:r w:rsidR="00C66693">
        <w:t>can</w:t>
      </w:r>
      <w:r w:rsidR="00982313" w:rsidRPr="008229B7">
        <w:t xml:space="preserve"> you infer from the odds ratio about the relationship between smoking and lung cancer?</w:t>
      </w:r>
    </w:p>
    <w:p w14:paraId="3E364C56" w14:textId="77777777" w:rsidR="00F317AE" w:rsidRDefault="00F317AE" w:rsidP="00F317AE">
      <w:pPr>
        <w:pStyle w:val="ListParagraph"/>
        <w:suppressAutoHyphens/>
        <w:spacing w:after="0" w:line="240" w:lineRule="auto"/>
      </w:pPr>
      <w:r>
        <w:t>[Insert response.]</w:t>
      </w:r>
    </w:p>
    <w:p w14:paraId="25B73D80" w14:textId="77777777" w:rsidR="00F317AE" w:rsidRDefault="00F317AE" w:rsidP="00D82E9F">
      <w:pPr>
        <w:suppressAutoHyphens/>
        <w:spacing w:after="0" w:line="240" w:lineRule="auto"/>
        <w:contextualSpacing/>
      </w:pPr>
    </w:p>
    <w:p w14:paraId="1C5B8BF4" w14:textId="749C27FE" w:rsidR="00D03657" w:rsidRPr="008229B7" w:rsidRDefault="00982313" w:rsidP="00D82E9F">
      <w:pPr>
        <w:suppressAutoHyphens/>
        <w:spacing w:after="0" w:line="240" w:lineRule="auto"/>
        <w:contextualSpacing/>
      </w:pPr>
      <w:r w:rsidRPr="008229B7">
        <w:t xml:space="preserve">Table 2 shows the frequency distribution of male cases and controls by </w:t>
      </w:r>
      <w:r w:rsidR="00F51C66" w:rsidRPr="008229B7">
        <w:t xml:space="preserve">the </w:t>
      </w:r>
      <w:r w:rsidRPr="008229B7">
        <w:t>average number of cigarettes smoked per day.</w:t>
      </w:r>
    </w:p>
    <w:p w14:paraId="30E2CF38" w14:textId="77777777" w:rsidR="00DB4F1F" w:rsidRPr="008229B7" w:rsidRDefault="00DB4F1F" w:rsidP="00D82E9F">
      <w:pPr>
        <w:suppressAutoHyphens/>
        <w:spacing w:after="0" w:line="240" w:lineRule="auto"/>
        <w:contextualSpacing/>
      </w:pPr>
    </w:p>
    <w:p w14:paraId="69455C0D" w14:textId="153281B3" w:rsidR="00D03657" w:rsidRPr="008229B7" w:rsidRDefault="00093AA6" w:rsidP="00D82E9F">
      <w:pPr>
        <w:suppressAutoHyphens/>
        <w:spacing w:after="0" w:line="240" w:lineRule="auto"/>
        <w:contextualSpacing/>
      </w:pPr>
      <w:r w:rsidRPr="008229B7">
        <w:t>Table 2:</w:t>
      </w:r>
      <w:r w:rsidR="00982313" w:rsidRPr="008229B7">
        <w:t xml:space="preserve"> Daily </w:t>
      </w:r>
      <w:r w:rsidR="00066D70" w:rsidRPr="008229B7">
        <w:t>Cigarette Con</w:t>
      </w:r>
      <w:r w:rsidR="00982313" w:rsidRPr="008229B7">
        <w:t>sumption</w:t>
      </w:r>
    </w:p>
    <w:p w14:paraId="4B94D5A5" w14:textId="77777777" w:rsidR="00937B0F" w:rsidRPr="008229B7" w:rsidRDefault="00937B0F" w:rsidP="00D82E9F">
      <w:pPr>
        <w:suppressAutoHyphens/>
        <w:spacing w:after="0" w:line="240" w:lineRule="auto"/>
        <w:contextualSpacing/>
      </w:pPr>
    </w:p>
    <w:tbl>
      <w:tblPr>
        <w:tblStyle w:val="TableGrid"/>
        <w:tblW w:w="0" w:type="auto"/>
        <w:jc w:val="center"/>
        <w:tblLook w:val="04A0" w:firstRow="1" w:lastRow="0" w:firstColumn="1" w:lastColumn="0" w:noHBand="0" w:noVBand="1"/>
        <w:tblDescription w:val="Table"/>
      </w:tblPr>
      <w:tblGrid>
        <w:gridCol w:w="2464"/>
        <w:gridCol w:w="2457"/>
        <w:gridCol w:w="2459"/>
        <w:gridCol w:w="2460"/>
      </w:tblGrid>
      <w:tr w:rsidR="00937B0F" w:rsidRPr="008229B7" w14:paraId="7DBADEB7" w14:textId="77777777" w:rsidTr="00F92902">
        <w:trPr>
          <w:cantSplit/>
          <w:tblHeader/>
          <w:jc w:val="center"/>
        </w:trPr>
        <w:tc>
          <w:tcPr>
            <w:tcW w:w="2516" w:type="dxa"/>
            <w:tcMar>
              <w:left w:w="115" w:type="dxa"/>
              <w:right w:w="115" w:type="dxa"/>
            </w:tcMar>
          </w:tcPr>
          <w:p w14:paraId="4183A198" w14:textId="77777777" w:rsidR="00937B0F" w:rsidRPr="008229B7" w:rsidRDefault="00937B0F"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rPr>
                <w:b/>
                <w:bCs/>
              </w:rPr>
            </w:pPr>
            <w:r w:rsidRPr="008229B7">
              <w:rPr>
                <w:b/>
                <w:bCs/>
              </w:rPr>
              <w:t>Daily Number of Cigarettes</w:t>
            </w:r>
          </w:p>
        </w:tc>
        <w:tc>
          <w:tcPr>
            <w:tcW w:w="2516" w:type="dxa"/>
            <w:tcMar>
              <w:left w:w="115" w:type="dxa"/>
              <w:right w:w="115" w:type="dxa"/>
            </w:tcMar>
          </w:tcPr>
          <w:p w14:paraId="7342BC31" w14:textId="77777777" w:rsidR="00937B0F" w:rsidRPr="008229B7" w:rsidRDefault="00937B0F"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rPr>
                <w:b/>
                <w:bCs/>
              </w:rPr>
            </w:pPr>
            <w:r w:rsidRPr="008229B7">
              <w:rPr>
                <w:b/>
                <w:bCs/>
              </w:rPr>
              <w:t>Number of Cases</w:t>
            </w:r>
          </w:p>
        </w:tc>
        <w:tc>
          <w:tcPr>
            <w:tcW w:w="2517" w:type="dxa"/>
            <w:tcMar>
              <w:left w:w="115" w:type="dxa"/>
              <w:right w:w="115" w:type="dxa"/>
            </w:tcMar>
          </w:tcPr>
          <w:p w14:paraId="6EE0962C" w14:textId="77777777" w:rsidR="00937B0F" w:rsidRPr="008229B7" w:rsidRDefault="00937B0F"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rPr>
                <w:b/>
                <w:bCs/>
              </w:rPr>
            </w:pPr>
            <w:r w:rsidRPr="008229B7">
              <w:rPr>
                <w:b/>
                <w:bCs/>
              </w:rPr>
              <w:t>Number of Controls</w:t>
            </w:r>
          </w:p>
        </w:tc>
        <w:tc>
          <w:tcPr>
            <w:tcW w:w="2517" w:type="dxa"/>
            <w:tcMar>
              <w:left w:w="115" w:type="dxa"/>
              <w:right w:w="115" w:type="dxa"/>
            </w:tcMar>
          </w:tcPr>
          <w:p w14:paraId="0B107115" w14:textId="77777777" w:rsidR="00937B0F" w:rsidRPr="008229B7" w:rsidRDefault="00937B0F"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rPr>
                <w:b/>
                <w:bCs/>
              </w:rPr>
            </w:pPr>
            <w:r w:rsidRPr="008229B7">
              <w:rPr>
                <w:b/>
                <w:bCs/>
              </w:rPr>
              <w:t>Odds Ratio</w:t>
            </w:r>
          </w:p>
        </w:tc>
      </w:tr>
      <w:tr w:rsidR="00937B0F" w:rsidRPr="008229B7" w14:paraId="69228DF4" w14:textId="77777777" w:rsidTr="00F92902">
        <w:trPr>
          <w:cantSplit/>
          <w:jc w:val="center"/>
        </w:trPr>
        <w:tc>
          <w:tcPr>
            <w:tcW w:w="2516" w:type="dxa"/>
            <w:tcMar>
              <w:left w:w="115" w:type="dxa"/>
              <w:right w:w="115" w:type="dxa"/>
            </w:tcMar>
          </w:tcPr>
          <w:p w14:paraId="4B584315"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0</w:t>
            </w:r>
          </w:p>
        </w:tc>
        <w:tc>
          <w:tcPr>
            <w:tcW w:w="2516" w:type="dxa"/>
            <w:tcMar>
              <w:left w:w="115" w:type="dxa"/>
              <w:right w:w="115" w:type="dxa"/>
            </w:tcMar>
          </w:tcPr>
          <w:p w14:paraId="109B8484"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7</w:t>
            </w:r>
          </w:p>
        </w:tc>
        <w:tc>
          <w:tcPr>
            <w:tcW w:w="2517" w:type="dxa"/>
            <w:tcMar>
              <w:left w:w="115" w:type="dxa"/>
              <w:right w:w="115" w:type="dxa"/>
            </w:tcMar>
          </w:tcPr>
          <w:p w14:paraId="2A341D8B"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61</w:t>
            </w:r>
          </w:p>
        </w:tc>
        <w:tc>
          <w:tcPr>
            <w:tcW w:w="2517" w:type="dxa"/>
            <w:tcMar>
              <w:left w:w="115" w:type="dxa"/>
              <w:right w:w="115" w:type="dxa"/>
            </w:tcMar>
          </w:tcPr>
          <w:p w14:paraId="5EBB7C9A"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Referent</w:t>
            </w:r>
          </w:p>
        </w:tc>
      </w:tr>
      <w:tr w:rsidR="00937B0F" w:rsidRPr="008229B7" w14:paraId="08BF390D" w14:textId="77777777" w:rsidTr="00F92902">
        <w:trPr>
          <w:cantSplit/>
          <w:jc w:val="center"/>
        </w:trPr>
        <w:tc>
          <w:tcPr>
            <w:tcW w:w="2516" w:type="dxa"/>
            <w:tcMar>
              <w:left w:w="115" w:type="dxa"/>
              <w:right w:w="115" w:type="dxa"/>
            </w:tcMar>
          </w:tcPr>
          <w:p w14:paraId="4A5C1534"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1–14</w:t>
            </w:r>
          </w:p>
        </w:tc>
        <w:tc>
          <w:tcPr>
            <w:tcW w:w="2516" w:type="dxa"/>
            <w:tcMar>
              <w:left w:w="115" w:type="dxa"/>
              <w:right w:w="115" w:type="dxa"/>
            </w:tcMar>
          </w:tcPr>
          <w:p w14:paraId="0E45C049"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565</w:t>
            </w:r>
          </w:p>
        </w:tc>
        <w:tc>
          <w:tcPr>
            <w:tcW w:w="2517" w:type="dxa"/>
            <w:tcMar>
              <w:left w:w="115" w:type="dxa"/>
              <w:right w:w="115" w:type="dxa"/>
            </w:tcMar>
          </w:tcPr>
          <w:p w14:paraId="013D5A76"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706</w:t>
            </w:r>
          </w:p>
        </w:tc>
        <w:tc>
          <w:tcPr>
            <w:tcW w:w="2517" w:type="dxa"/>
            <w:tcMar>
              <w:left w:w="115" w:type="dxa"/>
              <w:right w:w="115" w:type="dxa"/>
            </w:tcMar>
          </w:tcPr>
          <w:p w14:paraId="3DEEC669" w14:textId="1C114C12" w:rsidR="00937B0F" w:rsidRPr="008229B7" w:rsidRDefault="00F51C66"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[Insert text</w:t>
            </w:r>
            <w:r w:rsidR="00B96731">
              <w:t>.</w:t>
            </w:r>
            <w:r w:rsidRPr="008229B7">
              <w:t>]</w:t>
            </w:r>
          </w:p>
        </w:tc>
      </w:tr>
      <w:tr w:rsidR="00937B0F" w:rsidRPr="008229B7" w14:paraId="0F240813" w14:textId="77777777" w:rsidTr="00F92902">
        <w:trPr>
          <w:cantSplit/>
          <w:jc w:val="center"/>
        </w:trPr>
        <w:tc>
          <w:tcPr>
            <w:tcW w:w="2516" w:type="dxa"/>
            <w:tcMar>
              <w:left w:w="115" w:type="dxa"/>
              <w:right w:w="115" w:type="dxa"/>
            </w:tcMar>
          </w:tcPr>
          <w:p w14:paraId="2906226F"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15–24</w:t>
            </w:r>
          </w:p>
        </w:tc>
        <w:tc>
          <w:tcPr>
            <w:tcW w:w="2516" w:type="dxa"/>
            <w:tcMar>
              <w:left w:w="115" w:type="dxa"/>
              <w:right w:w="115" w:type="dxa"/>
            </w:tcMar>
          </w:tcPr>
          <w:p w14:paraId="4384E44B"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445</w:t>
            </w:r>
          </w:p>
        </w:tc>
        <w:tc>
          <w:tcPr>
            <w:tcW w:w="2517" w:type="dxa"/>
            <w:tcMar>
              <w:left w:w="115" w:type="dxa"/>
              <w:right w:w="115" w:type="dxa"/>
            </w:tcMar>
          </w:tcPr>
          <w:p w14:paraId="2D095DFA"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408</w:t>
            </w:r>
          </w:p>
        </w:tc>
        <w:tc>
          <w:tcPr>
            <w:tcW w:w="2517" w:type="dxa"/>
            <w:tcMar>
              <w:left w:w="115" w:type="dxa"/>
              <w:right w:w="115" w:type="dxa"/>
            </w:tcMar>
          </w:tcPr>
          <w:p w14:paraId="3656B9AB" w14:textId="12B1676E" w:rsidR="00937B0F" w:rsidRPr="008229B7" w:rsidRDefault="00F51C66"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[Insert text</w:t>
            </w:r>
            <w:r w:rsidR="00B96731">
              <w:t>.</w:t>
            </w:r>
            <w:r w:rsidRPr="008229B7">
              <w:t>]</w:t>
            </w:r>
          </w:p>
        </w:tc>
      </w:tr>
      <w:tr w:rsidR="00937B0F" w:rsidRPr="008229B7" w14:paraId="2177DF1B" w14:textId="77777777" w:rsidTr="00F92902">
        <w:trPr>
          <w:cantSplit/>
          <w:jc w:val="center"/>
        </w:trPr>
        <w:tc>
          <w:tcPr>
            <w:tcW w:w="2516" w:type="dxa"/>
            <w:tcMar>
              <w:left w:w="115" w:type="dxa"/>
              <w:right w:w="115" w:type="dxa"/>
            </w:tcMar>
          </w:tcPr>
          <w:p w14:paraId="735FA0A6"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25+</w:t>
            </w:r>
          </w:p>
        </w:tc>
        <w:tc>
          <w:tcPr>
            <w:tcW w:w="2516" w:type="dxa"/>
            <w:tcMar>
              <w:left w:w="115" w:type="dxa"/>
              <w:right w:w="115" w:type="dxa"/>
            </w:tcMar>
          </w:tcPr>
          <w:p w14:paraId="21B68167"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340</w:t>
            </w:r>
          </w:p>
        </w:tc>
        <w:tc>
          <w:tcPr>
            <w:tcW w:w="2517" w:type="dxa"/>
            <w:tcMar>
              <w:left w:w="115" w:type="dxa"/>
              <w:right w:w="115" w:type="dxa"/>
            </w:tcMar>
          </w:tcPr>
          <w:p w14:paraId="66886912"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182</w:t>
            </w:r>
          </w:p>
        </w:tc>
        <w:tc>
          <w:tcPr>
            <w:tcW w:w="2517" w:type="dxa"/>
            <w:tcBorders>
              <w:bottom w:val="single" w:sz="4" w:space="0" w:color="000000"/>
            </w:tcBorders>
            <w:tcMar>
              <w:left w:w="115" w:type="dxa"/>
              <w:right w:w="115" w:type="dxa"/>
            </w:tcMar>
          </w:tcPr>
          <w:p w14:paraId="45FB0818" w14:textId="3AD9A826" w:rsidR="00937B0F" w:rsidRPr="008229B7" w:rsidRDefault="00F51C66"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[Insert text</w:t>
            </w:r>
            <w:r w:rsidR="00B96731">
              <w:t>.</w:t>
            </w:r>
            <w:r w:rsidRPr="008229B7">
              <w:t>]</w:t>
            </w:r>
          </w:p>
        </w:tc>
      </w:tr>
      <w:tr w:rsidR="00937B0F" w:rsidRPr="008229B7" w14:paraId="678C4F2F" w14:textId="77777777" w:rsidTr="00F92902">
        <w:trPr>
          <w:cantSplit/>
          <w:jc w:val="center"/>
        </w:trPr>
        <w:tc>
          <w:tcPr>
            <w:tcW w:w="2516" w:type="dxa"/>
            <w:tcMar>
              <w:left w:w="115" w:type="dxa"/>
              <w:right w:w="115" w:type="dxa"/>
            </w:tcMar>
          </w:tcPr>
          <w:p w14:paraId="71AB4E01"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All smokers</w:t>
            </w:r>
          </w:p>
        </w:tc>
        <w:tc>
          <w:tcPr>
            <w:tcW w:w="2516" w:type="dxa"/>
            <w:tcMar>
              <w:left w:w="115" w:type="dxa"/>
              <w:right w:w="115" w:type="dxa"/>
            </w:tcMar>
          </w:tcPr>
          <w:p w14:paraId="01602A4D"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1350</w:t>
            </w:r>
          </w:p>
        </w:tc>
        <w:tc>
          <w:tcPr>
            <w:tcW w:w="2517" w:type="dxa"/>
            <w:tcBorders>
              <w:right w:val="single" w:sz="4" w:space="0" w:color="000000"/>
            </w:tcBorders>
            <w:tcMar>
              <w:left w:w="115" w:type="dxa"/>
              <w:right w:w="115" w:type="dxa"/>
            </w:tcMar>
          </w:tcPr>
          <w:p w14:paraId="18E5A760"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1296</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left w:w="115" w:type="dxa"/>
              <w:right w:w="115" w:type="dxa"/>
            </w:tcMar>
          </w:tcPr>
          <w:p w14:paraId="049F31CB" w14:textId="4B1494B1" w:rsidR="00937B0F" w:rsidRPr="008229B7" w:rsidRDefault="00F51C66"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[Insert text</w:t>
            </w:r>
            <w:r w:rsidR="00B96731">
              <w:t>.</w:t>
            </w:r>
            <w:r w:rsidRPr="008229B7">
              <w:t>]</w:t>
            </w:r>
          </w:p>
        </w:tc>
      </w:tr>
      <w:tr w:rsidR="00937B0F" w:rsidRPr="008229B7" w14:paraId="56BF327D" w14:textId="77777777" w:rsidTr="00F92902">
        <w:trPr>
          <w:cantSplit/>
          <w:jc w:val="center"/>
        </w:trPr>
        <w:tc>
          <w:tcPr>
            <w:tcW w:w="2516" w:type="dxa"/>
            <w:tcMar>
              <w:left w:w="115" w:type="dxa"/>
              <w:right w:w="115" w:type="dxa"/>
            </w:tcMar>
          </w:tcPr>
          <w:p w14:paraId="51E8FDB7"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Total</w:t>
            </w:r>
          </w:p>
        </w:tc>
        <w:tc>
          <w:tcPr>
            <w:tcW w:w="2516" w:type="dxa"/>
            <w:tcMar>
              <w:left w:w="115" w:type="dxa"/>
              <w:right w:w="115" w:type="dxa"/>
            </w:tcMar>
          </w:tcPr>
          <w:p w14:paraId="586C5ACA"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1357</w:t>
            </w:r>
          </w:p>
        </w:tc>
        <w:tc>
          <w:tcPr>
            <w:tcW w:w="2517" w:type="dxa"/>
            <w:tcBorders>
              <w:right w:val="single" w:sz="4" w:space="0" w:color="000000"/>
            </w:tcBorders>
            <w:tcMar>
              <w:left w:w="115" w:type="dxa"/>
              <w:right w:w="115" w:type="dxa"/>
            </w:tcMar>
          </w:tcPr>
          <w:p w14:paraId="6DC5DDAA" w14:textId="77777777" w:rsidR="00937B0F" w:rsidRPr="008229B7" w:rsidRDefault="00016D70"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r w:rsidRPr="008229B7">
              <w:t>1357</w:t>
            </w:r>
          </w:p>
        </w:tc>
        <w:tc>
          <w:tcPr>
            <w:tcW w:w="2517" w:type="dxa"/>
            <w:tcBorders>
              <w:top w:val="single" w:sz="4" w:space="0" w:color="000000"/>
              <w:left w:val="single" w:sz="4" w:space="0" w:color="000000"/>
              <w:bottom w:val="single" w:sz="4" w:space="0" w:color="000000"/>
              <w:right w:val="single" w:sz="4" w:space="0" w:color="000000"/>
            </w:tcBorders>
            <w:shd w:val="pct20" w:color="auto" w:fill="auto"/>
            <w:tcMar>
              <w:left w:w="115" w:type="dxa"/>
              <w:right w:w="115" w:type="dxa"/>
            </w:tcMar>
          </w:tcPr>
          <w:p w14:paraId="53128261" w14:textId="77777777" w:rsidR="00937B0F" w:rsidRPr="008229B7" w:rsidRDefault="00937B0F" w:rsidP="00D82E9F">
            <w:pPr>
              <w:pBdr>
                <w:top w:val="none" w:sz="0" w:space="0" w:color="auto"/>
                <w:left w:val="none" w:sz="0" w:space="0" w:color="auto"/>
                <w:bottom w:val="none" w:sz="0" w:space="0" w:color="auto"/>
                <w:right w:val="none" w:sz="0" w:space="0" w:color="auto"/>
                <w:between w:val="none" w:sz="0" w:space="0" w:color="auto"/>
              </w:pBdr>
              <w:suppressAutoHyphens/>
              <w:contextualSpacing/>
              <w:jc w:val="center"/>
            </w:pPr>
          </w:p>
        </w:tc>
      </w:tr>
    </w:tbl>
    <w:p w14:paraId="62486C05" w14:textId="77777777" w:rsidR="00D03657" w:rsidRPr="008229B7" w:rsidRDefault="00D03657" w:rsidP="00D82E9F">
      <w:pPr>
        <w:suppressAutoHyphens/>
        <w:spacing w:after="0" w:line="240" w:lineRule="auto"/>
        <w:contextualSpacing/>
      </w:pPr>
    </w:p>
    <w:p w14:paraId="1AFC9BA1" w14:textId="63FCAF5B" w:rsidR="00D03657" w:rsidRPr="008229B7" w:rsidRDefault="001725DC" w:rsidP="00D82E9F">
      <w:pPr>
        <w:numPr>
          <w:ilvl w:val="0"/>
          <w:numId w:val="5"/>
        </w:numPr>
        <w:suppressAutoHyphens/>
        <w:spacing w:after="0" w:line="240" w:lineRule="auto"/>
        <w:contextualSpacing/>
      </w:pPr>
      <w:r w:rsidRPr="008229B7">
        <w:t>C</w:t>
      </w:r>
      <w:r w:rsidR="00982313" w:rsidRPr="008229B7">
        <w:t>alculate the odds ratio by category of daily cigarette consumption, comparing each category to nonsmokers. Be sure to show your calculations.</w:t>
      </w:r>
      <w:r w:rsidR="00F51C66" w:rsidRPr="008229B7">
        <w:t xml:space="preserve"> Replace the bracketed text with the calculated ratios.</w:t>
      </w:r>
    </w:p>
    <w:p w14:paraId="1CB78CF8" w14:textId="5130277D" w:rsidR="00C343D9" w:rsidRDefault="00C343D9" w:rsidP="00C343D9">
      <w:pPr>
        <w:pStyle w:val="ListParagraph"/>
        <w:suppressAutoHyphens/>
        <w:spacing w:after="0" w:line="240" w:lineRule="auto"/>
      </w:pPr>
      <w:r>
        <w:t>[Insert calculations.]</w:t>
      </w:r>
    </w:p>
    <w:p w14:paraId="4B99056E" w14:textId="1CE90EA1" w:rsidR="00D03657" w:rsidRPr="008229B7" w:rsidRDefault="00D03657" w:rsidP="00D82E9F">
      <w:pPr>
        <w:tabs>
          <w:tab w:val="center" w:pos="4925"/>
          <w:tab w:val="left" w:pos="5359"/>
        </w:tabs>
        <w:suppressAutoHyphens/>
        <w:spacing w:after="0" w:line="240" w:lineRule="auto"/>
        <w:contextualSpacing/>
      </w:pPr>
    </w:p>
    <w:p w14:paraId="0A90D82E" w14:textId="6434BBFF" w:rsidR="00D03657" w:rsidRDefault="00982313" w:rsidP="00D82E9F">
      <w:pPr>
        <w:numPr>
          <w:ilvl w:val="0"/>
          <w:numId w:val="5"/>
        </w:numPr>
        <w:suppressAutoHyphens/>
        <w:spacing w:after="0" w:line="240" w:lineRule="auto"/>
        <w:contextualSpacing/>
      </w:pPr>
      <w:r w:rsidRPr="008229B7">
        <w:t>Interpret these results and describe the trends or patterns you see in the data.</w:t>
      </w:r>
    </w:p>
    <w:p w14:paraId="08AEFB4A" w14:textId="07D00E75" w:rsidR="00C343D9" w:rsidRPr="008229B7" w:rsidRDefault="00C343D9" w:rsidP="00C343D9">
      <w:pPr>
        <w:pStyle w:val="ListParagraph"/>
        <w:suppressAutoHyphens/>
        <w:spacing w:after="0" w:line="240" w:lineRule="auto"/>
      </w:pPr>
      <w:r>
        <w:t>[Insert response.]</w:t>
      </w:r>
    </w:p>
    <w:p w14:paraId="3461D779" w14:textId="77777777" w:rsidR="00093AA6" w:rsidRPr="008229B7" w:rsidRDefault="00093AA6" w:rsidP="00D82E9F">
      <w:pPr>
        <w:suppressAutoHyphens/>
        <w:spacing w:after="0" w:line="240" w:lineRule="auto"/>
        <w:contextualSpacing/>
      </w:pPr>
      <w:r w:rsidRPr="008229B7">
        <w:br w:type="page"/>
      </w:r>
    </w:p>
    <w:p w14:paraId="08164ACD" w14:textId="77777777" w:rsidR="00D03657" w:rsidRPr="008229B7" w:rsidRDefault="009010E1" w:rsidP="00D82E9F">
      <w:pPr>
        <w:pStyle w:val="Heading2"/>
        <w:suppressAutoHyphens/>
        <w:contextualSpacing/>
        <w:rPr>
          <w:szCs w:val="22"/>
        </w:rPr>
      </w:pPr>
      <w:r w:rsidRPr="008229B7">
        <w:rPr>
          <w:szCs w:val="22"/>
        </w:rPr>
        <w:lastRenderedPageBreak/>
        <w:t>Part 2:</w:t>
      </w:r>
      <w:r w:rsidR="00982313" w:rsidRPr="008229B7">
        <w:rPr>
          <w:szCs w:val="22"/>
        </w:rPr>
        <w:t xml:space="preserve"> The Cohort Study</w:t>
      </w:r>
    </w:p>
    <w:p w14:paraId="15CEAC66" w14:textId="71E4C8DA" w:rsidR="00D03657" w:rsidRPr="008229B7" w:rsidRDefault="00982313" w:rsidP="00D82E9F">
      <w:pPr>
        <w:suppressAutoHyphens/>
        <w:spacing w:after="0" w:line="240" w:lineRule="auto"/>
        <w:contextualSpacing/>
      </w:pPr>
      <w:r w:rsidRPr="008229B7">
        <w:t xml:space="preserve">Data for the cohort study were obtained from the population of all physicians listed in the British Medical Register who resided in England and Wales as of October 1951. Questionnaires were mailed in October 1951 to 59,600 physicians. The questionnaire asked the physicians to classify themselves into one of three categories: 1) current </w:t>
      </w:r>
      <w:r w:rsidR="00093AA6" w:rsidRPr="008229B7">
        <w:t>smoker, 2) ex-smoker, or 3) non</w:t>
      </w:r>
      <w:r w:rsidRPr="008229B7">
        <w:t xml:space="preserve">smoker. Smokers and ex-smokers were asked </w:t>
      </w:r>
      <w:r w:rsidR="00F51C66" w:rsidRPr="008229B7">
        <w:t xml:space="preserve">about </w:t>
      </w:r>
      <w:r w:rsidRPr="008229B7">
        <w:t xml:space="preserve">the amount they smoked, their method of smoking, the age they started to smoke, and, if they had stopped smoking, how long it had been since they last smoked. Nonsmokers were defined as persons who had never consistently smoked as much as one cigarette </w:t>
      </w:r>
      <w:r w:rsidR="00F51C66" w:rsidRPr="008229B7">
        <w:t xml:space="preserve">a </w:t>
      </w:r>
      <w:r w:rsidRPr="008229B7">
        <w:t xml:space="preserve">day for as long as one year. Physicians were also asked whether they had a diagnosis of lung cancer. Usable responses to the questionnaires were received from 40,637 (68%) physicians, of whom 34,445 were males and 6,192 were females. The next section of this case study is limited to the analysis of male physician respondents, 35 years of age or older. </w:t>
      </w:r>
    </w:p>
    <w:p w14:paraId="434B3804" w14:textId="77777777" w:rsidR="00AD3374" w:rsidRPr="008229B7" w:rsidRDefault="00AD3374" w:rsidP="00D82E9F">
      <w:pPr>
        <w:suppressAutoHyphens/>
        <w:spacing w:after="0" w:line="240" w:lineRule="auto"/>
        <w:contextualSpacing/>
      </w:pPr>
    </w:p>
    <w:p w14:paraId="639152AD" w14:textId="5E3C2D87" w:rsidR="00D03657" w:rsidRPr="008229B7" w:rsidRDefault="00982313" w:rsidP="00D82E9F">
      <w:pPr>
        <w:suppressAutoHyphens/>
        <w:spacing w:after="0" w:line="240" w:lineRule="auto"/>
        <w:contextualSpacing/>
      </w:pPr>
      <w:r w:rsidRPr="008229B7">
        <w:t>The occurrence of lung cancer in physicians responding to the questionnaire was documented over a 10-year period (November 1951 through October 1961) from death certificates filed with the Registrar General of the United Kingdom and lists of physician deaths provided by the British Medical Association. All certificates indicating that the decedent was a physician were abstracted. For each death attributed to lung cancer, medical records were reviewed to confirm the diagnosis.</w:t>
      </w:r>
    </w:p>
    <w:p w14:paraId="2F683428" w14:textId="77777777" w:rsidR="00AD3374" w:rsidRPr="008229B7" w:rsidRDefault="00AD3374" w:rsidP="00D82E9F">
      <w:pPr>
        <w:suppressAutoHyphens/>
        <w:spacing w:after="0" w:line="240" w:lineRule="auto"/>
        <w:contextualSpacing/>
      </w:pPr>
    </w:p>
    <w:p w14:paraId="1041C8F4" w14:textId="5F58099B" w:rsidR="00D03657" w:rsidRPr="008229B7" w:rsidRDefault="00982313" w:rsidP="00D82E9F">
      <w:pPr>
        <w:suppressAutoHyphens/>
        <w:spacing w:after="0" w:line="240" w:lineRule="auto"/>
        <w:contextualSpacing/>
      </w:pPr>
      <w:r w:rsidRPr="008229B7">
        <w:t>Diagnoses of lung cancer were based on the best evidence available; about 70% were from biopsy, autopsy, or sputum cytology (combined with bronchoscopy or X-ray evidence); 29% were from cytology, bronchoscopy, or X-ray alone; and only 1% were from just case history, physical examination, or death certificate. In total, 355 case</w:t>
      </w:r>
      <w:r w:rsidR="009010E1" w:rsidRPr="008229B7">
        <w:t xml:space="preserve">s of lung cancer </w:t>
      </w:r>
      <w:r w:rsidR="009D1A53" w:rsidRPr="008229B7">
        <w:t xml:space="preserve">occurred </w:t>
      </w:r>
      <w:r w:rsidR="009010E1" w:rsidRPr="008229B7">
        <w:t>during this 10-</w:t>
      </w:r>
      <w:r w:rsidRPr="008229B7">
        <w:t>year period</w:t>
      </w:r>
      <w:r w:rsidR="009010E1" w:rsidRPr="008229B7">
        <w:t>,</w:t>
      </w:r>
      <w:r w:rsidRPr="008229B7">
        <w:t xml:space="preserve"> with 255 newly diagnosed </w:t>
      </w:r>
      <w:r w:rsidR="009010E1" w:rsidRPr="008229B7">
        <w:t xml:space="preserve">cases of </w:t>
      </w:r>
      <w:r w:rsidRPr="008229B7">
        <w:t>lung cancer.</w:t>
      </w:r>
    </w:p>
    <w:p w14:paraId="54B331B4" w14:textId="77777777" w:rsidR="00AD3374" w:rsidRPr="008229B7" w:rsidRDefault="00AD3374" w:rsidP="00D82E9F">
      <w:pPr>
        <w:suppressAutoHyphens/>
        <w:spacing w:after="0" w:line="240" w:lineRule="auto"/>
        <w:contextualSpacing/>
      </w:pPr>
    </w:p>
    <w:p w14:paraId="10DB5064" w14:textId="0000BA7D" w:rsidR="00D03657" w:rsidRPr="008229B7" w:rsidRDefault="00982313" w:rsidP="00D82E9F">
      <w:pPr>
        <w:suppressAutoHyphens/>
        <w:spacing w:after="0" w:line="240" w:lineRule="auto"/>
        <w:contextualSpacing/>
      </w:pPr>
      <w:r w:rsidRPr="008229B7">
        <w:t>Of 4,597 deaths in the cohort over the 10-year period, 157 were reported to have been caused by lung cancer; in 4 of the 157 cases</w:t>
      </w:r>
      <w:r w:rsidR="009D1A53" w:rsidRPr="008229B7">
        <w:t>,</w:t>
      </w:r>
      <w:r w:rsidRPr="008229B7">
        <w:t xml:space="preserve"> this diagnosis could not be documented, leaving 153 confirmed deaths from lung cancer. </w:t>
      </w:r>
    </w:p>
    <w:p w14:paraId="79005356" w14:textId="77777777" w:rsidR="00AD3374" w:rsidRPr="008229B7" w:rsidRDefault="00AD3374" w:rsidP="00D82E9F">
      <w:pPr>
        <w:suppressAutoHyphens/>
        <w:spacing w:after="0" w:line="240" w:lineRule="auto"/>
        <w:contextualSpacing/>
      </w:pPr>
      <w:bookmarkStart w:id="0" w:name="_gjdgxs" w:colFirst="0" w:colLast="0"/>
      <w:bookmarkEnd w:id="0"/>
    </w:p>
    <w:p w14:paraId="667A39BF" w14:textId="77777777" w:rsidR="000D7A51" w:rsidRPr="008229B7" w:rsidRDefault="00982313" w:rsidP="00D82E9F">
      <w:pPr>
        <w:suppressAutoHyphens/>
        <w:spacing w:after="0" w:line="240" w:lineRule="auto"/>
        <w:contextualSpacing/>
      </w:pPr>
      <w:r w:rsidRPr="008229B7">
        <w:t>The following table shows numbers of lung cancer deaths by daily number of cigarettes smoked at the time of the 1951 questionnaire (for male physicians who were nonsmokers and current smokers only). Person-years of observation (</w:t>
      </w:r>
      <w:r w:rsidR="00BB1644" w:rsidRPr="008229B7">
        <w:t>“</w:t>
      </w:r>
      <w:r w:rsidRPr="008229B7">
        <w:t>person-years at risk</w:t>
      </w:r>
      <w:r w:rsidR="00BB1644" w:rsidRPr="008229B7">
        <w:t>”</w:t>
      </w:r>
      <w:r w:rsidRPr="008229B7">
        <w:t>) are given for each smoking category. The number of cigarettes smoked was available for 136 of the persons who died from lung cancer.</w:t>
      </w:r>
    </w:p>
    <w:p w14:paraId="661642B2" w14:textId="77777777" w:rsidR="000D7A51" w:rsidRPr="008229B7" w:rsidRDefault="000D7A51" w:rsidP="00D82E9F">
      <w:pPr>
        <w:suppressAutoHyphens/>
        <w:spacing w:after="0" w:line="240" w:lineRule="auto"/>
        <w:contextualSpacing/>
      </w:pPr>
    </w:p>
    <w:p w14:paraId="7F098359" w14:textId="62192FCB" w:rsidR="000D7A51" w:rsidRPr="008229B7" w:rsidRDefault="001725DC" w:rsidP="00B50880">
      <w:pPr>
        <w:pStyle w:val="ListParagraph"/>
        <w:numPr>
          <w:ilvl w:val="0"/>
          <w:numId w:val="8"/>
        </w:numPr>
        <w:suppressAutoHyphens/>
        <w:spacing w:after="0" w:line="240" w:lineRule="auto"/>
      </w:pPr>
      <w:r w:rsidRPr="008229B7">
        <w:t>C</w:t>
      </w:r>
      <w:r w:rsidR="000D7A51" w:rsidRPr="008229B7">
        <w:t xml:space="preserve">alculate the incidence </w:t>
      </w:r>
      <w:r w:rsidR="00F51C66" w:rsidRPr="008229B7">
        <w:t xml:space="preserve">of </w:t>
      </w:r>
      <w:r w:rsidR="000D7A51" w:rsidRPr="008229B7">
        <w:t>lung cancer during the 10-year period. Be sure to show your calculations.</w:t>
      </w:r>
    </w:p>
    <w:p w14:paraId="53C764C9" w14:textId="77777777" w:rsidR="00C343D9" w:rsidRDefault="00C343D9" w:rsidP="00C343D9">
      <w:pPr>
        <w:suppressAutoHyphens/>
        <w:spacing w:after="0" w:line="240" w:lineRule="auto"/>
        <w:ind w:left="720"/>
        <w:contextualSpacing/>
      </w:pPr>
      <w:r>
        <w:t>[Insert response.]</w:t>
      </w:r>
    </w:p>
    <w:p w14:paraId="2B00E19F" w14:textId="77777777" w:rsidR="000D7A51" w:rsidRPr="008229B7" w:rsidRDefault="000D7A51" w:rsidP="00D82E9F">
      <w:pPr>
        <w:suppressAutoHyphens/>
        <w:spacing w:after="0" w:line="240" w:lineRule="auto"/>
        <w:contextualSpacing/>
      </w:pPr>
    </w:p>
    <w:p w14:paraId="5BDC6701" w14:textId="3377DBBA" w:rsidR="000D7A51" w:rsidRDefault="001725DC" w:rsidP="00B50880">
      <w:pPr>
        <w:pStyle w:val="ListParagraph"/>
        <w:numPr>
          <w:ilvl w:val="0"/>
          <w:numId w:val="8"/>
        </w:numPr>
        <w:suppressAutoHyphens/>
        <w:spacing w:after="0" w:line="240" w:lineRule="auto"/>
      </w:pPr>
      <w:r w:rsidRPr="008229B7">
        <w:t>C</w:t>
      </w:r>
      <w:r w:rsidR="000D7A51" w:rsidRPr="008229B7">
        <w:t xml:space="preserve">alculate the prevalence </w:t>
      </w:r>
      <w:r w:rsidR="00F51C66" w:rsidRPr="008229B7">
        <w:t xml:space="preserve">of </w:t>
      </w:r>
      <w:r w:rsidR="000D7A51" w:rsidRPr="008229B7">
        <w:t>lung cancer during this 10-year period. Be sure to show your calculations.</w:t>
      </w:r>
    </w:p>
    <w:p w14:paraId="0A82C280" w14:textId="77777777" w:rsidR="00C343D9" w:rsidRDefault="00C343D9" w:rsidP="00C343D9">
      <w:pPr>
        <w:suppressAutoHyphens/>
        <w:spacing w:after="0" w:line="240" w:lineRule="auto"/>
        <w:ind w:left="720"/>
        <w:contextualSpacing/>
      </w:pPr>
      <w:r>
        <w:t>[Insert response.]</w:t>
      </w:r>
    </w:p>
    <w:p w14:paraId="2163BE28" w14:textId="77777777" w:rsidR="00C343D9" w:rsidRPr="008229B7" w:rsidRDefault="00C343D9" w:rsidP="00D82E9F">
      <w:pPr>
        <w:suppressAutoHyphens/>
        <w:spacing w:after="0" w:line="240" w:lineRule="auto"/>
        <w:ind w:firstLine="720"/>
        <w:contextualSpacing/>
      </w:pPr>
    </w:p>
    <w:p w14:paraId="0FB78278" w14:textId="4A16C1D1" w:rsidR="00B44F9A" w:rsidRPr="008229B7" w:rsidRDefault="00B44F9A" w:rsidP="00D82E9F">
      <w:pPr>
        <w:suppressAutoHyphens/>
        <w:spacing w:after="0" w:line="240" w:lineRule="auto"/>
        <w:contextualSpacing/>
      </w:pPr>
      <w:r w:rsidRPr="008229B7">
        <w:br w:type="page"/>
      </w:r>
    </w:p>
    <w:p w14:paraId="307768CC" w14:textId="77777777" w:rsidR="00D03657" w:rsidRPr="008229B7" w:rsidRDefault="009010E1" w:rsidP="00D82E9F">
      <w:pPr>
        <w:suppressAutoHyphens/>
        <w:spacing w:after="0" w:line="240" w:lineRule="auto"/>
        <w:contextualSpacing/>
      </w:pPr>
      <w:r w:rsidRPr="008229B7">
        <w:lastRenderedPageBreak/>
        <w:t>Table 3:</w:t>
      </w:r>
      <w:r w:rsidR="00982313" w:rsidRPr="008229B7">
        <w:t xml:space="preserve"> Number and rate (per 100,000 person-years) of lung cancer deaths by number of cigarettes smoked per day, Doll and Hill physician cohort study, Gre</w:t>
      </w:r>
      <w:r w:rsidRPr="008229B7">
        <w:t>at Britain, 1951–</w:t>
      </w:r>
      <w:r w:rsidR="00982313" w:rsidRPr="008229B7">
        <w:t>1961.</w:t>
      </w:r>
    </w:p>
    <w:p w14:paraId="0562CB0E" w14:textId="77777777" w:rsidR="00D03657" w:rsidRPr="008229B7" w:rsidRDefault="00D03657" w:rsidP="00D82E9F">
      <w:pPr>
        <w:suppressAutoHyphens/>
        <w:spacing w:after="0" w:line="240" w:lineRule="auto"/>
        <w:contextualSpacing/>
      </w:pPr>
    </w:p>
    <w:tbl>
      <w:tblPr>
        <w:tblW w:w="7385" w:type="dxa"/>
        <w:tblInd w:w="680" w:type="dxa"/>
        <w:tblLayout w:type="fixed"/>
        <w:tblLook w:val="04A0" w:firstRow="1" w:lastRow="0" w:firstColumn="1" w:lastColumn="0" w:noHBand="0" w:noVBand="1"/>
        <w:tblDescription w:val="Table"/>
      </w:tblPr>
      <w:tblGrid>
        <w:gridCol w:w="2005"/>
        <w:gridCol w:w="1624"/>
        <w:gridCol w:w="1624"/>
        <w:gridCol w:w="2132"/>
      </w:tblGrid>
      <w:tr w:rsidR="00D03657" w:rsidRPr="008229B7" w14:paraId="350D1671" w14:textId="77777777" w:rsidTr="000116AB">
        <w:trPr>
          <w:cantSplit/>
          <w:tblHeader/>
        </w:trPr>
        <w:tc>
          <w:tcPr>
            <w:tcW w:w="2005" w:type="dxa"/>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bottom"/>
          </w:tcPr>
          <w:p w14:paraId="7D08AFF3" w14:textId="488801F7" w:rsidR="00D03657" w:rsidRPr="008229B7" w:rsidRDefault="00982313" w:rsidP="00D82E9F">
            <w:pPr>
              <w:suppressAutoHyphens/>
              <w:spacing w:after="0" w:line="240" w:lineRule="auto"/>
              <w:contextualSpacing/>
              <w:jc w:val="center"/>
              <w:rPr>
                <w:b/>
                <w:bCs/>
              </w:rPr>
            </w:pPr>
            <w:r w:rsidRPr="008229B7">
              <w:rPr>
                <w:b/>
                <w:bCs/>
              </w:rPr>
              <w:t xml:space="preserve">Daily </w:t>
            </w:r>
            <w:r w:rsidR="009D78D8" w:rsidRPr="008229B7">
              <w:rPr>
                <w:b/>
                <w:bCs/>
              </w:rPr>
              <w:t xml:space="preserve">Number </w:t>
            </w:r>
            <w:r w:rsidRPr="008229B7">
              <w:rPr>
                <w:b/>
                <w:bCs/>
              </w:rPr>
              <w:t xml:space="preserve">of </w:t>
            </w:r>
            <w:r w:rsidR="009D78D8" w:rsidRPr="008229B7">
              <w:rPr>
                <w:b/>
                <w:bCs/>
              </w:rPr>
              <w:t>Cigarettes Smoked</w:t>
            </w:r>
          </w:p>
        </w:tc>
        <w:tc>
          <w:tcPr>
            <w:tcW w:w="1624" w:type="dxa"/>
            <w:tcBorders>
              <w:top w:val="single" w:sz="4" w:space="0" w:color="000000"/>
              <w:left w:val="nil"/>
              <w:bottom w:val="single" w:sz="4" w:space="0" w:color="000000"/>
              <w:right w:val="single" w:sz="4" w:space="0" w:color="000000"/>
            </w:tcBorders>
            <w:shd w:val="clear" w:color="auto" w:fill="FFFFFF"/>
            <w:tcMar>
              <w:left w:w="115" w:type="dxa"/>
              <w:right w:w="115" w:type="dxa"/>
            </w:tcMar>
            <w:vAlign w:val="bottom"/>
          </w:tcPr>
          <w:p w14:paraId="306A6274" w14:textId="5126AE36" w:rsidR="00D03657" w:rsidRPr="008229B7" w:rsidRDefault="00982313" w:rsidP="00D82E9F">
            <w:pPr>
              <w:suppressAutoHyphens/>
              <w:spacing w:after="0" w:line="240" w:lineRule="auto"/>
              <w:contextualSpacing/>
              <w:jc w:val="center"/>
              <w:rPr>
                <w:b/>
                <w:bCs/>
              </w:rPr>
            </w:pPr>
            <w:r w:rsidRPr="008229B7">
              <w:rPr>
                <w:b/>
                <w:bCs/>
              </w:rPr>
              <w:t xml:space="preserve">Deaths </w:t>
            </w:r>
            <w:r w:rsidR="009D78D8" w:rsidRPr="008229B7">
              <w:rPr>
                <w:b/>
                <w:bCs/>
              </w:rPr>
              <w:t>From Lung Cancer</w:t>
            </w:r>
          </w:p>
        </w:tc>
        <w:tc>
          <w:tcPr>
            <w:tcW w:w="1624" w:type="dxa"/>
            <w:tcBorders>
              <w:top w:val="single" w:sz="4" w:space="0" w:color="000000"/>
              <w:left w:val="nil"/>
              <w:bottom w:val="single" w:sz="4" w:space="0" w:color="000000"/>
              <w:right w:val="single" w:sz="4" w:space="0" w:color="000000"/>
            </w:tcBorders>
            <w:shd w:val="clear" w:color="auto" w:fill="FFFFFF"/>
            <w:tcMar>
              <w:left w:w="115" w:type="dxa"/>
              <w:right w:w="115" w:type="dxa"/>
            </w:tcMar>
            <w:vAlign w:val="bottom"/>
          </w:tcPr>
          <w:p w14:paraId="7C7AE6ED" w14:textId="254169B0" w:rsidR="00D03657" w:rsidRPr="008229B7" w:rsidRDefault="00982313" w:rsidP="00D82E9F">
            <w:pPr>
              <w:suppressAutoHyphens/>
              <w:spacing w:after="0" w:line="240" w:lineRule="auto"/>
              <w:contextualSpacing/>
              <w:jc w:val="center"/>
              <w:rPr>
                <w:b/>
                <w:bCs/>
              </w:rPr>
            </w:pPr>
            <w:r w:rsidRPr="008229B7">
              <w:rPr>
                <w:b/>
                <w:bCs/>
              </w:rPr>
              <w:t>Person-</w:t>
            </w:r>
            <w:r w:rsidR="009D78D8" w:rsidRPr="008229B7">
              <w:rPr>
                <w:b/>
                <w:bCs/>
              </w:rPr>
              <w:t xml:space="preserve">Years </w:t>
            </w:r>
            <w:r w:rsidRPr="008229B7">
              <w:rPr>
                <w:b/>
                <w:bCs/>
              </w:rPr>
              <w:t xml:space="preserve">at </w:t>
            </w:r>
            <w:r w:rsidR="009D78D8" w:rsidRPr="008229B7">
              <w:rPr>
                <w:b/>
                <w:bCs/>
              </w:rPr>
              <w:t>Risk</w:t>
            </w:r>
          </w:p>
        </w:tc>
        <w:tc>
          <w:tcPr>
            <w:tcW w:w="2132" w:type="dxa"/>
            <w:tcBorders>
              <w:top w:val="single" w:sz="4" w:space="0" w:color="000000"/>
              <w:left w:val="nil"/>
              <w:bottom w:val="single" w:sz="4" w:space="0" w:color="000000"/>
              <w:right w:val="single" w:sz="4" w:space="0" w:color="000000"/>
            </w:tcBorders>
            <w:shd w:val="clear" w:color="auto" w:fill="FFFFFF"/>
            <w:tcMar>
              <w:left w:w="115" w:type="dxa"/>
              <w:right w:w="115" w:type="dxa"/>
            </w:tcMar>
            <w:vAlign w:val="bottom"/>
          </w:tcPr>
          <w:p w14:paraId="4D60D90C" w14:textId="4A316B69" w:rsidR="00D03657" w:rsidRPr="008229B7" w:rsidRDefault="00982313" w:rsidP="00D82E9F">
            <w:pPr>
              <w:suppressAutoHyphens/>
              <w:spacing w:after="0" w:line="240" w:lineRule="auto"/>
              <w:contextualSpacing/>
              <w:jc w:val="center"/>
              <w:rPr>
                <w:b/>
                <w:bCs/>
              </w:rPr>
            </w:pPr>
            <w:r w:rsidRPr="008229B7">
              <w:rPr>
                <w:b/>
                <w:bCs/>
              </w:rPr>
              <w:t xml:space="preserve">Mortality </w:t>
            </w:r>
            <w:r w:rsidR="009D78D8" w:rsidRPr="008229B7">
              <w:rPr>
                <w:b/>
                <w:bCs/>
              </w:rPr>
              <w:t xml:space="preserve">Rate </w:t>
            </w:r>
            <w:r w:rsidRPr="008229B7">
              <w:rPr>
                <w:b/>
                <w:bCs/>
              </w:rPr>
              <w:t>per 1</w:t>
            </w:r>
            <w:r w:rsidR="009010E1" w:rsidRPr="008229B7">
              <w:rPr>
                <w:b/>
                <w:bCs/>
              </w:rPr>
              <w:t xml:space="preserve">,000 </w:t>
            </w:r>
            <w:r w:rsidR="009D78D8" w:rsidRPr="008229B7">
              <w:rPr>
                <w:b/>
                <w:bCs/>
              </w:rPr>
              <w:t>Person</w:t>
            </w:r>
            <w:r w:rsidR="009010E1" w:rsidRPr="008229B7">
              <w:rPr>
                <w:b/>
                <w:bCs/>
              </w:rPr>
              <w:t>-</w:t>
            </w:r>
            <w:r w:rsidR="009D78D8" w:rsidRPr="008229B7">
              <w:rPr>
                <w:b/>
                <w:bCs/>
              </w:rPr>
              <w:t>Years</w:t>
            </w:r>
          </w:p>
        </w:tc>
      </w:tr>
      <w:tr w:rsidR="00D03657" w:rsidRPr="008229B7" w14:paraId="427B1669"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2322F001" w14:textId="77777777" w:rsidR="00D03657" w:rsidRPr="008229B7" w:rsidRDefault="00982313" w:rsidP="00D82E9F">
            <w:pPr>
              <w:suppressAutoHyphens/>
              <w:spacing w:after="0" w:line="240" w:lineRule="auto"/>
              <w:contextualSpacing/>
              <w:jc w:val="center"/>
            </w:pPr>
            <w:r w:rsidRPr="008229B7">
              <w:t>0</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5FCD5EC4" w14:textId="77777777" w:rsidR="00D03657" w:rsidRPr="008229B7" w:rsidRDefault="00982313" w:rsidP="00D82E9F">
            <w:pPr>
              <w:suppressAutoHyphens/>
              <w:spacing w:after="0" w:line="240" w:lineRule="auto"/>
              <w:contextualSpacing/>
              <w:jc w:val="center"/>
            </w:pPr>
            <w:r w:rsidRPr="008229B7">
              <w:t>3</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6E5F3A61" w14:textId="77777777" w:rsidR="00D03657" w:rsidRPr="008229B7" w:rsidRDefault="00982313" w:rsidP="00D82E9F">
            <w:pPr>
              <w:suppressAutoHyphens/>
              <w:spacing w:after="0" w:line="240" w:lineRule="auto"/>
              <w:contextualSpacing/>
              <w:jc w:val="center"/>
            </w:pPr>
            <w:r w:rsidRPr="008229B7">
              <w:t>42,800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45E23776" w14:textId="77777777" w:rsidR="00D03657" w:rsidRPr="008229B7" w:rsidRDefault="00982313" w:rsidP="00D82E9F">
            <w:pPr>
              <w:suppressAutoHyphens/>
              <w:spacing w:after="0" w:line="240" w:lineRule="auto"/>
              <w:contextualSpacing/>
              <w:jc w:val="center"/>
            </w:pPr>
            <w:r w:rsidRPr="008229B7">
              <w:t>0.07</w:t>
            </w:r>
          </w:p>
        </w:tc>
      </w:tr>
      <w:tr w:rsidR="00D03657" w:rsidRPr="008229B7" w14:paraId="028F6339"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085FDDE3" w14:textId="77777777" w:rsidR="00D03657" w:rsidRPr="008229B7" w:rsidRDefault="009010E1" w:rsidP="00D82E9F">
            <w:pPr>
              <w:suppressAutoHyphens/>
              <w:spacing w:after="0" w:line="240" w:lineRule="auto"/>
              <w:contextualSpacing/>
              <w:jc w:val="center"/>
            </w:pPr>
            <w:r w:rsidRPr="008229B7">
              <w:t>1–</w:t>
            </w:r>
            <w:r w:rsidR="00982313" w:rsidRPr="008229B7">
              <w:t>14</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44C26413" w14:textId="77777777" w:rsidR="00D03657" w:rsidRPr="008229B7" w:rsidRDefault="00982313" w:rsidP="00D82E9F">
            <w:pPr>
              <w:suppressAutoHyphens/>
              <w:spacing w:after="0" w:line="240" w:lineRule="auto"/>
              <w:contextualSpacing/>
              <w:jc w:val="center"/>
            </w:pPr>
            <w:r w:rsidRPr="008229B7">
              <w:t>22</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5B2E18AF" w14:textId="77777777" w:rsidR="00D03657" w:rsidRPr="008229B7" w:rsidRDefault="00982313" w:rsidP="00D82E9F">
            <w:pPr>
              <w:suppressAutoHyphens/>
              <w:spacing w:after="0" w:line="240" w:lineRule="auto"/>
              <w:contextualSpacing/>
              <w:jc w:val="center"/>
            </w:pPr>
            <w:r w:rsidRPr="008229B7">
              <w:t>38,600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34CE0A41" w14:textId="796022AD" w:rsidR="00D03657" w:rsidRPr="008229B7" w:rsidRDefault="00F51C66" w:rsidP="00D82E9F">
            <w:pPr>
              <w:suppressAutoHyphens/>
              <w:spacing w:after="0" w:line="240" w:lineRule="auto"/>
              <w:contextualSpacing/>
              <w:jc w:val="center"/>
            </w:pPr>
            <w:r w:rsidRPr="008229B7">
              <w:t>[Insert text</w:t>
            </w:r>
            <w:r w:rsidR="000116AB">
              <w:t>.</w:t>
            </w:r>
            <w:r w:rsidRPr="008229B7">
              <w:t>]</w:t>
            </w:r>
          </w:p>
        </w:tc>
      </w:tr>
      <w:tr w:rsidR="00D03657" w:rsidRPr="008229B7" w14:paraId="000ABD0D"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1B0A25A1" w14:textId="77777777" w:rsidR="00D03657" w:rsidRPr="008229B7" w:rsidRDefault="009010E1" w:rsidP="00D82E9F">
            <w:pPr>
              <w:suppressAutoHyphens/>
              <w:spacing w:after="0" w:line="240" w:lineRule="auto"/>
              <w:contextualSpacing/>
              <w:jc w:val="center"/>
            </w:pPr>
            <w:r w:rsidRPr="008229B7">
              <w:t>15–</w:t>
            </w:r>
            <w:r w:rsidR="00982313" w:rsidRPr="008229B7">
              <w:t>24</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0868EBB2" w14:textId="77777777" w:rsidR="00D03657" w:rsidRPr="008229B7" w:rsidRDefault="00982313" w:rsidP="00D82E9F">
            <w:pPr>
              <w:suppressAutoHyphens/>
              <w:spacing w:after="0" w:line="240" w:lineRule="auto"/>
              <w:contextualSpacing/>
              <w:jc w:val="center"/>
            </w:pPr>
            <w:r w:rsidRPr="008229B7">
              <w:t>54</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2FD53385" w14:textId="77777777" w:rsidR="00D03657" w:rsidRPr="008229B7" w:rsidRDefault="00982313" w:rsidP="00D82E9F">
            <w:pPr>
              <w:suppressAutoHyphens/>
              <w:spacing w:after="0" w:line="240" w:lineRule="auto"/>
              <w:contextualSpacing/>
              <w:jc w:val="center"/>
            </w:pPr>
            <w:r w:rsidRPr="008229B7">
              <w:t>38,900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62EBF3C5" w14:textId="781F4792" w:rsidR="00D03657" w:rsidRPr="008229B7" w:rsidRDefault="00F51C66" w:rsidP="00D82E9F">
            <w:pPr>
              <w:suppressAutoHyphens/>
              <w:spacing w:after="0" w:line="240" w:lineRule="auto"/>
              <w:contextualSpacing/>
              <w:jc w:val="center"/>
            </w:pPr>
            <w:r w:rsidRPr="008229B7">
              <w:t>[Insert text</w:t>
            </w:r>
            <w:r w:rsidR="000116AB">
              <w:t>.</w:t>
            </w:r>
            <w:r w:rsidRPr="008229B7">
              <w:t>]</w:t>
            </w:r>
          </w:p>
        </w:tc>
      </w:tr>
      <w:tr w:rsidR="00D03657" w:rsidRPr="008229B7" w14:paraId="0D8CB0BF"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541F1B3D" w14:textId="77777777" w:rsidR="00D03657" w:rsidRPr="008229B7" w:rsidRDefault="00982313" w:rsidP="00D82E9F">
            <w:pPr>
              <w:suppressAutoHyphens/>
              <w:spacing w:after="0" w:line="240" w:lineRule="auto"/>
              <w:contextualSpacing/>
              <w:jc w:val="center"/>
            </w:pPr>
            <w:r w:rsidRPr="008229B7">
              <w:t>25+</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4D2760AF" w14:textId="77777777" w:rsidR="00D03657" w:rsidRPr="008229B7" w:rsidRDefault="00982313" w:rsidP="00D82E9F">
            <w:pPr>
              <w:suppressAutoHyphens/>
              <w:spacing w:after="0" w:line="240" w:lineRule="auto"/>
              <w:contextualSpacing/>
              <w:jc w:val="center"/>
            </w:pPr>
            <w:r w:rsidRPr="008229B7">
              <w:t>57</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5C33CC29" w14:textId="77777777" w:rsidR="00D03657" w:rsidRPr="008229B7" w:rsidRDefault="00982313" w:rsidP="00D82E9F">
            <w:pPr>
              <w:suppressAutoHyphens/>
              <w:spacing w:after="0" w:line="240" w:lineRule="auto"/>
              <w:contextualSpacing/>
              <w:jc w:val="center"/>
            </w:pPr>
            <w:r w:rsidRPr="008229B7">
              <w:t>25,100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6D98A12B" w14:textId="6309AEA3" w:rsidR="00D03657" w:rsidRPr="008229B7" w:rsidRDefault="00F51C66" w:rsidP="00D82E9F">
            <w:pPr>
              <w:suppressAutoHyphens/>
              <w:spacing w:after="0" w:line="240" w:lineRule="auto"/>
              <w:contextualSpacing/>
              <w:jc w:val="center"/>
            </w:pPr>
            <w:r w:rsidRPr="008229B7">
              <w:t>[Insert text</w:t>
            </w:r>
            <w:r w:rsidR="000116AB">
              <w:t>.</w:t>
            </w:r>
            <w:r w:rsidRPr="008229B7">
              <w:t>]</w:t>
            </w:r>
          </w:p>
        </w:tc>
      </w:tr>
      <w:tr w:rsidR="00D03657" w:rsidRPr="008229B7" w14:paraId="00BDFF71"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74A35EDB" w14:textId="77777777" w:rsidR="00D03657" w:rsidRPr="008229B7" w:rsidRDefault="00982313" w:rsidP="00D82E9F">
            <w:pPr>
              <w:suppressAutoHyphens/>
              <w:spacing w:after="0" w:line="240" w:lineRule="auto"/>
              <w:contextualSpacing/>
              <w:jc w:val="center"/>
            </w:pPr>
            <w:r w:rsidRPr="008229B7">
              <w:t>All smokers</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4F1384E9" w14:textId="77777777" w:rsidR="00D03657" w:rsidRPr="008229B7" w:rsidRDefault="00982313" w:rsidP="00D82E9F">
            <w:pPr>
              <w:suppressAutoHyphens/>
              <w:spacing w:after="0" w:line="240" w:lineRule="auto"/>
              <w:contextualSpacing/>
              <w:jc w:val="center"/>
            </w:pPr>
            <w:r w:rsidRPr="008229B7">
              <w:t>133</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671DFC92" w14:textId="77777777" w:rsidR="00D03657" w:rsidRPr="008229B7" w:rsidRDefault="00982313" w:rsidP="00D82E9F">
            <w:pPr>
              <w:suppressAutoHyphens/>
              <w:spacing w:after="0" w:line="240" w:lineRule="auto"/>
              <w:contextualSpacing/>
              <w:jc w:val="center"/>
            </w:pPr>
            <w:r w:rsidRPr="008229B7">
              <w:t>102,600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2946DB82" w14:textId="057D9423" w:rsidR="00D03657" w:rsidRPr="008229B7" w:rsidRDefault="00F51C66" w:rsidP="00D82E9F">
            <w:pPr>
              <w:suppressAutoHyphens/>
              <w:spacing w:after="0" w:line="240" w:lineRule="auto"/>
              <w:contextualSpacing/>
              <w:jc w:val="center"/>
            </w:pPr>
            <w:r w:rsidRPr="008229B7">
              <w:t>[Insert text</w:t>
            </w:r>
            <w:r w:rsidR="000116AB">
              <w:t>.</w:t>
            </w:r>
            <w:r w:rsidRPr="008229B7">
              <w:t>]</w:t>
            </w:r>
          </w:p>
        </w:tc>
      </w:tr>
      <w:tr w:rsidR="00D03657" w:rsidRPr="008229B7" w14:paraId="0A4DE96A" w14:textId="77777777" w:rsidTr="000116AB">
        <w:trPr>
          <w:cantSplit/>
        </w:trPr>
        <w:tc>
          <w:tcPr>
            <w:tcW w:w="2005" w:type="dxa"/>
            <w:tcBorders>
              <w:top w:val="nil"/>
              <w:left w:val="single" w:sz="4" w:space="0" w:color="000000"/>
              <w:bottom w:val="single" w:sz="4" w:space="0" w:color="000000"/>
              <w:right w:val="single" w:sz="4" w:space="0" w:color="000000"/>
            </w:tcBorders>
            <w:shd w:val="clear" w:color="auto" w:fill="FFFFFF"/>
            <w:tcMar>
              <w:left w:w="115" w:type="dxa"/>
              <w:right w:w="115" w:type="dxa"/>
            </w:tcMar>
            <w:vAlign w:val="bottom"/>
          </w:tcPr>
          <w:p w14:paraId="4B4370B4" w14:textId="77777777" w:rsidR="00D03657" w:rsidRPr="008229B7" w:rsidRDefault="00982313" w:rsidP="00D82E9F">
            <w:pPr>
              <w:suppressAutoHyphens/>
              <w:spacing w:after="0" w:line="240" w:lineRule="auto"/>
              <w:contextualSpacing/>
              <w:jc w:val="center"/>
            </w:pPr>
            <w:r w:rsidRPr="008229B7">
              <w:t>Total</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01BB90B5" w14:textId="77777777" w:rsidR="00D03657" w:rsidRPr="008229B7" w:rsidRDefault="00982313" w:rsidP="00D82E9F">
            <w:pPr>
              <w:suppressAutoHyphens/>
              <w:spacing w:after="0" w:line="240" w:lineRule="auto"/>
              <w:contextualSpacing/>
              <w:jc w:val="center"/>
            </w:pPr>
            <w:r w:rsidRPr="008229B7">
              <w:t>136</w:t>
            </w:r>
          </w:p>
        </w:tc>
        <w:tc>
          <w:tcPr>
            <w:tcW w:w="1624"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0083CFCF" w14:textId="77777777" w:rsidR="00D03657" w:rsidRPr="008229B7" w:rsidRDefault="00982313" w:rsidP="00D82E9F">
            <w:pPr>
              <w:suppressAutoHyphens/>
              <w:spacing w:after="0" w:line="240" w:lineRule="auto"/>
              <w:contextualSpacing/>
              <w:jc w:val="center"/>
            </w:pPr>
            <w:r w:rsidRPr="008229B7">
              <w:t>145,400</w:t>
            </w:r>
          </w:p>
        </w:tc>
        <w:tc>
          <w:tcPr>
            <w:tcW w:w="2132" w:type="dxa"/>
            <w:tcBorders>
              <w:top w:val="nil"/>
              <w:left w:val="nil"/>
              <w:bottom w:val="single" w:sz="4" w:space="0" w:color="000000"/>
              <w:right w:val="single" w:sz="4" w:space="0" w:color="000000"/>
            </w:tcBorders>
            <w:shd w:val="clear" w:color="auto" w:fill="FFFFFF"/>
            <w:tcMar>
              <w:left w:w="115" w:type="dxa"/>
              <w:right w:w="115" w:type="dxa"/>
            </w:tcMar>
            <w:vAlign w:val="bottom"/>
          </w:tcPr>
          <w:p w14:paraId="5997CC1D" w14:textId="3DA8ABED" w:rsidR="00D03657" w:rsidRPr="008229B7" w:rsidRDefault="00F51C66" w:rsidP="00D82E9F">
            <w:pPr>
              <w:suppressAutoHyphens/>
              <w:spacing w:after="0" w:line="240" w:lineRule="auto"/>
              <w:contextualSpacing/>
              <w:jc w:val="center"/>
            </w:pPr>
            <w:r w:rsidRPr="008229B7">
              <w:t>[Insert text</w:t>
            </w:r>
            <w:r w:rsidR="000116AB">
              <w:t>.</w:t>
            </w:r>
            <w:r w:rsidRPr="008229B7">
              <w:t>]</w:t>
            </w:r>
          </w:p>
        </w:tc>
      </w:tr>
    </w:tbl>
    <w:p w14:paraId="110FFD37" w14:textId="77777777" w:rsidR="00D03657" w:rsidRPr="008229B7" w:rsidRDefault="00D03657" w:rsidP="00D82E9F">
      <w:pPr>
        <w:suppressAutoHyphens/>
        <w:spacing w:after="0" w:line="240" w:lineRule="auto"/>
        <w:contextualSpacing/>
      </w:pPr>
    </w:p>
    <w:p w14:paraId="119F04C5" w14:textId="1F283284" w:rsidR="00D03657" w:rsidRPr="008229B7" w:rsidRDefault="0004751D" w:rsidP="006E2D90">
      <w:pPr>
        <w:pStyle w:val="ListParagraph"/>
        <w:numPr>
          <w:ilvl w:val="0"/>
          <w:numId w:val="8"/>
        </w:numPr>
        <w:suppressAutoHyphens/>
        <w:spacing w:after="0" w:line="240" w:lineRule="auto"/>
      </w:pPr>
      <w:r w:rsidRPr="008229B7">
        <w:t>C</w:t>
      </w:r>
      <w:r w:rsidR="00982313" w:rsidRPr="008229B7">
        <w:t>alculate the lung cancer mortality rates for each smoking category. Be sure to show your calculations.</w:t>
      </w:r>
    </w:p>
    <w:p w14:paraId="28F3499D" w14:textId="13719E26" w:rsidR="006E2D90" w:rsidRDefault="006E2D90" w:rsidP="006E2D90">
      <w:pPr>
        <w:pStyle w:val="ListParagraph"/>
        <w:suppressAutoHyphens/>
        <w:spacing w:after="0" w:line="240" w:lineRule="auto"/>
      </w:pPr>
      <w:r>
        <w:t xml:space="preserve">[Insert </w:t>
      </w:r>
      <w:r w:rsidR="000116AB">
        <w:t>calculations</w:t>
      </w:r>
      <w:r>
        <w:t>.]</w:t>
      </w:r>
    </w:p>
    <w:p w14:paraId="08CE6F91" w14:textId="77777777" w:rsidR="00D03657" w:rsidRPr="008229B7" w:rsidRDefault="00D03657" w:rsidP="00D82E9F">
      <w:pPr>
        <w:suppressAutoHyphens/>
        <w:spacing w:after="0" w:line="240" w:lineRule="auto"/>
        <w:contextualSpacing/>
      </w:pPr>
    </w:p>
    <w:p w14:paraId="0B6B9FD4" w14:textId="7099611F" w:rsidR="00D03657" w:rsidRPr="008229B7" w:rsidRDefault="00982313" w:rsidP="006E2D90">
      <w:pPr>
        <w:pStyle w:val="ListParagraph"/>
        <w:numPr>
          <w:ilvl w:val="0"/>
          <w:numId w:val="8"/>
        </w:numPr>
        <w:suppressAutoHyphens/>
        <w:spacing w:after="0" w:line="240" w:lineRule="auto"/>
      </w:pPr>
      <w:r w:rsidRPr="008229B7">
        <w:t xml:space="preserve">Describe the trends or patterns you see in the data about </w:t>
      </w:r>
      <w:r w:rsidR="1590477A" w:rsidRPr="008229B7">
        <w:t>mortality and</w:t>
      </w:r>
      <w:r w:rsidRPr="008229B7">
        <w:t xml:space="preserve"> explain what the trends or patterns mean.</w:t>
      </w:r>
    </w:p>
    <w:p w14:paraId="5043CB0F" w14:textId="5FA36DE5" w:rsidR="00D03657" w:rsidRPr="008229B7" w:rsidRDefault="006E2D90" w:rsidP="006E2D90">
      <w:pPr>
        <w:pStyle w:val="ListParagraph"/>
        <w:suppressAutoHyphens/>
        <w:spacing w:after="0" w:line="240" w:lineRule="auto"/>
      </w:pPr>
      <w:r>
        <w:t>[Insert response.]</w:t>
      </w:r>
    </w:p>
    <w:sectPr w:rsidR="00D03657" w:rsidRPr="008229B7" w:rsidSect="00D7352A">
      <w:headerReference w:type="default" r:id="rId10"/>
      <w:footerReference w:type="default" r:id="rId11"/>
      <w:pgSz w:w="12240" w:h="15840"/>
      <w:pgMar w:top="1440" w:right="1195" w:bottom="1440" w:left="1195" w:header="720" w:footer="129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37393" w14:textId="77777777" w:rsidR="00D7352A" w:rsidRDefault="00D7352A">
      <w:pPr>
        <w:spacing w:after="0" w:line="240" w:lineRule="auto"/>
      </w:pPr>
      <w:r>
        <w:separator/>
      </w:r>
    </w:p>
  </w:endnote>
  <w:endnote w:type="continuationSeparator" w:id="0">
    <w:p w14:paraId="42E9EE57" w14:textId="77777777" w:rsidR="00D7352A" w:rsidRDefault="00D7352A">
      <w:pPr>
        <w:spacing w:after="0" w:line="240" w:lineRule="auto"/>
      </w:pPr>
      <w:r>
        <w:continuationSeparator/>
      </w:r>
    </w:p>
  </w:endnote>
  <w:endnote w:type="continuationNotice" w:id="1">
    <w:p w14:paraId="1AA4E715" w14:textId="77777777" w:rsidR="00D7352A" w:rsidRDefault="00D735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930C" w14:textId="77777777" w:rsidR="00746328" w:rsidRDefault="00982313" w:rsidP="00746328">
    <w:pPr>
      <w:spacing w:after="0"/>
      <w:rPr>
        <w:i/>
      </w:rPr>
    </w:pPr>
    <w:r>
      <w:rPr>
        <w:i/>
      </w:rPr>
      <w:t>This worksheet was modified using information from the original case study found on the CDC website:</w:t>
    </w:r>
  </w:p>
  <w:p w14:paraId="20A33881" w14:textId="68EBE3F3" w:rsidR="00D03657" w:rsidRPr="00746328" w:rsidRDefault="7FA76D73" w:rsidP="002F7A8C">
    <w:pPr>
      <w:pStyle w:val="NoSpacing"/>
      <w:ind w:left="720" w:hanging="720"/>
    </w:pPr>
    <w:r>
      <w:t>Centers for Disease Control</w:t>
    </w:r>
    <w:r w:rsidR="009C3188">
      <w:t xml:space="preserve"> and Prevention</w:t>
    </w:r>
    <w:r>
      <w:t xml:space="preserve">. (2003). Cigarette smoking and lung cancer. </w:t>
    </w:r>
    <w:r w:rsidRPr="002F7A8C">
      <w:rPr>
        <w:i/>
        <w:iCs/>
      </w:rPr>
      <w:t>Centers for Disease Control and Prevention Epidemiology Program Office Case Studies in Applied Epidemiology</w:t>
    </w:r>
    <w:r>
      <w:t>, 731</w:t>
    </w:r>
    <w:r w:rsidR="00DB4F1F">
      <w:t>–</w:t>
    </w:r>
    <w:r>
      <w:t xml:space="preserve">703. </w:t>
    </w:r>
    <w:r w:rsidRPr="7FA76D73">
      <w:t>https://www.cdc.gov/eis/downloads/xsmoke-student-731-703.pdf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A4227" w14:textId="77777777" w:rsidR="00D7352A" w:rsidRDefault="00D7352A">
      <w:pPr>
        <w:spacing w:after="0" w:line="240" w:lineRule="auto"/>
      </w:pPr>
      <w:r>
        <w:separator/>
      </w:r>
    </w:p>
  </w:footnote>
  <w:footnote w:type="continuationSeparator" w:id="0">
    <w:p w14:paraId="06C43A04" w14:textId="77777777" w:rsidR="00D7352A" w:rsidRDefault="00D7352A">
      <w:pPr>
        <w:spacing w:after="0" w:line="240" w:lineRule="auto"/>
      </w:pPr>
      <w:r>
        <w:continuationSeparator/>
      </w:r>
    </w:p>
  </w:footnote>
  <w:footnote w:type="continuationNotice" w:id="1">
    <w:p w14:paraId="5B45183F" w14:textId="77777777" w:rsidR="00D7352A" w:rsidRDefault="00D735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9315" w14:textId="57EC1706" w:rsidR="00D03657" w:rsidRPr="0052201A" w:rsidRDefault="0052201A" w:rsidP="0052201A">
    <w:pPr>
      <w:pStyle w:val="Header"/>
      <w:spacing w:after="200"/>
      <w:jc w:val="center"/>
    </w:pPr>
    <w:r w:rsidRPr="00085B81">
      <w:rPr>
        <w:noProof/>
      </w:rPr>
      <w:drawing>
        <wp:inline distT="0" distB="0" distL="0" distR="0" wp14:anchorId="4958F83F" wp14:editId="753875FB">
          <wp:extent cx="1104900" cy="476250"/>
          <wp:effectExtent l="0" t="0" r="0" b="0"/>
          <wp:docPr id="1" name="Graphic 1" descr="SNH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SNHU logo"/>
                  <pic:cNvPicPr/>
                </pic:nvPicPr>
                <pic:blipFill>
                  <a:blip r:embed="rId1">
                    <a:extLst>
                      <a:ext uri="{96DAC541-7B7A-43D3-8B79-37D633B846F1}">
                        <asvg:svgBlip xmlns:asvg="http://schemas.microsoft.com/office/drawing/2016/SVG/main" r:embed="rId2"/>
                      </a:ext>
                    </a:extLst>
                  </a:blip>
                  <a:stretch>
                    <a:fillRect/>
                  </a:stretch>
                </pic:blipFill>
                <pic:spPr>
                  <a:xfrm>
                    <a:off x="0" y="0"/>
                    <a:ext cx="1104900" cy="476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B09"/>
    <w:multiLevelType w:val="multilevel"/>
    <w:tmpl w:val="F37A2988"/>
    <w:lvl w:ilvl="0">
      <w:start w:val="4"/>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133E7E"/>
    <w:multiLevelType w:val="hybridMultilevel"/>
    <w:tmpl w:val="96803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11D4D"/>
    <w:multiLevelType w:val="hybridMultilevel"/>
    <w:tmpl w:val="96B66EF8"/>
    <w:lvl w:ilvl="0" w:tplc="BEEE285E">
      <w:start w:val="1"/>
      <w:numFmt w:val="decimal"/>
      <w:lvlText w:val="%1."/>
      <w:lvlJc w:val="left"/>
      <w:pPr>
        <w:ind w:left="720" w:hanging="360"/>
      </w:pPr>
    </w:lvl>
    <w:lvl w:ilvl="1" w:tplc="F5F2E80A">
      <w:start w:val="1"/>
      <w:numFmt w:val="lowerLetter"/>
      <w:lvlText w:val="%2."/>
      <w:lvlJc w:val="left"/>
      <w:pPr>
        <w:ind w:left="1440" w:hanging="360"/>
      </w:pPr>
    </w:lvl>
    <w:lvl w:ilvl="2" w:tplc="7F9277B2">
      <w:start w:val="1"/>
      <w:numFmt w:val="lowerRoman"/>
      <w:lvlText w:val="%3."/>
      <w:lvlJc w:val="right"/>
      <w:pPr>
        <w:ind w:left="2160" w:hanging="180"/>
      </w:pPr>
    </w:lvl>
    <w:lvl w:ilvl="3" w:tplc="8A1A8EC2">
      <w:start w:val="1"/>
      <w:numFmt w:val="decimal"/>
      <w:lvlText w:val="%4."/>
      <w:lvlJc w:val="left"/>
      <w:pPr>
        <w:ind w:left="2880" w:hanging="360"/>
      </w:pPr>
    </w:lvl>
    <w:lvl w:ilvl="4" w:tplc="2DE4FBB2">
      <w:start w:val="1"/>
      <w:numFmt w:val="lowerLetter"/>
      <w:lvlText w:val="%5."/>
      <w:lvlJc w:val="left"/>
      <w:pPr>
        <w:ind w:left="3600" w:hanging="360"/>
      </w:pPr>
    </w:lvl>
    <w:lvl w:ilvl="5" w:tplc="6E202642">
      <w:start w:val="1"/>
      <w:numFmt w:val="lowerRoman"/>
      <w:lvlText w:val="%6."/>
      <w:lvlJc w:val="right"/>
      <w:pPr>
        <w:ind w:left="4320" w:hanging="180"/>
      </w:pPr>
    </w:lvl>
    <w:lvl w:ilvl="6" w:tplc="32E036AE">
      <w:start w:val="1"/>
      <w:numFmt w:val="decimal"/>
      <w:lvlText w:val="%7."/>
      <w:lvlJc w:val="left"/>
      <w:pPr>
        <w:ind w:left="5040" w:hanging="360"/>
      </w:pPr>
    </w:lvl>
    <w:lvl w:ilvl="7" w:tplc="342CECF2">
      <w:start w:val="1"/>
      <w:numFmt w:val="lowerLetter"/>
      <w:lvlText w:val="%8."/>
      <w:lvlJc w:val="left"/>
      <w:pPr>
        <w:ind w:left="5760" w:hanging="360"/>
      </w:pPr>
    </w:lvl>
    <w:lvl w:ilvl="8" w:tplc="9B6AC25E">
      <w:start w:val="1"/>
      <w:numFmt w:val="lowerRoman"/>
      <w:lvlText w:val="%9."/>
      <w:lvlJc w:val="right"/>
      <w:pPr>
        <w:ind w:left="6480" w:hanging="180"/>
      </w:pPr>
    </w:lvl>
  </w:abstractNum>
  <w:abstractNum w:abstractNumId="3" w15:restartNumberingAfterBreak="0">
    <w:nsid w:val="3AA07358"/>
    <w:multiLevelType w:val="hybridMultilevel"/>
    <w:tmpl w:val="C424256A"/>
    <w:lvl w:ilvl="0" w:tplc="C7EC1C30">
      <w:start w:val="2"/>
      <w:numFmt w:val="decimal"/>
      <w:lvlText w:val="%1."/>
      <w:lvlJc w:val="left"/>
      <w:pPr>
        <w:ind w:left="720" w:hanging="360"/>
      </w:pPr>
    </w:lvl>
    <w:lvl w:ilvl="1" w:tplc="DBF4D1D4">
      <w:start w:val="1"/>
      <w:numFmt w:val="lowerLetter"/>
      <w:lvlText w:val="%2."/>
      <w:lvlJc w:val="left"/>
      <w:pPr>
        <w:ind w:left="1440" w:hanging="360"/>
      </w:pPr>
    </w:lvl>
    <w:lvl w:ilvl="2" w:tplc="60A039F4">
      <w:start w:val="1"/>
      <w:numFmt w:val="lowerRoman"/>
      <w:lvlText w:val="%3."/>
      <w:lvlJc w:val="right"/>
      <w:pPr>
        <w:ind w:left="2160" w:hanging="180"/>
      </w:pPr>
    </w:lvl>
    <w:lvl w:ilvl="3" w:tplc="B12A1AB2">
      <w:start w:val="1"/>
      <w:numFmt w:val="decimal"/>
      <w:lvlText w:val="%4."/>
      <w:lvlJc w:val="left"/>
      <w:pPr>
        <w:ind w:left="2880" w:hanging="360"/>
      </w:pPr>
    </w:lvl>
    <w:lvl w:ilvl="4" w:tplc="915633AA">
      <w:start w:val="1"/>
      <w:numFmt w:val="lowerLetter"/>
      <w:lvlText w:val="%5."/>
      <w:lvlJc w:val="left"/>
      <w:pPr>
        <w:ind w:left="3600" w:hanging="360"/>
      </w:pPr>
    </w:lvl>
    <w:lvl w:ilvl="5" w:tplc="5E229AF4">
      <w:start w:val="1"/>
      <w:numFmt w:val="lowerRoman"/>
      <w:lvlText w:val="%6."/>
      <w:lvlJc w:val="right"/>
      <w:pPr>
        <w:ind w:left="4320" w:hanging="180"/>
      </w:pPr>
    </w:lvl>
    <w:lvl w:ilvl="6" w:tplc="FF2E401A">
      <w:start w:val="1"/>
      <w:numFmt w:val="decimal"/>
      <w:lvlText w:val="%7."/>
      <w:lvlJc w:val="left"/>
      <w:pPr>
        <w:ind w:left="5040" w:hanging="360"/>
      </w:pPr>
    </w:lvl>
    <w:lvl w:ilvl="7" w:tplc="8A323752">
      <w:start w:val="1"/>
      <w:numFmt w:val="lowerLetter"/>
      <w:lvlText w:val="%8."/>
      <w:lvlJc w:val="left"/>
      <w:pPr>
        <w:ind w:left="5760" w:hanging="360"/>
      </w:pPr>
    </w:lvl>
    <w:lvl w:ilvl="8" w:tplc="A22040A2">
      <w:start w:val="1"/>
      <w:numFmt w:val="lowerRoman"/>
      <w:lvlText w:val="%9."/>
      <w:lvlJc w:val="right"/>
      <w:pPr>
        <w:ind w:left="6480" w:hanging="180"/>
      </w:pPr>
    </w:lvl>
  </w:abstractNum>
  <w:abstractNum w:abstractNumId="4" w15:restartNumberingAfterBreak="0">
    <w:nsid w:val="42CC20FC"/>
    <w:multiLevelType w:val="hybridMultilevel"/>
    <w:tmpl w:val="87CC2566"/>
    <w:lvl w:ilvl="0" w:tplc="4754D574">
      <w:start w:val="3"/>
      <w:numFmt w:val="decimal"/>
      <w:lvlText w:val="%1."/>
      <w:lvlJc w:val="left"/>
      <w:pPr>
        <w:ind w:left="720" w:hanging="360"/>
      </w:pPr>
    </w:lvl>
    <w:lvl w:ilvl="1" w:tplc="5E344A90">
      <w:start w:val="1"/>
      <w:numFmt w:val="lowerLetter"/>
      <w:lvlText w:val="%2."/>
      <w:lvlJc w:val="left"/>
      <w:pPr>
        <w:ind w:left="1440" w:hanging="360"/>
      </w:pPr>
    </w:lvl>
    <w:lvl w:ilvl="2" w:tplc="0E3E9CCC">
      <w:start w:val="1"/>
      <w:numFmt w:val="lowerRoman"/>
      <w:lvlText w:val="%3."/>
      <w:lvlJc w:val="right"/>
      <w:pPr>
        <w:ind w:left="2160" w:hanging="180"/>
      </w:pPr>
    </w:lvl>
    <w:lvl w:ilvl="3" w:tplc="B264538C">
      <w:start w:val="1"/>
      <w:numFmt w:val="decimal"/>
      <w:lvlText w:val="%4."/>
      <w:lvlJc w:val="left"/>
      <w:pPr>
        <w:ind w:left="2880" w:hanging="360"/>
      </w:pPr>
    </w:lvl>
    <w:lvl w:ilvl="4" w:tplc="90766BEA">
      <w:start w:val="1"/>
      <w:numFmt w:val="lowerLetter"/>
      <w:lvlText w:val="%5."/>
      <w:lvlJc w:val="left"/>
      <w:pPr>
        <w:ind w:left="3600" w:hanging="360"/>
      </w:pPr>
    </w:lvl>
    <w:lvl w:ilvl="5" w:tplc="5E02E69A">
      <w:start w:val="1"/>
      <w:numFmt w:val="lowerRoman"/>
      <w:lvlText w:val="%6."/>
      <w:lvlJc w:val="right"/>
      <w:pPr>
        <w:ind w:left="4320" w:hanging="180"/>
      </w:pPr>
    </w:lvl>
    <w:lvl w:ilvl="6" w:tplc="3626E01E">
      <w:start w:val="1"/>
      <w:numFmt w:val="decimal"/>
      <w:lvlText w:val="%7."/>
      <w:lvlJc w:val="left"/>
      <w:pPr>
        <w:ind w:left="5040" w:hanging="360"/>
      </w:pPr>
    </w:lvl>
    <w:lvl w:ilvl="7" w:tplc="729A0F48">
      <w:start w:val="1"/>
      <w:numFmt w:val="lowerLetter"/>
      <w:lvlText w:val="%8."/>
      <w:lvlJc w:val="left"/>
      <w:pPr>
        <w:ind w:left="5760" w:hanging="360"/>
      </w:pPr>
    </w:lvl>
    <w:lvl w:ilvl="8" w:tplc="AF840A92">
      <w:start w:val="1"/>
      <w:numFmt w:val="lowerRoman"/>
      <w:lvlText w:val="%9."/>
      <w:lvlJc w:val="right"/>
      <w:pPr>
        <w:ind w:left="6480" w:hanging="180"/>
      </w:pPr>
    </w:lvl>
  </w:abstractNum>
  <w:abstractNum w:abstractNumId="5" w15:restartNumberingAfterBreak="0">
    <w:nsid w:val="42CD969D"/>
    <w:multiLevelType w:val="hybridMultilevel"/>
    <w:tmpl w:val="63205F84"/>
    <w:lvl w:ilvl="0" w:tplc="E3501BDC">
      <w:start w:val="4"/>
      <w:numFmt w:val="decimal"/>
      <w:lvlText w:val="%1."/>
      <w:lvlJc w:val="left"/>
      <w:pPr>
        <w:ind w:left="720" w:hanging="360"/>
      </w:pPr>
    </w:lvl>
    <w:lvl w:ilvl="1" w:tplc="3D3ED0A4">
      <w:start w:val="1"/>
      <w:numFmt w:val="lowerLetter"/>
      <w:lvlText w:val="%2."/>
      <w:lvlJc w:val="left"/>
      <w:pPr>
        <w:ind w:left="1440" w:hanging="360"/>
      </w:pPr>
    </w:lvl>
    <w:lvl w:ilvl="2" w:tplc="BDAE6E68">
      <w:start w:val="1"/>
      <w:numFmt w:val="lowerRoman"/>
      <w:lvlText w:val="%3."/>
      <w:lvlJc w:val="right"/>
      <w:pPr>
        <w:ind w:left="2160" w:hanging="180"/>
      </w:pPr>
    </w:lvl>
    <w:lvl w:ilvl="3" w:tplc="14D471EC">
      <w:start w:val="1"/>
      <w:numFmt w:val="decimal"/>
      <w:lvlText w:val="%4."/>
      <w:lvlJc w:val="left"/>
      <w:pPr>
        <w:ind w:left="2880" w:hanging="360"/>
      </w:pPr>
    </w:lvl>
    <w:lvl w:ilvl="4" w:tplc="06B0EE28">
      <w:start w:val="1"/>
      <w:numFmt w:val="lowerLetter"/>
      <w:lvlText w:val="%5."/>
      <w:lvlJc w:val="left"/>
      <w:pPr>
        <w:ind w:left="3600" w:hanging="360"/>
      </w:pPr>
    </w:lvl>
    <w:lvl w:ilvl="5" w:tplc="134EF70C">
      <w:start w:val="1"/>
      <w:numFmt w:val="lowerRoman"/>
      <w:lvlText w:val="%6."/>
      <w:lvlJc w:val="right"/>
      <w:pPr>
        <w:ind w:left="4320" w:hanging="180"/>
      </w:pPr>
    </w:lvl>
    <w:lvl w:ilvl="6" w:tplc="0D62E4CE">
      <w:start w:val="1"/>
      <w:numFmt w:val="decimal"/>
      <w:lvlText w:val="%7."/>
      <w:lvlJc w:val="left"/>
      <w:pPr>
        <w:ind w:left="5040" w:hanging="360"/>
      </w:pPr>
    </w:lvl>
    <w:lvl w:ilvl="7" w:tplc="5A60A76A">
      <w:start w:val="1"/>
      <w:numFmt w:val="lowerLetter"/>
      <w:lvlText w:val="%8."/>
      <w:lvlJc w:val="left"/>
      <w:pPr>
        <w:ind w:left="5760" w:hanging="360"/>
      </w:pPr>
    </w:lvl>
    <w:lvl w:ilvl="8" w:tplc="2034CB6E">
      <w:start w:val="1"/>
      <w:numFmt w:val="lowerRoman"/>
      <w:lvlText w:val="%9."/>
      <w:lvlJc w:val="right"/>
      <w:pPr>
        <w:ind w:left="6480" w:hanging="180"/>
      </w:pPr>
    </w:lvl>
  </w:abstractNum>
  <w:abstractNum w:abstractNumId="6" w15:restartNumberingAfterBreak="0">
    <w:nsid w:val="598B7715"/>
    <w:multiLevelType w:val="multilevel"/>
    <w:tmpl w:val="F37A2988"/>
    <w:lvl w:ilvl="0">
      <w:start w:val="4"/>
      <w:numFmt w:val="decimal"/>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5CC65F0"/>
    <w:multiLevelType w:val="hybridMultilevel"/>
    <w:tmpl w:val="F5F8DA50"/>
    <w:lvl w:ilvl="0" w:tplc="74AEC2B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353480">
    <w:abstractNumId w:val="5"/>
  </w:num>
  <w:num w:numId="2" w16cid:durableId="1937009181">
    <w:abstractNumId w:val="4"/>
  </w:num>
  <w:num w:numId="3" w16cid:durableId="1872693195">
    <w:abstractNumId w:val="3"/>
  </w:num>
  <w:num w:numId="4" w16cid:durableId="1143157983">
    <w:abstractNumId w:val="2"/>
  </w:num>
  <w:num w:numId="5" w16cid:durableId="944844461">
    <w:abstractNumId w:val="6"/>
  </w:num>
  <w:num w:numId="6" w16cid:durableId="7830034">
    <w:abstractNumId w:val="1"/>
  </w:num>
  <w:num w:numId="7" w16cid:durableId="1716346467">
    <w:abstractNumId w:val="0"/>
  </w:num>
  <w:num w:numId="8" w16cid:durableId="19613006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2NzY3MLU0NTWxMDRV0lEKTi0uzszPAykwrQUAxH+RBSwAAAA="/>
  </w:docVars>
  <w:rsids>
    <w:rsidRoot w:val="00D03657"/>
    <w:rsid w:val="000116AB"/>
    <w:rsid w:val="00016D70"/>
    <w:rsid w:val="00020119"/>
    <w:rsid w:val="000212C9"/>
    <w:rsid w:val="0004751D"/>
    <w:rsid w:val="00066D70"/>
    <w:rsid w:val="00080C9A"/>
    <w:rsid w:val="00093AA6"/>
    <w:rsid w:val="000B543A"/>
    <w:rsid w:val="000D5640"/>
    <w:rsid w:val="000D7A51"/>
    <w:rsid w:val="00103004"/>
    <w:rsid w:val="001377B6"/>
    <w:rsid w:val="001725DC"/>
    <w:rsid w:val="00177D13"/>
    <w:rsid w:val="001A2889"/>
    <w:rsid w:val="001B2310"/>
    <w:rsid w:val="001C47DF"/>
    <w:rsid w:val="001C6C90"/>
    <w:rsid w:val="001D2D4D"/>
    <w:rsid w:val="0021246B"/>
    <w:rsid w:val="00224865"/>
    <w:rsid w:val="00253D0D"/>
    <w:rsid w:val="00262053"/>
    <w:rsid w:val="002910DC"/>
    <w:rsid w:val="002C3FC0"/>
    <w:rsid w:val="002F7A8C"/>
    <w:rsid w:val="00354BD3"/>
    <w:rsid w:val="00382745"/>
    <w:rsid w:val="00387CD6"/>
    <w:rsid w:val="003F00CE"/>
    <w:rsid w:val="00445DA7"/>
    <w:rsid w:val="00467BF4"/>
    <w:rsid w:val="00471CFF"/>
    <w:rsid w:val="004761B1"/>
    <w:rsid w:val="00486D80"/>
    <w:rsid w:val="004A39D3"/>
    <w:rsid w:val="004A4934"/>
    <w:rsid w:val="004B552A"/>
    <w:rsid w:val="0052201A"/>
    <w:rsid w:val="00561975"/>
    <w:rsid w:val="005C5066"/>
    <w:rsid w:val="005C5AA8"/>
    <w:rsid w:val="005E0531"/>
    <w:rsid w:val="00646FBE"/>
    <w:rsid w:val="00664DA1"/>
    <w:rsid w:val="006B1707"/>
    <w:rsid w:val="006C3E7C"/>
    <w:rsid w:val="006D5EB2"/>
    <w:rsid w:val="006E2D90"/>
    <w:rsid w:val="006F4F67"/>
    <w:rsid w:val="006F6887"/>
    <w:rsid w:val="00746328"/>
    <w:rsid w:val="007B2D92"/>
    <w:rsid w:val="00803625"/>
    <w:rsid w:val="008229B7"/>
    <w:rsid w:val="00835765"/>
    <w:rsid w:val="00877923"/>
    <w:rsid w:val="008A005A"/>
    <w:rsid w:val="009010E1"/>
    <w:rsid w:val="00937B0F"/>
    <w:rsid w:val="00982313"/>
    <w:rsid w:val="00982746"/>
    <w:rsid w:val="0098564A"/>
    <w:rsid w:val="0099068C"/>
    <w:rsid w:val="009A34A5"/>
    <w:rsid w:val="009A7486"/>
    <w:rsid w:val="009B354A"/>
    <w:rsid w:val="009B59BA"/>
    <w:rsid w:val="009C3188"/>
    <w:rsid w:val="009D1A53"/>
    <w:rsid w:val="009D78D8"/>
    <w:rsid w:val="00AD3374"/>
    <w:rsid w:val="00B37309"/>
    <w:rsid w:val="00B44F9A"/>
    <w:rsid w:val="00B50880"/>
    <w:rsid w:val="00B81468"/>
    <w:rsid w:val="00B96536"/>
    <w:rsid w:val="00B96731"/>
    <w:rsid w:val="00BA6E83"/>
    <w:rsid w:val="00BB1644"/>
    <w:rsid w:val="00BD72BB"/>
    <w:rsid w:val="00C343D9"/>
    <w:rsid w:val="00C55EFC"/>
    <w:rsid w:val="00C66693"/>
    <w:rsid w:val="00C7108D"/>
    <w:rsid w:val="00D03657"/>
    <w:rsid w:val="00D7352A"/>
    <w:rsid w:val="00D82E9F"/>
    <w:rsid w:val="00D96373"/>
    <w:rsid w:val="00DA7255"/>
    <w:rsid w:val="00DB4F1F"/>
    <w:rsid w:val="00DD5CA2"/>
    <w:rsid w:val="00DE2B37"/>
    <w:rsid w:val="00E26483"/>
    <w:rsid w:val="00E327A9"/>
    <w:rsid w:val="00E45B91"/>
    <w:rsid w:val="00E872E5"/>
    <w:rsid w:val="00EC3EA5"/>
    <w:rsid w:val="00EE6D18"/>
    <w:rsid w:val="00F317AE"/>
    <w:rsid w:val="00F3721C"/>
    <w:rsid w:val="00F51C66"/>
    <w:rsid w:val="00F92902"/>
    <w:rsid w:val="00FD402E"/>
    <w:rsid w:val="099B1029"/>
    <w:rsid w:val="10F5CF26"/>
    <w:rsid w:val="1590477A"/>
    <w:rsid w:val="17CEACC2"/>
    <w:rsid w:val="2844302B"/>
    <w:rsid w:val="2EBD1B40"/>
    <w:rsid w:val="319BC666"/>
    <w:rsid w:val="4C992BD8"/>
    <w:rsid w:val="501B02C2"/>
    <w:rsid w:val="51ECF6D1"/>
    <w:rsid w:val="54254B41"/>
    <w:rsid w:val="5CC8CE17"/>
    <w:rsid w:val="5E99B131"/>
    <w:rsid w:val="5EE55E32"/>
    <w:rsid w:val="6095A97D"/>
    <w:rsid w:val="6B9460BF"/>
    <w:rsid w:val="6C4E73C9"/>
    <w:rsid w:val="70897EBE"/>
    <w:rsid w:val="74716A41"/>
    <w:rsid w:val="7FA76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CD974"/>
  <w15:docId w15:val="{444059F8-C4D5-4E4F-B039-9A81D555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2D90"/>
  </w:style>
  <w:style w:type="paragraph" w:styleId="Heading1">
    <w:name w:val="heading 1"/>
    <w:basedOn w:val="Normal"/>
    <w:next w:val="Normal"/>
    <w:rsid w:val="007B2D92"/>
    <w:pPr>
      <w:spacing w:after="0" w:line="240" w:lineRule="auto"/>
      <w:jc w:val="center"/>
      <w:outlineLvl w:val="0"/>
    </w:pPr>
    <w:rPr>
      <w:b/>
      <w:color w:val="00000A"/>
      <w:sz w:val="24"/>
    </w:rPr>
  </w:style>
  <w:style w:type="paragraph" w:styleId="Heading2">
    <w:name w:val="heading 2"/>
    <w:basedOn w:val="Normal"/>
    <w:next w:val="Normal"/>
    <w:qFormat/>
    <w:rsid w:val="00E327A9"/>
    <w:pPr>
      <w:spacing w:after="0" w:line="240" w:lineRule="auto"/>
      <w:outlineLvl w:val="1"/>
    </w:pPr>
    <w:rPr>
      <w:b/>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B2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D92"/>
  </w:style>
  <w:style w:type="paragraph" w:styleId="Footer">
    <w:name w:val="footer"/>
    <w:basedOn w:val="Normal"/>
    <w:link w:val="FooterChar"/>
    <w:uiPriority w:val="99"/>
    <w:unhideWhenUsed/>
    <w:rsid w:val="007B2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D92"/>
  </w:style>
  <w:style w:type="table" w:styleId="TableGrid">
    <w:name w:val="Table Grid"/>
    <w:basedOn w:val="TableNormal"/>
    <w:uiPriority w:val="39"/>
    <w:rsid w:val="00937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19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975"/>
    <w:rPr>
      <w:rFonts w:ascii="Tahoma" w:hAnsi="Tahoma" w:cs="Tahoma"/>
      <w:sz w:val="16"/>
      <w:szCs w:val="16"/>
    </w:rPr>
  </w:style>
  <w:style w:type="paragraph" w:styleId="Revision">
    <w:name w:val="Revision"/>
    <w:hidden/>
    <w:uiPriority w:val="99"/>
    <w:semiHidden/>
    <w:rsid w:val="0021246B"/>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NoSpacing">
    <w:name w:val="No Spacing"/>
    <w:uiPriority w:val="1"/>
    <w:qFormat/>
    <w:rsid w:val="00467BF4"/>
    <w:pPr>
      <w:spacing w:after="0" w:line="240" w:lineRule="auto"/>
    </w:pPr>
  </w:style>
  <w:style w:type="paragraph" w:styleId="ListParagraph">
    <w:name w:val="List Paragraph"/>
    <w:basedOn w:val="Normal"/>
    <w:uiPriority w:val="34"/>
    <w:qFormat/>
    <w:rsid w:val="00066D70"/>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716dd8a-49a0-4c40-b209-038e1651b548">
      <UserInfo>
        <DisplayName/>
        <AccountId xsi:nil="true"/>
        <AccountType/>
      </UserInfo>
    </SharedWithUsers>
    <MediaLengthInSeconds xmlns="ff8a4b2e-b0c8-4039-a689-d1a7f36f4382" xsi:nil="true"/>
    <lcf76f155ced4ddcb4097134ff3c332f xmlns="ff8a4b2e-b0c8-4039-a689-d1a7f36f4382">
      <Terms xmlns="http://schemas.microsoft.com/office/infopath/2007/PartnerControls"/>
    </lcf76f155ced4ddcb4097134ff3c332f>
    <TaxCatchAll xmlns="f716dd8a-49a0-4c40-b209-038e1651b548" xsi:nil="true"/>
    <Notes xmlns="ff8a4b2e-b0c8-4039-a689-d1a7f36f43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C679AA94041F4BA4494D199A3447AF" ma:contentTypeVersion="23" ma:contentTypeDescription="Create a new document." ma:contentTypeScope="" ma:versionID="fd1338575719081cd4763a076da9646b">
  <xsd:schema xmlns:xsd="http://www.w3.org/2001/XMLSchema" xmlns:xs="http://www.w3.org/2001/XMLSchema" xmlns:p="http://schemas.microsoft.com/office/2006/metadata/properties" xmlns:ns2="ff8a4b2e-b0c8-4039-a689-d1a7f36f4382" xmlns:ns3="f716dd8a-49a0-4c40-b209-038e1651b548" targetNamespace="http://schemas.microsoft.com/office/2006/metadata/properties" ma:root="true" ma:fieldsID="16ac52c26b4ed56c4a5ac7f3b07c47d5" ns2:_="" ns3:_="">
    <xsd:import namespace="ff8a4b2e-b0c8-4039-a689-d1a7f36f4382"/>
    <xsd:import namespace="f716dd8a-49a0-4c40-b209-038e1651b548"/>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a4b2e-b0c8-4039-a689-d1a7f36f4382"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362510-85a9-4d43-b5d4-b144bdfb98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16dd8a-49a0-4c40-b209-038e1651b548"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7e3b6110-aa94-458c-b182-bd9b955b0bb5}" ma:internalName="TaxCatchAll" ma:readOnly="false" ma:showField="CatchAllData" ma:web="f716dd8a-49a0-4c40-b209-038e1651b5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A2A6C-9AC7-4C78-9E5C-B8546992EED3}">
  <ds:schemaRefs>
    <ds:schemaRef ds:uri="http://schemas.microsoft.com/office/2006/metadata/properties"/>
    <ds:schemaRef ds:uri="http://schemas.microsoft.com/office/infopath/2007/PartnerControls"/>
    <ds:schemaRef ds:uri="f716dd8a-49a0-4c40-b209-038e1651b548"/>
    <ds:schemaRef ds:uri="ff8a4b2e-b0c8-4039-a689-d1a7f36f4382"/>
  </ds:schemaRefs>
</ds:datastoreItem>
</file>

<file path=customXml/itemProps2.xml><?xml version="1.0" encoding="utf-8"?>
<ds:datastoreItem xmlns:ds="http://schemas.openxmlformats.org/officeDocument/2006/customXml" ds:itemID="{801DD314-0DF3-43C4-A53B-08265DA81099}">
  <ds:schemaRefs>
    <ds:schemaRef ds:uri="http://schemas.microsoft.com/sharepoint/v3/contenttype/forms"/>
  </ds:schemaRefs>
</ds:datastoreItem>
</file>

<file path=customXml/itemProps3.xml><?xml version="1.0" encoding="utf-8"?>
<ds:datastoreItem xmlns:ds="http://schemas.openxmlformats.org/officeDocument/2006/customXml" ds:itemID="{EEB859E8-3363-4CF8-8E70-B0CB12774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a4b2e-b0c8-4039-a689-d1a7f36f4382"/>
    <ds:schemaRef ds:uri="f716dd8a-49a0-4c40-b209-038e1651b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IHP 330 Module Two Worksheet</vt:lpstr>
    </vt:vector>
  </TitlesOfParts>
  <Company>Southern NH University</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IHP 330 Module Two Worksheet</dc:title>
  <dc:subject/>
  <dc:creator>Willoughby, Margaret</dc:creator>
  <cp:keywords/>
  <cp:lastModifiedBy>Paige-Jeffers, Elsbeth</cp:lastModifiedBy>
  <cp:revision>2</cp:revision>
  <dcterms:created xsi:type="dcterms:W3CDTF">2024-05-07T15:58:00Z</dcterms:created>
  <dcterms:modified xsi:type="dcterms:W3CDTF">2024-05-07T15:58:00Z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0x0101003FC679AA94041F4BA4494D199A3447AF</vt:lpwstr>
  </property>
  <property fmtid="{D5CDD505-2E9C-101B-9397-08002B2CF9AE}" pid="3" name="Order">
    <vt:r8>7128300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ColorHex">
    <vt:lpwstr/>
  </property>
  <property fmtid="{D5CDD505-2E9C-101B-9397-08002B2CF9AE}" pid="12" name="_Emoji">
    <vt:lpwstr/>
  </property>
  <property fmtid="{D5CDD505-2E9C-101B-9397-08002B2CF9AE}" pid="13" name="_ColorTag">
    <vt:lpwstr/>
  </property>
  <property fmtid="{D5CDD505-2E9C-101B-9397-08002B2CF9AE}" pid="14" name="GrammarlyDocumentId">
    <vt:lpwstr>7378a40f8359096a71fa9f1c52423dce080cb0a8efa99e74d00e2af2d2b71a65</vt:lpwstr>
  </property>
  <property fmtid="{D5CDD505-2E9C-101B-9397-08002B2CF9AE}" pid="15" name="_SourceUrl">
    <vt:lpwstr/>
  </property>
  <property fmtid="{D5CDD505-2E9C-101B-9397-08002B2CF9AE}" pid="16" name="_SharedFileIndex">
    <vt:lpwstr/>
  </property>
</Properties>
</file>