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978B3" w14:textId="77777777" w:rsidR="0085579D" w:rsidRDefault="0085579D" w:rsidP="0085579D">
      <w:pPr>
        <w:pStyle w:val="NormalWeb"/>
      </w:pPr>
      <w:r>
        <w:t>Alexis, a 23-year-old college senior majoring in biology, presents for counseling at the insistence of her roommates who are concerned about recent changes in her behavior and appearance. Over the past eight months, Alexis has become increasingly withdrawn, skipping social gatherings, especially those involving food, and showing visible weight loss. Initially athletic and health-conscious, Alexis now appears frail and visibly anxious, particularly when discussing meals or food intake.</w:t>
      </w:r>
    </w:p>
    <w:p w14:paraId="71B83DD2" w14:textId="77777777" w:rsidR="0085579D" w:rsidRDefault="0085579D" w:rsidP="0085579D">
      <w:pPr>
        <w:pStyle w:val="NormalWeb"/>
      </w:pPr>
      <w:r>
        <w:t>Alexis discloses reluctantly that her concerns about weight began after a comment from her track coach, who mentioned casually that "leaner runners perform better." Alexis subsequently downloaded a calorie-tracking app and began meticulously documenting every meal, gradually restricting her calorie intake to fewer than 800 calories per day. She expresses intense fear of gaining weight, stating, "I can't afford to get slow and heavy—I'll lose my scholarship."</w:t>
      </w:r>
    </w:p>
    <w:p w14:paraId="4428967A" w14:textId="0228F09A" w:rsidR="0085579D" w:rsidRDefault="0085579D" w:rsidP="0085579D">
      <w:pPr>
        <w:pStyle w:val="NormalWeb"/>
      </w:pPr>
      <w:r>
        <w:t>Despite significant weight loss</w:t>
      </w:r>
      <w:r w:rsidR="00894A96">
        <w:t xml:space="preserve"> (</w:t>
      </w:r>
      <w:r>
        <w:t>approximately 25 pounds in the past five months</w:t>
      </w:r>
      <w:r w:rsidR="00894A96">
        <w:t xml:space="preserve">) </w:t>
      </w:r>
      <w:r>
        <w:t>Alexis continues to perceive herself as overweight, frequently examining her reflection, pinching her skin, and expressing dissatisfaction with her body. Recently, she has experienced dizziness, fatigue, and irregular menstrual cycles but dismisses these symptoms, attributing them to the stress of her rigorous academic schedule and athletic commitments.</w:t>
      </w:r>
    </w:p>
    <w:p w14:paraId="6421A374" w14:textId="77777777" w:rsidR="0085579D" w:rsidRDefault="0085579D" w:rsidP="0085579D">
      <w:pPr>
        <w:pStyle w:val="NormalWeb"/>
      </w:pPr>
      <w:r>
        <w:t>Alexis's roommates report that she has developed unusual eating habits, including cutting food into excessively small pieces, rearranging food on her plate without eating, and avoiding eating in front of others. They also note increased irritability and mood swings. Alexis has not sought medical evaluation or intervention previously, claiming that her condition is "manageable" and within her control.</w:t>
      </w:r>
    </w:p>
    <w:p w14:paraId="798890DF" w14:textId="77777777" w:rsidR="0085579D" w:rsidRDefault="0085579D" w:rsidP="0085579D">
      <w:pPr>
        <w:pStyle w:val="NormalWeb"/>
      </w:pPr>
      <w:r>
        <w:t>Alexis has a history of perfectionistic tendencies, excelling academically and athletically, but struggles with self-esteem and anxiety related to performance expectations. Her family lives out of state and maintains high expectations for her success. While her parents express pride in her accomplishments, Alexis perceives their support as conditional upon continued success and achievement.</w:t>
      </w:r>
    </w:p>
    <w:p w14:paraId="072AC542" w14:textId="77777777" w:rsidR="0085579D" w:rsidRDefault="0085579D" w:rsidP="0085579D">
      <w:pPr>
        <w:pStyle w:val="NormalWeb"/>
      </w:pPr>
      <w:r>
        <w:t>In addition to the primary symptoms presented, Alexis reports disrupted sleep patterns and heightened anxiety, particularly around meal planning and preparation. There is no reported substance use. Alexis has no history of purging behaviors or binge-eating episodes.</w:t>
      </w:r>
    </w:p>
    <w:p w14:paraId="1E8F43CE" w14:textId="77777777" w:rsidR="00814E21" w:rsidRDefault="00814E21"/>
    <w:sectPr w:rsidR="00814E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CD021" w14:textId="77777777" w:rsidR="007C1218" w:rsidRDefault="007C1218" w:rsidP="0085579D">
      <w:pPr>
        <w:spacing w:after="0" w:line="240" w:lineRule="auto"/>
      </w:pPr>
      <w:r>
        <w:separator/>
      </w:r>
    </w:p>
  </w:endnote>
  <w:endnote w:type="continuationSeparator" w:id="0">
    <w:p w14:paraId="31614530" w14:textId="77777777" w:rsidR="007C1218" w:rsidRDefault="007C1218" w:rsidP="00855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77A5" w14:textId="77777777" w:rsidR="007C1218" w:rsidRDefault="007C1218" w:rsidP="0085579D">
      <w:pPr>
        <w:spacing w:after="0" w:line="240" w:lineRule="auto"/>
      </w:pPr>
      <w:r>
        <w:separator/>
      </w:r>
    </w:p>
  </w:footnote>
  <w:footnote w:type="continuationSeparator" w:id="0">
    <w:p w14:paraId="72DE199A" w14:textId="77777777" w:rsidR="007C1218" w:rsidRDefault="007C1218" w:rsidP="00855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A6BD" w14:textId="31C27149" w:rsidR="0085579D" w:rsidRDefault="0085579D">
    <w:pPr>
      <w:pStyle w:val="Header"/>
    </w:pPr>
    <w:r>
      <w:t>Case Vignette for Case Conceptualization/Diagnostic Formulation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9D"/>
    <w:rsid w:val="00055DFF"/>
    <w:rsid w:val="001249E6"/>
    <w:rsid w:val="001A79E2"/>
    <w:rsid w:val="003B4538"/>
    <w:rsid w:val="005F131A"/>
    <w:rsid w:val="005F2BFD"/>
    <w:rsid w:val="007C1218"/>
    <w:rsid w:val="007E029B"/>
    <w:rsid w:val="00810A36"/>
    <w:rsid w:val="00814E21"/>
    <w:rsid w:val="0085579D"/>
    <w:rsid w:val="00894A96"/>
    <w:rsid w:val="00973CD2"/>
    <w:rsid w:val="00A03100"/>
    <w:rsid w:val="00B904D6"/>
    <w:rsid w:val="00E1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BA518"/>
  <w15:chartTrackingRefBased/>
  <w15:docId w15:val="{BA789A7B-B538-4F39-8DB2-611A191E3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7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79D"/>
    <w:rPr>
      <w:rFonts w:eastAsiaTheme="majorEastAsia" w:cstheme="majorBidi"/>
      <w:color w:val="272727" w:themeColor="text1" w:themeTint="D8"/>
    </w:rPr>
  </w:style>
  <w:style w:type="paragraph" w:styleId="Title">
    <w:name w:val="Title"/>
    <w:basedOn w:val="Normal"/>
    <w:next w:val="Normal"/>
    <w:link w:val="TitleChar"/>
    <w:uiPriority w:val="10"/>
    <w:qFormat/>
    <w:rsid w:val="00855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79D"/>
    <w:pPr>
      <w:spacing w:before="160"/>
      <w:jc w:val="center"/>
    </w:pPr>
    <w:rPr>
      <w:i/>
      <w:iCs/>
      <w:color w:val="404040" w:themeColor="text1" w:themeTint="BF"/>
    </w:rPr>
  </w:style>
  <w:style w:type="character" w:customStyle="1" w:styleId="QuoteChar">
    <w:name w:val="Quote Char"/>
    <w:basedOn w:val="DefaultParagraphFont"/>
    <w:link w:val="Quote"/>
    <w:uiPriority w:val="29"/>
    <w:rsid w:val="0085579D"/>
    <w:rPr>
      <w:i/>
      <w:iCs/>
      <w:color w:val="404040" w:themeColor="text1" w:themeTint="BF"/>
    </w:rPr>
  </w:style>
  <w:style w:type="paragraph" w:styleId="ListParagraph">
    <w:name w:val="List Paragraph"/>
    <w:basedOn w:val="Normal"/>
    <w:uiPriority w:val="34"/>
    <w:qFormat/>
    <w:rsid w:val="0085579D"/>
    <w:pPr>
      <w:ind w:left="720"/>
      <w:contextualSpacing/>
    </w:pPr>
  </w:style>
  <w:style w:type="character" w:styleId="IntenseEmphasis">
    <w:name w:val="Intense Emphasis"/>
    <w:basedOn w:val="DefaultParagraphFont"/>
    <w:uiPriority w:val="21"/>
    <w:qFormat/>
    <w:rsid w:val="0085579D"/>
    <w:rPr>
      <w:i/>
      <w:iCs/>
      <w:color w:val="0F4761" w:themeColor="accent1" w:themeShade="BF"/>
    </w:rPr>
  </w:style>
  <w:style w:type="paragraph" w:styleId="IntenseQuote">
    <w:name w:val="Intense Quote"/>
    <w:basedOn w:val="Normal"/>
    <w:next w:val="Normal"/>
    <w:link w:val="IntenseQuoteChar"/>
    <w:uiPriority w:val="30"/>
    <w:qFormat/>
    <w:rsid w:val="00855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79D"/>
    <w:rPr>
      <w:i/>
      <w:iCs/>
      <w:color w:val="0F4761" w:themeColor="accent1" w:themeShade="BF"/>
    </w:rPr>
  </w:style>
  <w:style w:type="character" w:styleId="IntenseReference">
    <w:name w:val="Intense Reference"/>
    <w:basedOn w:val="DefaultParagraphFont"/>
    <w:uiPriority w:val="32"/>
    <w:qFormat/>
    <w:rsid w:val="0085579D"/>
    <w:rPr>
      <w:b/>
      <w:bCs/>
      <w:smallCaps/>
      <w:color w:val="0F4761" w:themeColor="accent1" w:themeShade="BF"/>
      <w:spacing w:val="5"/>
    </w:rPr>
  </w:style>
  <w:style w:type="paragraph" w:styleId="NormalWeb">
    <w:name w:val="Normal (Web)"/>
    <w:basedOn w:val="Normal"/>
    <w:uiPriority w:val="99"/>
    <w:semiHidden/>
    <w:unhideWhenUsed/>
    <w:rsid w:val="0085579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55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79D"/>
  </w:style>
  <w:style w:type="paragraph" w:styleId="Footer">
    <w:name w:val="footer"/>
    <w:basedOn w:val="Normal"/>
    <w:link w:val="FooterChar"/>
    <w:uiPriority w:val="99"/>
    <w:unhideWhenUsed/>
    <w:rsid w:val="00855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44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Olienyk</dc:creator>
  <cp:keywords/>
  <dc:description/>
  <cp:lastModifiedBy>Craig Olienyk</cp:lastModifiedBy>
  <cp:revision>2</cp:revision>
  <dcterms:created xsi:type="dcterms:W3CDTF">2025-03-27T17:33:00Z</dcterms:created>
  <dcterms:modified xsi:type="dcterms:W3CDTF">2025-03-27T17:35:00Z</dcterms:modified>
</cp:coreProperties>
</file>