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B88" w:rsidRDefault="00945B88" w:rsidP="00945B8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45B88" w:rsidRDefault="00945B88" w:rsidP="00945B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5B88" w:rsidRDefault="00945B88" w:rsidP="00945B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5B88" w:rsidRDefault="00945B88" w:rsidP="00945B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5B88" w:rsidRDefault="00945B88" w:rsidP="00945B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5B88" w:rsidRDefault="00945B88" w:rsidP="00945B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5B88" w:rsidRDefault="00945B88" w:rsidP="00945B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6BEF" w:rsidRPr="00945B88" w:rsidRDefault="002475FA" w:rsidP="00945B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B88">
        <w:rPr>
          <w:rFonts w:ascii="Times New Roman" w:hAnsi="Times New Roman" w:cs="Times New Roman"/>
          <w:sz w:val="24"/>
          <w:szCs w:val="24"/>
        </w:rPr>
        <w:t>Name</w:t>
      </w:r>
    </w:p>
    <w:p w:rsidR="00945B88" w:rsidRPr="00945B88" w:rsidRDefault="002475FA" w:rsidP="00945B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B88">
        <w:rPr>
          <w:rFonts w:ascii="Times New Roman" w:hAnsi="Times New Roman" w:cs="Times New Roman"/>
          <w:sz w:val="24"/>
          <w:szCs w:val="24"/>
        </w:rPr>
        <w:t>Institution</w:t>
      </w:r>
    </w:p>
    <w:p w:rsidR="00945B88" w:rsidRPr="00945B88" w:rsidRDefault="002475FA" w:rsidP="00945B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B88">
        <w:rPr>
          <w:rFonts w:ascii="Times New Roman" w:hAnsi="Times New Roman" w:cs="Times New Roman"/>
          <w:sz w:val="24"/>
          <w:szCs w:val="24"/>
        </w:rPr>
        <w:t>Course</w:t>
      </w:r>
    </w:p>
    <w:p w:rsidR="00945B88" w:rsidRPr="00945B88" w:rsidRDefault="002475FA" w:rsidP="00945B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B88">
        <w:rPr>
          <w:rFonts w:ascii="Times New Roman" w:hAnsi="Times New Roman" w:cs="Times New Roman"/>
          <w:sz w:val="24"/>
          <w:szCs w:val="24"/>
        </w:rPr>
        <w:t>Tutor</w:t>
      </w:r>
    </w:p>
    <w:p w:rsidR="00945B88" w:rsidRDefault="002475FA" w:rsidP="00945B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B88">
        <w:rPr>
          <w:rFonts w:ascii="Times New Roman" w:hAnsi="Times New Roman" w:cs="Times New Roman"/>
          <w:sz w:val="24"/>
          <w:szCs w:val="24"/>
        </w:rPr>
        <w:t>Date</w:t>
      </w:r>
    </w:p>
    <w:p w:rsidR="00945B88" w:rsidRDefault="00945B88" w:rsidP="00945B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5B88" w:rsidRDefault="00945B88" w:rsidP="00945B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5B88" w:rsidRDefault="00945B88" w:rsidP="00945B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5B88" w:rsidRDefault="00945B88" w:rsidP="00945B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5B88" w:rsidRDefault="00945B88" w:rsidP="00945B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5B88" w:rsidRDefault="00945B88" w:rsidP="00945B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5B88" w:rsidRDefault="00945B88" w:rsidP="00945B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5B88" w:rsidRDefault="00945B88" w:rsidP="00945B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5B88" w:rsidRDefault="002475FA" w:rsidP="00117E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It is imperative to understand that the authority to change the constitution of the </w:t>
      </w:r>
      <w:r w:rsidR="005B5374">
        <w:rPr>
          <w:rFonts w:ascii="Times New Roman" w:hAnsi="Times New Roman" w:cs="Times New Roman"/>
          <w:sz w:val="24"/>
          <w:szCs w:val="24"/>
        </w:rPr>
        <w:t>United States</w:t>
      </w:r>
      <w:r>
        <w:rPr>
          <w:rFonts w:ascii="Times New Roman" w:hAnsi="Times New Roman" w:cs="Times New Roman"/>
          <w:sz w:val="24"/>
          <w:szCs w:val="24"/>
        </w:rPr>
        <w:t xml:space="preserve"> is derived from Article </w:t>
      </w:r>
      <w:r w:rsidR="005B5374">
        <w:rPr>
          <w:rFonts w:ascii="Times New Roman" w:hAnsi="Times New Roman" w:cs="Times New Roman"/>
          <w:sz w:val="24"/>
          <w:szCs w:val="24"/>
        </w:rPr>
        <w:t>V of</w:t>
      </w:r>
      <w:r>
        <w:rPr>
          <w:rFonts w:ascii="Times New Roman" w:hAnsi="Times New Roman" w:cs="Times New Roman"/>
          <w:sz w:val="24"/>
          <w:szCs w:val="24"/>
        </w:rPr>
        <w:t xml:space="preserve"> the law.</w:t>
      </w:r>
      <w:r w:rsidR="005B5374">
        <w:rPr>
          <w:rFonts w:ascii="Times New Roman" w:hAnsi="Times New Roman" w:cs="Times New Roman"/>
          <w:sz w:val="24"/>
          <w:szCs w:val="24"/>
        </w:rPr>
        <w:t xml:space="preserve"> A provided in the constitution, the proposal to change the constitution can only be valid if </w:t>
      </w:r>
      <w:r w:rsidR="008F4A00">
        <w:rPr>
          <w:rFonts w:ascii="Times New Roman" w:hAnsi="Times New Roman" w:cs="Times New Roman"/>
          <w:sz w:val="24"/>
          <w:szCs w:val="24"/>
        </w:rPr>
        <w:t xml:space="preserve">it proposed by the Congress with a two-thirds majority vote in both the House of Representatives and the Senate or by </w:t>
      </w:r>
      <w:r w:rsidR="009A6009">
        <w:rPr>
          <w:rFonts w:ascii="Times New Roman" w:hAnsi="Times New Roman" w:cs="Times New Roman"/>
          <w:sz w:val="24"/>
          <w:szCs w:val="24"/>
        </w:rPr>
        <w:t>the constitutional</w:t>
      </w:r>
      <w:r w:rsidR="008F4A00">
        <w:rPr>
          <w:rFonts w:ascii="Times New Roman" w:hAnsi="Times New Roman" w:cs="Times New Roman"/>
          <w:sz w:val="24"/>
          <w:szCs w:val="24"/>
        </w:rPr>
        <w:t xml:space="preserve"> convention called by two-thirds of the state legislature. </w:t>
      </w:r>
      <w:r w:rsidR="007A1F99">
        <w:rPr>
          <w:rFonts w:ascii="Times New Roman" w:hAnsi="Times New Roman" w:cs="Times New Roman"/>
          <w:sz w:val="24"/>
          <w:szCs w:val="24"/>
        </w:rPr>
        <w:t xml:space="preserve">To ratify legal changes, </w:t>
      </w:r>
      <w:r w:rsidR="009A6009">
        <w:rPr>
          <w:rFonts w:ascii="Times New Roman" w:hAnsi="Times New Roman" w:cs="Times New Roman"/>
          <w:sz w:val="24"/>
          <w:szCs w:val="24"/>
        </w:rPr>
        <w:t>three-fourths of the state legislatures must concur</w:t>
      </w:r>
      <w:r w:rsidR="00572BF0">
        <w:rPr>
          <w:rFonts w:ascii="Times New Roman" w:hAnsi="Times New Roman" w:cs="Times New Roman"/>
          <w:sz w:val="24"/>
          <w:szCs w:val="24"/>
        </w:rPr>
        <w:t xml:space="preserve"> and approve the</w:t>
      </w:r>
      <w:r w:rsidR="000A4A49">
        <w:rPr>
          <w:rFonts w:ascii="Times New Roman" w:hAnsi="Times New Roman" w:cs="Times New Roman"/>
          <w:sz w:val="24"/>
          <w:szCs w:val="24"/>
        </w:rPr>
        <w:t xml:space="preserve">m. </w:t>
      </w:r>
      <w:r w:rsidR="00B6494C">
        <w:rPr>
          <w:rFonts w:ascii="Times New Roman" w:hAnsi="Times New Roman" w:cs="Times New Roman"/>
          <w:sz w:val="24"/>
          <w:szCs w:val="24"/>
        </w:rPr>
        <w:t xml:space="preserve">Besides, </w:t>
      </w:r>
      <w:r w:rsidR="008B6E3C">
        <w:rPr>
          <w:rFonts w:ascii="Times New Roman" w:hAnsi="Times New Roman" w:cs="Times New Roman"/>
          <w:sz w:val="24"/>
          <w:szCs w:val="24"/>
        </w:rPr>
        <w:t xml:space="preserve">the </w:t>
      </w:r>
      <w:r w:rsidR="002977E5">
        <w:rPr>
          <w:rFonts w:ascii="Times New Roman" w:hAnsi="Times New Roman" w:cs="Times New Roman"/>
          <w:sz w:val="24"/>
          <w:szCs w:val="24"/>
        </w:rPr>
        <w:t>Supreme Court</w:t>
      </w:r>
      <w:r w:rsidR="008B6E3C">
        <w:rPr>
          <w:rFonts w:ascii="Times New Roman" w:hAnsi="Times New Roman" w:cs="Times New Roman"/>
          <w:sz w:val="24"/>
          <w:szCs w:val="24"/>
        </w:rPr>
        <w:t xml:space="preserve"> </w:t>
      </w:r>
      <w:r w:rsidR="002977E5">
        <w:rPr>
          <w:rFonts w:ascii="Times New Roman" w:hAnsi="Times New Roman" w:cs="Times New Roman"/>
          <w:sz w:val="24"/>
          <w:szCs w:val="24"/>
        </w:rPr>
        <w:t>has sa</w:t>
      </w:r>
      <w:r w:rsidR="002E6BE5">
        <w:rPr>
          <w:rFonts w:ascii="Times New Roman" w:hAnsi="Times New Roman" w:cs="Times New Roman"/>
          <w:sz w:val="24"/>
          <w:szCs w:val="24"/>
        </w:rPr>
        <w:t>i</w:t>
      </w:r>
      <w:r w:rsidR="002977E5">
        <w:rPr>
          <w:rFonts w:ascii="Times New Roman" w:hAnsi="Times New Roman" w:cs="Times New Roman"/>
          <w:sz w:val="24"/>
          <w:szCs w:val="24"/>
        </w:rPr>
        <w:t>d that ratification has to be within some reasonable time after the proposal.</w:t>
      </w:r>
      <w:r w:rsidR="002E6BE5">
        <w:rPr>
          <w:rFonts w:ascii="Times New Roman" w:hAnsi="Times New Roman" w:cs="Times New Roman"/>
          <w:sz w:val="24"/>
          <w:szCs w:val="24"/>
        </w:rPr>
        <w:t xml:space="preserve"> Changing the constitution does take not only an act of the legislature but also involves the judiciary. </w:t>
      </w:r>
    </w:p>
    <w:p w:rsidR="009A2DDD" w:rsidRDefault="002475FA" w:rsidP="00117E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for how often the constitution has been changed since its inception, </w:t>
      </w:r>
      <w:r w:rsidR="003678BC">
        <w:rPr>
          <w:rFonts w:ascii="Times New Roman" w:hAnsi="Times New Roman" w:cs="Times New Roman"/>
          <w:sz w:val="24"/>
          <w:szCs w:val="24"/>
        </w:rPr>
        <w:t xml:space="preserve">in the past 200 years, </w:t>
      </w:r>
      <w:r w:rsidR="00D319A6">
        <w:rPr>
          <w:rFonts w:ascii="Times New Roman" w:hAnsi="Times New Roman" w:cs="Times New Roman"/>
          <w:sz w:val="24"/>
          <w:szCs w:val="24"/>
        </w:rPr>
        <w:t xml:space="preserve">the constitution has only been amended 27 times. The first 10 of these changes are together known as the Bill </w:t>
      </w:r>
      <w:r w:rsidR="00625E24">
        <w:rPr>
          <w:rFonts w:ascii="Times New Roman" w:hAnsi="Times New Roman" w:cs="Times New Roman"/>
          <w:sz w:val="24"/>
          <w:szCs w:val="24"/>
        </w:rPr>
        <w:t>of</w:t>
      </w:r>
      <w:r w:rsidR="00D319A6">
        <w:rPr>
          <w:rFonts w:ascii="Times New Roman" w:hAnsi="Times New Roman" w:cs="Times New Roman"/>
          <w:sz w:val="24"/>
          <w:szCs w:val="24"/>
        </w:rPr>
        <w:t xml:space="preserve"> Rights. </w:t>
      </w:r>
      <w:r w:rsidR="00B76954">
        <w:rPr>
          <w:rFonts w:ascii="Times New Roman" w:hAnsi="Times New Roman" w:cs="Times New Roman"/>
          <w:sz w:val="24"/>
          <w:szCs w:val="24"/>
        </w:rPr>
        <w:t xml:space="preserve">In my opinion, considering the processes that are involved in changing the constitution, I think it is too hard to change parts of the constitution. To have two-thirds </w:t>
      </w:r>
      <w:r w:rsidR="00B55EE1">
        <w:rPr>
          <w:rFonts w:ascii="Times New Roman" w:hAnsi="Times New Roman" w:cs="Times New Roman"/>
          <w:sz w:val="24"/>
          <w:szCs w:val="24"/>
        </w:rPr>
        <w:t xml:space="preserve">of both houses of Congress or two-thirds of the state legislature to call for a national convention to propose the </w:t>
      </w:r>
      <w:r w:rsidR="001B7E3F">
        <w:rPr>
          <w:rFonts w:ascii="Times New Roman" w:hAnsi="Times New Roman" w:cs="Times New Roman"/>
          <w:sz w:val="24"/>
          <w:szCs w:val="24"/>
        </w:rPr>
        <w:t>changes</w:t>
      </w:r>
      <w:r w:rsidR="00B55EE1">
        <w:rPr>
          <w:rFonts w:ascii="Times New Roman" w:hAnsi="Times New Roman" w:cs="Times New Roman"/>
          <w:sz w:val="24"/>
          <w:szCs w:val="24"/>
        </w:rPr>
        <w:t xml:space="preserve"> and to </w:t>
      </w:r>
      <w:r w:rsidR="004443F5">
        <w:rPr>
          <w:rFonts w:ascii="Times New Roman" w:hAnsi="Times New Roman" w:cs="Times New Roman"/>
          <w:sz w:val="24"/>
          <w:szCs w:val="24"/>
        </w:rPr>
        <w:t xml:space="preserve">have that proposal last for some reasonable time as required by the </w:t>
      </w:r>
      <w:r w:rsidR="001B7E3F">
        <w:rPr>
          <w:rFonts w:ascii="Times New Roman" w:hAnsi="Times New Roman" w:cs="Times New Roman"/>
          <w:sz w:val="24"/>
          <w:szCs w:val="24"/>
        </w:rPr>
        <w:t>Supreme Court</w:t>
      </w:r>
      <w:r w:rsidR="004443F5">
        <w:rPr>
          <w:rFonts w:ascii="Times New Roman" w:hAnsi="Times New Roman" w:cs="Times New Roman"/>
          <w:sz w:val="24"/>
          <w:szCs w:val="24"/>
        </w:rPr>
        <w:t xml:space="preserve"> makes it harder. </w:t>
      </w:r>
    </w:p>
    <w:p w:rsidR="00F073A8" w:rsidRDefault="002475FA" w:rsidP="00117E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would describe an ideal </w:t>
      </w:r>
      <w:r w:rsidR="00C80EA4">
        <w:rPr>
          <w:rFonts w:ascii="Times New Roman" w:hAnsi="Times New Roman" w:cs="Times New Roman"/>
          <w:sz w:val="24"/>
          <w:szCs w:val="24"/>
        </w:rPr>
        <w:t>Supreme Court</w:t>
      </w:r>
      <w:r>
        <w:rPr>
          <w:rFonts w:ascii="Times New Roman" w:hAnsi="Times New Roman" w:cs="Times New Roman"/>
          <w:sz w:val="24"/>
          <w:szCs w:val="24"/>
        </w:rPr>
        <w:t xml:space="preserve"> nominee as one that exhibits patience, </w:t>
      </w:r>
      <w:r w:rsidR="00C80EA4">
        <w:rPr>
          <w:rFonts w:ascii="Times New Roman" w:hAnsi="Times New Roman" w:cs="Times New Roman"/>
          <w:sz w:val="24"/>
          <w:szCs w:val="24"/>
        </w:rPr>
        <w:t xml:space="preserve">open-mindedness, courtesy, tact, punctuality, courage, firmness, understanding, humility and common sense. </w:t>
      </w:r>
      <w:r w:rsidR="00F214DF">
        <w:rPr>
          <w:rFonts w:ascii="Times New Roman" w:hAnsi="Times New Roman" w:cs="Times New Roman"/>
          <w:sz w:val="24"/>
          <w:szCs w:val="24"/>
        </w:rPr>
        <w:t xml:space="preserve">I believe </w:t>
      </w:r>
      <w:r w:rsidR="004C6A2B">
        <w:rPr>
          <w:rFonts w:ascii="Times New Roman" w:hAnsi="Times New Roman" w:cs="Times New Roman"/>
          <w:sz w:val="24"/>
          <w:szCs w:val="24"/>
        </w:rPr>
        <w:t xml:space="preserve">that </w:t>
      </w:r>
      <w:r w:rsidR="00F214DF">
        <w:rPr>
          <w:rFonts w:ascii="Times New Roman" w:hAnsi="Times New Roman" w:cs="Times New Roman"/>
          <w:sz w:val="24"/>
          <w:szCs w:val="24"/>
        </w:rPr>
        <w:t xml:space="preserve">an ideal Supreme Court nominee should exhibit these qualities consistently to </w:t>
      </w:r>
      <w:r w:rsidR="00131DE4">
        <w:rPr>
          <w:rFonts w:ascii="Times New Roman" w:hAnsi="Times New Roman" w:cs="Times New Roman"/>
          <w:sz w:val="24"/>
          <w:szCs w:val="24"/>
        </w:rPr>
        <w:t xml:space="preserve">enhance proper leadership in that field. </w:t>
      </w:r>
      <w:r w:rsidR="004C6A2B">
        <w:rPr>
          <w:rFonts w:ascii="Times New Roman" w:hAnsi="Times New Roman" w:cs="Times New Roman"/>
          <w:sz w:val="24"/>
          <w:szCs w:val="24"/>
        </w:rPr>
        <w:t>However, in most cases, the Supreme Court nominee happens to be fashioned in the manner that president wants even it is unethical.</w:t>
      </w:r>
    </w:p>
    <w:p w:rsidR="002E6BE5" w:rsidRDefault="002E6BE5" w:rsidP="00A06E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5B88" w:rsidRPr="00945B88" w:rsidRDefault="00945B88" w:rsidP="009A4DD3">
      <w:pPr>
        <w:rPr>
          <w:rFonts w:ascii="Times New Roman" w:hAnsi="Times New Roman" w:cs="Times New Roman"/>
          <w:sz w:val="24"/>
          <w:szCs w:val="24"/>
        </w:rPr>
      </w:pPr>
    </w:p>
    <w:sectPr w:rsidR="00945B88" w:rsidRPr="00945B88" w:rsidSect="00945B8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75FA" w:rsidRDefault="002475FA">
      <w:pPr>
        <w:spacing w:after="0" w:line="240" w:lineRule="auto"/>
      </w:pPr>
      <w:r>
        <w:separator/>
      </w:r>
    </w:p>
  </w:endnote>
  <w:endnote w:type="continuationSeparator" w:id="0">
    <w:p w:rsidR="002475FA" w:rsidRDefault="00247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75FA" w:rsidRDefault="002475FA">
      <w:pPr>
        <w:spacing w:after="0" w:line="240" w:lineRule="auto"/>
      </w:pPr>
      <w:r>
        <w:separator/>
      </w:r>
    </w:p>
  </w:footnote>
  <w:footnote w:type="continuationSeparator" w:id="0">
    <w:p w:rsidR="002475FA" w:rsidRDefault="00247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38296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945B88" w:rsidRDefault="002475FA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OPINION ON CHANGING THE CONSTITUTION</w:t>
        </w:r>
        <w:r w:rsidRPr="00945B88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45B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5B8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5B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4DD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45B8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45B88" w:rsidRDefault="00945B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45117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945B88" w:rsidRPr="00945B88" w:rsidRDefault="002475F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45B88">
          <w:rPr>
            <w:rFonts w:ascii="Times New Roman" w:hAnsi="Times New Roman" w:cs="Times New Roman"/>
            <w:sz w:val="24"/>
            <w:szCs w:val="24"/>
          </w:rPr>
          <w:t>Running Head</w:t>
        </w:r>
        <w:r>
          <w:t>:</w:t>
        </w:r>
        <w:r>
          <w:rPr>
            <w:rFonts w:ascii="Times New Roman" w:hAnsi="Times New Roman" w:cs="Times New Roman"/>
            <w:sz w:val="24"/>
            <w:szCs w:val="24"/>
          </w:rPr>
          <w:t xml:space="preserve"> OPINION ON CHANGING THE CONSTITUTION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45B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5B8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5B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4DD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45B8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45B88" w:rsidRDefault="00945B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5B88"/>
    <w:rsid w:val="000A4A49"/>
    <w:rsid w:val="00117EEC"/>
    <w:rsid w:val="00131DE4"/>
    <w:rsid w:val="001B7E3F"/>
    <w:rsid w:val="002475FA"/>
    <w:rsid w:val="002977E5"/>
    <w:rsid w:val="002E6BE5"/>
    <w:rsid w:val="003678BC"/>
    <w:rsid w:val="004443F5"/>
    <w:rsid w:val="004C6A2B"/>
    <w:rsid w:val="00551241"/>
    <w:rsid w:val="00572BF0"/>
    <w:rsid w:val="00597BDF"/>
    <w:rsid w:val="005B5374"/>
    <w:rsid w:val="00625E24"/>
    <w:rsid w:val="007A1F99"/>
    <w:rsid w:val="00846BEF"/>
    <w:rsid w:val="008B6E3C"/>
    <w:rsid w:val="008E756A"/>
    <w:rsid w:val="008F4A00"/>
    <w:rsid w:val="00945B88"/>
    <w:rsid w:val="009A2DDD"/>
    <w:rsid w:val="009A4DD3"/>
    <w:rsid w:val="009A6009"/>
    <w:rsid w:val="00A06E94"/>
    <w:rsid w:val="00AD0834"/>
    <w:rsid w:val="00B55EE1"/>
    <w:rsid w:val="00B6494C"/>
    <w:rsid w:val="00B76954"/>
    <w:rsid w:val="00C1541F"/>
    <w:rsid w:val="00C80EA4"/>
    <w:rsid w:val="00D319A6"/>
    <w:rsid w:val="00E95AC8"/>
    <w:rsid w:val="00F073A8"/>
    <w:rsid w:val="00F2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3B6DDB-91C1-5F46-AC9B-6DB25DE59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5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B88"/>
  </w:style>
  <w:style w:type="paragraph" w:styleId="Footer">
    <w:name w:val="footer"/>
    <w:basedOn w:val="Normal"/>
    <w:link w:val="FooterChar"/>
    <w:uiPriority w:val="99"/>
    <w:unhideWhenUsed/>
    <w:rsid w:val="00945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254702531813</cp:lastModifiedBy>
  <cp:revision>2</cp:revision>
  <dcterms:created xsi:type="dcterms:W3CDTF">2019-05-09T19:56:00Z</dcterms:created>
  <dcterms:modified xsi:type="dcterms:W3CDTF">2019-05-09T19:56:00Z</dcterms:modified>
</cp:coreProperties>
</file>