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020C" w:rsidRPr="00FA326C" w:rsidRDefault="0058020C" w:rsidP="00AF252F">
      <w:pPr>
        <w:spacing w:line="480" w:lineRule="auto"/>
        <w:jc w:val="center"/>
        <w:rPr>
          <w:rFonts w:ascii="Times New Roman" w:hAnsi="Times New Roman" w:cs="Times New Roman"/>
          <w:sz w:val="24"/>
          <w:szCs w:val="24"/>
        </w:rPr>
      </w:pPr>
    </w:p>
    <w:p w:rsidR="0058020C" w:rsidRPr="00FA326C" w:rsidRDefault="0058020C" w:rsidP="00AF252F">
      <w:pPr>
        <w:spacing w:line="480" w:lineRule="auto"/>
        <w:jc w:val="center"/>
        <w:rPr>
          <w:rFonts w:ascii="Times New Roman" w:hAnsi="Times New Roman" w:cs="Times New Roman"/>
          <w:sz w:val="24"/>
          <w:szCs w:val="24"/>
        </w:rPr>
      </w:pPr>
    </w:p>
    <w:p w:rsidR="0058020C" w:rsidRPr="00FA326C" w:rsidRDefault="0058020C" w:rsidP="00AF252F">
      <w:pPr>
        <w:spacing w:line="480" w:lineRule="auto"/>
        <w:jc w:val="center"/>
        <w:rPr>
          <w:rFonts w:ascii="Times New Roman" w:hAnsi="Times New Roman" w:cs="Times New Roman"/>
          <w:sz w:val="24"/>
          <w:szCs w:val="24"/>
        </w:rPr>
      </w:pPr>
    </w:p>
    <w:p w:rsidR="0058020C" w:rsidRPr="00FA326C" w:rsidRDefault="0058020C" w:rsidP="00AF252F">
      <w:pPr>
        <w:spacing w:line="480" w:lineRule="auto"/>
        <w:jc w:val="center"/>
        <w:rPr>
          <w:rFonts w:ascii="Times New Roman" w:hAnsi="Times New Roman" w:cs="Times New Roman"/>
          <w:sz w:val="24"/>
          <w:szCs w:val="24"/>
        </w:rPr>
      </w:pPr>
    </w:p>
    <w:p w:rsidR="0058020C" w:rsidRPr="00FA326C" w:rsidRDefault="0058020C" w:rsidP="00AF252F">
      <w:pPr>
        <w:spacing w:line="480" w:lineRule="auto"/>
        <w:jc w:val="center"/>
        <w:rPr>
          <w:rFonts w:ascii="Times New Roman" w:hAnsi="Times New Roman" w:cs="Times New Roman"/>
          <w:sz w:val="24"/>
          <w:szCs w:val="24"/>
        </w:rPr>
      </w:pPr>
    </w:p>
    <w:p w:rsidR="0058020C" w:rsidRPr="00FA326C" w:rsidRDefault="0058020C" w:rsidP="00AF252F">
      <w:pPr>
        <w:spacing w:line="480" w:lineRule="auto"/>
        <w:jc w:val="center"/>
        <w:rPr>
          <w:rFonts w:ascii="Times New Roman" w:hAnsi="Times New Roman" w:cs="Times New Roman"/>
          <w:sz w:val="24"/>
          <w:szCs w:val="24"/>
        </w:rPr>
      </w:pPr>
    </w:p>
    <w:p w:rsidR="0058020C" w:rsidRPr="00FA326C" w:rsidRDefault="0058020C" w:rsidP="00AF252F">
      <w:pPr>
        <w:spacing w:line="480" w:lineRule="auto"/>
        <w:jc w:val="center"/>
        <w:rPr>
          <w:rFonts w:ascii="Times New Roman" w:hAnsi="Times New Roman" w:cs="Times New Roman"/>
          <w:sz w:val="24"/>
          <w:szCs w:val="24"/>
        </w:rPr>
      </w:pPr>
      <w:r w:rsidRPr="00FA326C">
        <w:rPr>
          <w:rFonts w:ascii="Times New Roman" w:hAnsi="Times New Roman" w:cs="Times New Roman"/>
          <w:sz w:val="24"/>
          <w:szCs w:val="24"/>
        </w:rPr>
        <w:t>Persuasion in Workplaces</w:t>
      </w:r>
    </w:p>
    <w:p w:rsidR="0058020C" w:rsidRPr="00FA326C" w:rsidRDefault="0058020C" w:rsidP="00AF252F">
      <w:pPr>
        <w:spacing w:line="480" w:lineRule="auto"/>
        <w:jc w:val="center"/>
        <w:rPr>
          <w:rFonts w:ascii="Times New Roman" w:hAnsi="Times New Roman" w:cs="Times New Roman"/>
          <w:sz w:val="24"/>
          <w:szCs w:val="24"/>
        </w:rPr>
      </w:pPr>
      <w:r w:rsidRPr="00FA326C">
        <w:rPr>
          <w:rFonts w:ascii="Times New Roman" w:hAnsi="Times New Roman" w:cs="Times New Roman"/>
          <w:sz w:val="24"/>
          <w:szCs w:val="24"/>
        </w:rPr>
        <w:t>Name</w:t>
      </w:r>
    </w:p>
    <w:p w:rsidR="0058020C" w:rsidRPr="00FA326C" w:rsidRDefault="0058020C" w:rsidP="00AF252F">
      <w:pPr>
        <w:spacing w:line="480" w:lineRule="auto"/>
        <w:jc w:val="center"/>
        <w:rPr>
          <w:rFonts w:ascii="Times New Roman" w:hAnsi="Times New Roman" w:cs="Times New Roman"/>
          <w:sz w:val="24"/>
          <w:szCs w:val="24"/>
        </w:rPr>
      </w:pPr>
      <w:r w:rsidRPr="00FA326C">
        <w:rPr>
          <w:rFonts w:ascii="Times New Roman" w:hAnsi="Times New Roman" w:cs="Times New Roman"/>
          <w:sz w:val="24"/>
          <w:szCs w:val="24"/>
        </w:rPr>
        <w:t>Institution</w:t>
      </w:r>
    </w:p>
    <w:p w:rsidR="0058020C" w:rsidRPr="00FA326C" w:rsidRDefault="0058020C" w:rsidP="00AF252F">
      <w:pPr>
        <w:spacing w:line="480" w:lineRule="auto"/>
        <w:jc w:val="center"/>
        <w:rPr>
          <w:rFonts w:ascii="Times New Roman" w:hAnsi="Times New Roman" w:cs="Times New Roman"/>
          <w:sz w:val="24"/>
          <w:szCs w:val="24"/>
        </w:rPr>
      </w:pPr>
      <w:r w:rsidRPr="00FA326C">
        <w:rPr>
          <w:rFonts w:ascii="Times New Roman" w:hAnsi="Times New Roman" w:cs="Times New Roman"/>
          <w:sz w:val="24"/>
          <w:szCs w:val="24"/>
        </w:rPr>
        <w:t>Date</w:t>
      </w:r>
      <w:r w:rsidRPr="00FA326C">
        <w:rPr>
          <w:rFonts w:ascii="Times New Roman" w:hAnsi="Times New Roman" w:cs="Times New Roman"/>
          <w:sz w:val="24"/>
          <w:szCs w:val="24"/>
        </w:rPr>
        <w:br w:type="page"/>
      </w:r>
    </w:p>
    <w:p w:rsidR="0058020C" w:rsidRPr="00FA326C" w:rsidRDefault="0058020C" w:rsidP="00AF252F">
      <w:pPr>
        <w:spacing w:line="480" w:lineRule="auto"/>
        <w:jc w:val="center"/>
        <w:rPr>
          <w:rFonts w:ascii="Times New Roman" w:hAnsi="Times New Roman" w:cs="Times New Roman"/>
          <w:sz w:val="24"/>
          <w:szCs w:val="24"/>
        </w:rPr>
      </w:pPr>
      <w:r w:rsidRPr="00FA326C">
        <w:rPr>
          <w:rFonts w:ascii="Times New Roman" w:hAnsi="Times New Roman" w:cs="Times New Roman"/>
          <w:sz w:val="24"/>
          <w:szCs w:val="24"/>
        </w:rPr>
        <w:lastRenderedPageBreak/>
        <w:t>Persuasion in Workplaces</w:t>
      </w:r>
    </w:p>
    <w:p w:rsidR="009E2EAF" w:rsidRPr="00FA326C" w:rsidRDefault="009E2EAF" w:rsidP="00AF252F">
      <w:pPr>
        <w:spacing w:line="480" w:lineRule="auto"/>
        <w:jc w:val="center"/>
        <w:rPr>
          <w:rFonts w:ascii="Times New Roman" w:hAnsi="Times New Roman" w:cs="Times New Roman"/>
          <w:b/>
          <w:sz w:val="24"/>
          <w:szCs w:val="24"/>
        </w:rPr>
      </w:pPr>
      <w:r w:rsidRPr="00FA326C">
        <w:rPr>
          <w:rFonts w:ascii="Times New Roman" w:hAnsi="Times New Roman" w:cs="Times New Roman"/>
          <w:b/>
          <w:sz w:val="24"/>
          <w:szCs w:val="24"/>
        </w:rPr>
        <w:t>Question 1</w:t>
      </w:r>
    </w:p>
    <w:p w:rsidR="000D42F3" w:rsidRPr="00FA326C" w:rsidRDefault="000D42F3" w:rsidP="00AF252F">
      <w:pPr>
        <w:spacing w:line="480" w:lineRule="auto"/>
        <w:ind w:firstLine="720"/>
        <w:rPr>
          <w:rFonts w:ascii="Times New Roman" w:hAnsi="Times New Roman" w:cs="Times New Roman"/>
          <w:sz w:val="24"/>
          <w:szCs w:val="24"/>
        </w:rPr>
      </w:pPr>
      <w:r w:rsidRPr="00FA326C">
        <w:rPr>
          <w:rFonts w:ascii="Times New Roman" w:hAnsi="Times New Roman" w:cs="Times New Roman"/>
          <w:sz w:val="24"/>
          <w:szCs w:val="24"/>
        </w:rPr>
        <w:t>Conflicts are frequent in workplaces since people have different expectations (Jena &amp; Pradhan, 2018). When I was working in a jewellery store, I was forced to deal with a recent situation that involved a very upset customer. I was tasked with the role of a customer service manager in the store. My primary role was to ensure that all the products that were ordered by customers were delivered to them on a timely basis. However, I remember one customer who arrived v</w:t>
      </w:r>
      <w:r w:rsidR="008C40EB" w:rsidRPr="00FA326C">
        <w:rPr>
          <w:rFonts w:ascii="Times New Roman" w:hAnsi="Times New Roman" w:cs="Times New Roman"/>
          <w:sz w:val="24"/>
          <w:szCs w:val="24"/>
        </w:rPr>
        <w:t>ery upset since his orders had not been</w:t>
      </w:r>
      <w:r w:rsidRPr="00FA326C">
        <w:rPr>
          <w:rFonts w:ascii="Times New Roman" w:hAnsi="Times New Roman" w:cs="Times New Roman"/>
          <w:sz w:val="24"/>
          <w:szCs w:val="24"/>
        </w:rPr>
        <w:t xml:space="preserve"> delivered as he expected. The customer had given his order a week ago, but unfortunately, we were unable to deliver his orders as a result of pressure from work. I tried to calm the customer, and as such, I promised him that we would deliver his</w:t>
      </w:r>
      <w:r w:rsidR="008C40EB" w:rsidRPr="00FA326C">
        <w:rPr>
          <w:rFonts w:ascii="Times New Roman" w:hAnsi="Times New Roman" w:cs="Times New Roman"/>
          <w:sz w:val="24"/>
          <w:szCs w:val="24"/>
        </w:rPr>
        <w:t xml:space="preserve"> orders and offer free shipping</w:t>
      </w:r>
      <w:r w:rsidRPr="00FA326C">
        <w:rPr>
          <w:rFonts w:ascii="Times New Roman" w:hAnsi="Times New Roman" w:cs="Times New Roman"/>
          <w:sz w:val="24"/>
          <w:szCs w:val="24"/>
        </w:rPr>
        <w:t>. As a r</w:t>
      </w:r>
      <w:r w:rsidR="008C40EB" w:rsidRPr="00FA326C">
        <w:rPr>
          <w:rFonts w:ascii="Times New Roman" w:hAnsi="Times New Roman" w:cs="Times New Roman"/>
          <w:sz w:val="24"/>
          <w:szCs w:val="24"/>
        </w:rPr>
        <w:t xml:space="preserve">esult, the customer was satisfied </w:t>
      </w:r>
      <w:r w:rsidRPr="00FA326C">
        <w:rPr>
          <w:rFonts w:ascii="Times New Roman" w:hAnsi="Times New Roman" w:cs="Times New Roman"/>
          <w:sz w:val="24"/>
          <w:szCs w:val="24"/>
        </w:rPr>
        <w:t>and promised to continue doing business with our company.</w:t>
      </w:r>
    </w:p>
    <w:p w:rsidR="000D42F3" w:rsidRPr="00FA326C" w:rsidRDefault="000D42F3" w:rsidP="00AF252F">
      <w:pPr>
        <w:spacing w:line="480" w:lineRule="auto"/>
        <w:jc w:val="center"/>
        <w:rPr>
          <w:rFonts w:ascii="Times New Roman" w:hAnsi="Times New Roman" w:cs="Times New Roman"/>
          <w:b/>
          <w:sz w:val="24"/>
          <w:szCs w:val="24"/>
        </w:rPr>
      </w:pPr>
      <w:r w:rsidRPr="00FA326C">
        <w:rPr>
          <w:rFonts w:ascii="Times New Roman" w:hAnsi="Times New Roman" w:cs="Times New Roman"/>
          <w:b/>
          <w:sz w:val="24"/>
          <w:szCs w:val="24"/>
        </w:rPr>
        <w:t>Question 2</w:t>
      </w:r>
    </w:p>
    <w:p w:rsidR="000D42F3" w:rsidRPr="00FA326C" w:rsidRDefault="000D42F3" w:rsidP="00AF252F">
      <w:pPr>
        <w:spacing w:line="480" w:lineRule="auto"/>
        <w:ind w:firstLine="720"/>
        <w:rPr>
          <w:rFonts w:ascii="Times New Roman" w:hAnsi="Times New Roman" w:cs="Times New Roman"/>
          <w:sz w:val="24"/>
          <w:szCs w:val="24"/>
        </w:rPr>
      </w:pPr>
      <w:r w:rsidRPr="00FA326C">
        <w:rPr>
          <w:rFonts w:ascii="Times New Roman" w:hAnsi="Times New Roman" w:cs="Times New Roman"/>
          <w:sz w:val="24"/>
          <w:szCs w:val="24"/>
        </w:rPr>
        <w:t xml:space="preserve">I was forced to work with a core-worker to complete a critical project in a sales company. Unfortunately, the core-worker showed openly that he disliked me, and as such, it proved challenging to complete the project. As we tried to complete the project, I accommodated an approach that emphasized the importance of client follows up, which is found to be remarkably essential. However, my fellow core-worker was not okay with using the approach. Thus he preferred to use a more relaxed approach, and as such, he disliked me. To ensure the project was completed, I taught my core-worker of the importance of collaboration and cooperation. The core-worker embraced the aspects of collaboration and cooperation, which influenced him to embrace client follow up approaches. Although deep down, I was sure that he disliked me, it was possible to complete the project successfully based on the given time-frame. </w:t>
      </w:r>
    </w:p>
    <w:p w:rsidR="000D42F3" w:rsidRPr="00FA326C" w:rsidRDefault="000D42F3" w:rsidP="00AF252F">
      <w:pPr>
        <w:spacing w:line="480" w:lineRule="auto"/>
        <w:jc w:val="center"/>
        <w:rPr>
          <w:rFonts w:ascii="Times New Roman" w:hAnsi="Times New Roman" w:cs="Times New Roman"/>
          <w:b/>
          <w:sz w:val="24"/>
          <w:szCs w:val="24"/>
        </w:rPr>
      </w:pPr>
      <w:r w:rsidRPr="00FA326C">
        <w:rPr>
          <w:rFonts w:ascii="Times New Roman" w:hAnsi="Times New Roman" w:cs="Times New Roman"/>
          <w:b/>
          <w:sz w:val="24"/>
          <w:szCs w:val="24"/>
        </w:rPr>
        <w:lastRenderedPageBreak/>
        <w:t>Question 3</w:t>
      </w:r>
    </w:p>
    <w:p w:rsidR="006B3B6F" w:rsidRPr="00FA326C" w:rsidRDefault="00AF252F" w:rsidP="00AF252F">
      <w:pPr>
        <w:spacing w:line="480" w:lineRule="auto"/>
        <w:ind w:firstLine="720"/>
        <w:rPr>
          <w:rFonts w:ascii="Times New Roman" w:hAnsi="Times New Roman" w:cs="Times New Roman"/>
          <w:sz w:val="24"/>
          <w:szCs w:val="24"/>
          <w:highlight w:val="yellow"/>
        </w:rPr>
      </w:pPr>
      <w:r w:rsidRPr="00AF252F">
        <w:rPr>
          <w:rFonts w:ascii="Times New Roman" w:hAnsi="Times New Roman" w:cs="Times New Roman"/>
          <w:sz w:val="24"/>
          <w:szCs w:val="24"/>
        </w:rPr>
        <w:t xml:space="preserve">In my place of work, we followed the usual routine in </w:t>
      </w:r>
      <w:r>
        <w:rPr>
          <w:rFonts w:ascii="Times New Roman" w:hAnsi="Times New Roman" w:cs="Times New Roman"/>
          <w:sz w:val="24"/>
          <w:szCs w:val="24"/>
        </w:rPr>
        <w:t>a</w:t>
      </w:r>
      <w:r w:rsidRPr="00AF252F">
        <w:rPr>
          <w:rFonts w:ascii="Times New Roman" w:hAnsi="Times New Roman" w:cs="Times New Roman"/>
          <w:sz w:val="24"/>
          <w:szCs w:val="24"/>
        </w:rPr>
        <w:t xml:space="preserve"> jewellery store before we broke in a controversial debate with core-worker. I presented that nowadays, it is becoming increasingly harder to track and keep records in the jewellery store, and hence, it is the high time to reduce paperwork and digitalize our services. I was faced with a lot of confronting ideas from my core-worker that majority of the jewellery store workers are not much experience, and it will be hard for them to operate any of these standardized devices. However, I was confident enough to convince him that illiteracy is not a disability. Our management should serve us with fully operative store management devices and provide each employee with in-service education on how to operate. I provided an example with our core competitors and how they have been able to enjoy a competitive advantage. The core-worker applauded my thoughts and promised to support me to advocate for these changes in our organization. I was fully convinced that I will face a lot of objection from many leaders since the proposal would demand a lot of money to implement. However, it was possible to implement this change and boost our jewellery store services.</w:t>
      </w:r>
    </w:p>
    <w:p w:rsidR="00D45988" w:rsidRPr="00FA326C" w:rsidRDefault="00D45988" w:rsidP="00AF252F">
      <w:pPr>
        <w:spacing w:line="480" w:lineRule="auto"/>
        <w:rPr>
          <w:rFonts w:ascii="Times New Roman" w:hAnsi="Times New Roman" w:cs="Times New Roman"/>
          <w:sz w:val="24"/>
          <w:szCs w:val="24"/>
        </w:rPr>
      </w:pPr>
    </w:p>
    <w:p w:rsidR="00D45988" w:rsidRDefault="00D45988" w:rsidP="00AF252F">
      <w:pPr>
        <w:spacing w:line="480" w:lineRule="auto"/>
        <w:rPr>
          <w:rFonts w:ascii="Times New Roman" w:hAnsi="Times New Roman" w:cs="Times New Roman"/>
          <w:sz w:val="24"/>
          <w:szCs w:val="24"/>
        </w:rPr>
      </w:pPr>
    </w:p>
    <w:p w:rsidR="00AF252F" w:rsidRDefault="00AF252F" w:rsidP="00AF252F">
      <w:pPr>
        <w:spacing w:line="480" w:lineRule="auto"/>
        <w:rPr>
          <w:rFonts w:ascii="Times New Roman" w:hAnsi="Times New Roman" w:cs="Times New Roman"/>
          <w:sz w:val="24"/>
          <w:szCs w:val="24"/>
        </w:rPr>
      </w:pPr>
    </w:p>
    <w:p w:rsidR="00AF252F" w:rsidRPr="00FA326C" w:rsidRDefault="00AF252F" w:rsidP="00AF252F">
      <w:pPr>
        <w:spacing w:line="480" w:lineRule="auto"/>
        <w:rPr>
          <w:rFonts w:ascii="Times New Roman" w:hAnsi="Times New Roman" w:cs="Times New Roman"/>
          <w:sz w:val="24"/>
          <w:szCs w:val="24"/>
        </w:rPr>
      </w:pPr>
    </w:p>
    <w:p w:rsidR="00D45988" w:rsidRPr="00FA326C" w:rsidRDefault="00D45988" w:rsidP="00AF252F">
      <w:pPr>
        <w:spacing w:line="480" w:lineRule="auto"/>
        <w:rPr>
          <w:rFonts w:ascii="Times New Roman" w:hAnsi="Times New Roman" w:cs="Times New Roman"/>
          <w:sz w:val="24"/>
          <w:szCs w:val="24"/>
        </w:rPr>
      </w:pPr>
    </w:p>
    <w:p w:rsidR="00D45988" w:rsidRPr="00FA326C" w:rsidRDefault="00D45988" w:rsidP="00AF252F">
      <w:pPr>
        <w:spacing w:line="480" w:lineRule="auto"/>
        <w:rPr>
          <w:rFonts w:ascii="Times New Roman" w:hAnsi="Times New Roman" w:cs="Times New Roman"/>
          <w:sz w:val="24"/>
          <w:szCs w:val="24"/>
        </w:rPr>
      </w:pPr>
    </w:p>
    <w:p w:rsidR="008C40EB" w:rsidRPr="00FA326C" w:rsidRDefault="008C40EB" w:rsidP="00AF252F">
      <w:pPr>
        <w:spacing w:line="480" w:lineRule="auto"/>
        <w:jc w:val="center"/>
        <w:rPr>
          <w:rFonts w:ascii="Times New Roman" w:hAnsi="Times New Roman" w:cs="Times New Roman"/>
          <w:sz w:val="24"/>
          <w:szCs w:val="24"/>
        </w:rPr>
      </w:pPr>
      <w:bookmarkStart w:id="0" w:name="_GoBack"/>
      <w:bookmarkEnd w:id="0"/>
    </w:p>
    <w:p w:rsidR="008C40EB" w:rsidRPr="00FA326C" w:rsidRDefault="008C40EB" w:rsidP="00AF252F">
      <w:pPr>
        <w:spacing w:line="480" w:lineRule="auto"/>
        <w:jc w:val="center"/>
        <w:rPr>
          <w:rFonts w:ascii="Times New Roman" w:hAnsi="Times New Roman" w:cs="Times New Roman"/>
          <w:sz w:val="24"/>
          <w:szCs w:val="24"/>
        </w:rPr>
      </w:pPr>
    </w:p>
    <w:p w:rsidR="0076042C" w:rsidRPr="00FA326C" w:rsidRDefault="0076042C" w:rsidP="00AF252F">
      <w:pPr>
        <w:spacing w:line="480" w:lineRule="auto"/>
        <w:jc w:val="center"/>
        <w:rPr>
          <w:rFonts w:ascii="Times New Roman" w:hAnsi="Times New Roman" w:cs="Times New Roman"/>
          <w:sz w:val="24"/>
          <w:szCs w:val="24"/>
        </w:rPr>
      </w:pPr>
      <w:r w:rsidRPr="00FA326C">
        <w:rPr>
          <w:rFonts w:ascii="Times New Roman" w:hAnsi="Times New Roman" w:cs="Times New Roman"/>
          <w:sz w:val="24"/>
          <w:szCs w:val="24"/>
        </w:rPr>
        <w:lastRenderedPageBreak/>
        <w:t>References</w:t>
      </w:r>
    </w:p>
    <w:p w:rsidR="0076042C" w:rsidRPr="00FA326C" w:rsidRDefault="0076042C" w:rsidP="00AF252F">
      <w:pPr>
        <w:spacing w:line="480" w:lineRule="auto"/>
        <w:ind w:left="720" w:hanging="720"/>
        <w:rPr>
          <w:rFonts w:ascii="Times New Roman" w:hAnsi="Times New Roman" w:cs="Times New Roman"/>
          <w:color w:val="222222"/>
          <w:sz w:val="24"/>
          <w:szCs w:val="24"/>
          <w:shd w:val="clear" w:color="auto" w:fill="FFFFFF"/>
        </w:rPr>
      </w:pPr>
      <w:r w:rsidRPr="00FA326C">
        <w:rPr>
          <w:rFonts w:ascii="Times New Roman" w:hAnsi="Times New Roman" w:cs="Times New Roman"/>
          <w:color w:val="222222"/>
          <w:sz w:val="24"/>
          <w:szCs w:val="24"/>
          <w:shd w:val="clear" w:color="auto" w:fill="FFFFFF"/>
        </w:rPr>
        <w:t>Jena, L. K., &amp; Pradhan, S. (2018). Workplace Persuasion: Conceptual Model, Development and Validation. </w:t>
      </w:r>
      <w:r w:rsidRPr="00FA326C">
        <w:rPr>
          <w:rFonts w:ascii="Times New Roman" w:hAnsi="Times New Roman" w:cs="Times New Roman"/>
          <w:i/>
          <w:iCs/>
          <w:color w:val="222222"/>
          <w:sz w:val="24"/>
          <w:szCs w:val="24"/>
          <w:shd w:val="clear" w:color="auto" w:fill="FFFFFF"/>
        </w:rPr>
        <w:t>Global Business Review</w:t>
      </w:r>
      <w:r w:rsidRPr="00FA326C">
        <w:rPr>
          <w:rFonts w:ascii="Times New Roman" w:hAnsi="Times New Roman" w:cs="Times New Roman"/>
          <w:color w:val="222222"/>
          <w:sz w:val="24"/>
          <w:szCs w:val="24"/>
          <w:shd w:val="clear" w:color="auto" w:fill="FFFFFF"/>
        </w:rPr>
        <w:t>, 0972150918761086.</w:t>
      </w:r>
    </w:p>
    <w:p w:rsidR="0076042C" w:rsidRPr="00FA326C" w:rsidRDefault="0076042C" w:rsidP="00AF252F">
      <w:pPr>
        <w:spacing w:line="480" w:lineRule="auto"/>
        <w:ind w:left="720" w:hanging="720"/>
        <w:rPr>
          <w:rFonts w:ascii="Times New Roman" w:hAnsi="Times New Roman" w:cs="Times New Roman"/>
          <w:sz w:val="24"/>
          <w:szCs w:val="24"/>
        </w:rPr>
      </w:pPr>
      <w:r w:rsidRPr="00FA326C">
        <w:rPr>
          <w:rFonts w:ascii="Times New Roman" w:hAnsi="Times New Roman" w:cs="Times New Roman"/>
          <w:color w:val="222222"/>
          <w:sz w:val="24"/>
          <w:szCs w:val="24"/>
          <w:shd w:val="clear" w:color="auto" w:fill="FFFFFF"/>
        </w:rPr>
        <w:t>Selassie, H. H., Oyibo, K., &amp;Vassileva, J. (2017, May). Responsiveness to persuasive strategies at the workplace: A case study. In </w:t>
      </w:r>
      <w:r w:rsidRPr="00FA326C">
        <w:rPr>
          <w:rFonts w:ascii="Times New Roman" w:hAnsi="Times New Roman" w:cs="Times New Roman"/>
          <w:i/>
          <w:iCs/>
          <w:color w:val="222222"/>
          <w:sz w:val="24"/>
          <w:szCs w:val="24"/>
          <w:shd w:val="clear" w:color="auto" w:fill="FFFFFF"/>
        </w:rPr>
        <w:t>International Conference on E-Technologies</w:t>
      </w:r>
      <w:r w:rsidRPr="00FA326C">
        <w:rPr>
          <w:rFonts w:ascii="Times New Roman" w:hAnsi="Times New Roman" w:cs="Times New Roman"/>
          <w:color w:val="222222"/>
          <w:sz w:val="24"/>
          <w:szCs w:val="24"/>
          <w:shd w:val="clear" w:color="auto" w:fill="FFFFFF"/>
        </w:rPr>
        <w:t> (pp. 273-284). Springer, Cham.</w:t>
      </w:r>
    </w:p>
    <w:p w:rsidR="00FA326C" w:rsidRPr="00FA326C" w:rsidRDefault="00FA326C" w:rsidP="00AF252F">
      <w:pPr>
        <w:spacing w:line="480" w:lineRule="auto"/>
        <w:ind w:left="720" w:hanging="720"/>
        <w:rPr>
          <w:rFonts w:ascii="Times New Roman" w:hAnsi="Times New Roman" w:cs="Times New Roman"/>
          <w:sz w:val="24"/>
          <w:szCs w:val="24"/>
        </w:rPr>
      </w:pPr>
    </w:p>
    <w:sectPr w:rsidR="00FA326C" w:rsidRPr="00FA326C" w:rsidSect="0058020C">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015E" w:rsidRDefault="00B4015E" w:rsidP="0058020C">
      <w:pPr>
        <w:spacing w:after="0" w:line="240" w:lineRule="auto"/>
      </w:pPr>
      <w:r>
        <w:separator/>
      </w:r>
    </w:p>
  </w:endnote>
  <w:endnote w:type="continuationSeparator" w:id="0">
    <w:p w:rsidR="00B4015E" w:rsidRDefault="00B4015E" w:rsidP="005802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015E" w:rsidRDefault="00B4015E" w:rsidP="0058020C">
      <w:pPr>
        <w:spacing w:after="0" w:line="240" w:lineRule="auto"/>
      </w:pPr>
      <w:r>
        <w:separator/>
      </w:r>
    </w:p>
  </w:footnote>
  <w:footnote w:type="continuationSeparator" w:id="0">
    <w:p w:rsidR="00B4015E" w:rsidRDefault="00B4015E" w:rsidP="005802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33443818"/>
      <w:docPartObj>
        <w:docPartGallery w:val="Page Numbers (Top of Page)"/>
        <w:docPartUnique/>
      </w:docPartObj>
    </w:sdtPr>
    <w:sdtEndPr>
      <w:rPr>
        <w:noProof/>
      </w:rPr>
    </w:sdtEndPr>
    <w:sdtContent>
      <w:p w:rsidR="0058020C" w:rsidRPr="0058020C" w:rsidRDefault="0058020C" w:rsidP="0058020C">
        <w:pPr>
          <w:pStyle w:val="Header"/>
          <w:spacing w:line="480" w:lineRule="auto"/>
          <w:rPr>
            <w:rFonts w:ascii="Times New Roman" w:hAnsi="Times New Roman" w:cs="Times New Roman"/>
            <w:sz w:val="24"/>
            <w:szCs w:val="24"/>
          </w:rPr>
        </w:pPr>
        <w:r w:rsidRPr="0058020C">
          <w:rPr>
            <w:rFonts w:ascii="Times New Roman" w:hAnsi="Times New Roman" w:cs="Times New Roman"/>
            <w:sz w:val="24"/>
            <w:szCs w:val="24"/>
          </w:rPr>
          <w:t>PERSUASION IN WORKPLACES</w:t>
        </w:r>
        <w:r w:rsidR="0092619B">
          <w:rPr>
            <w:rFonts w:ascii="Times New Roman" w:hAnsi="Times New Roman" w:cs="Times New Roman"/>
            <w:sz w:val="24"/>
            <w:szCs w:val="24"/>
          </w:rPr>
          <w:t xml:space="preserve">                                                                                        </w:t>
        </w:r>
        <w:r w:rsidR="00972AF7" w:rsidRPr="0058020C">
          <w:rPr>
            <w:rFonts w:ascii="Times New Roman" w:hAnsi="Times New Roman" w:cs="Times New Roman"/>
            <w:sz w:val="24"/>
            <w:szCs w:val="24"/>
          </w:rPr>
          <w:fldChar w:fldCharType="begin"/>
        </w:r>
        <w:r w:rsidRPr="0058020C">
          <w:rPr>
            <w:rFonts w:ascii="Times New Roman" w:hAnsi="Times New Roman" w:cs="Times New Roman"/>
            <w:sz w:val="24"/>
            <w:szCs w:val="24"/>
          </w:rPr>
          <w:instrText xml:space="preserve"> PAGE   \* MERGEFORMAT </w:instrText>
        </w:r>
        <w:r w:rsidR="00972AF7" w:rsidRPr="0058020C">
          <w:rPr>
            <w:rFonts w:ascii="Times New Roman" w:hAnsi="Times New Roman" w:cs="Times New Roman"/>
            <w:sz w:val="24"/>
            <w:szCs w:val="24"/>
          </w:rPr>
          <w:fldChar w:fldCharType="separate"/>
        </w:r>
        <w:r w:rsidR="005D6A03">
          <w:rPr>
            <w:rFonts w:ascii="Times New Roman" w:hAnsi="Times New Roman" w:cs="Times New Roman"/>
            <w:noProof/>
            <w:sz w:val="24"/>
            <w:szCs w:val="24"/>
          </w:rPr>
          <w:t>3</w:t>
        </w:r>
        <w:r w:rsidR="00972AF7" w:rsidRPr="0058020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020C" w:rsidRPr="0058020C" w:rsidRDefault="0058020C" w:rsidP="0058020C">
    <w:pPr>
      <w:pStyle w:val="Header"/>
      <w:spacing w:line="480" w:lineRule="auto"/>
      <w:rPr>
        <w:rFonts w:ascii="Times New Roman" w:hAnsi="Times New Roman" w:cs="Times New Roman"/>
        <w:sz w:val="24"/>
        <w:szCs w:val="24"/>
      </w:rPr>
    </w:pPr>
    <w:r w:rsidRPr="0058020C">
      <w:rPr>
        <w:rFonts w:ascii="Times New Roman" w:hAnsi="Times New Roman" w:cs="Times New Roman"/>
        <w:sz w:val="24"/>
        <w:szCs w:val="24"/>
      </w:rPr>
      <w:t>Running head: PERSUASION IN WORKPLACES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9D4"/>
    <w:rsid w:val="00007393"/>
    <w:rsid w:val="000D18BD"/>
    <w:rsid w:val="000D42F3"/>
    <w:rsid w:val="001E3734"/>
    <w:rsid w:val="001F29BB"/>
    <w:rsid w:val="002B18C6"/>
    <w:rsid w:val="00320528"/>
    <w:rsid w:val="00376A39"/>
    <w:rsid w:val="00382A25"/>
    <w:rsid w:val="004A45FB"/>
    <w:rsid w:val="004D554B"/>
    <w:rsid w:val="0051574A"/>
    <w:rsid w:val="0058020C"/>
    <w:rsid w:val="005D6A03"/>
    <w:rsid w:val="006B3B6F"/>
    <w:rsid w:val="0076042C"/>
    <w:rsid w:val="008C40EB"/>
    <w:rsid w:val="0092619B"/>
    <w:rsid w:val="00926DDE"/>
    <w:rsid w:val="00957FEC"/>
    <w:rsid w:val="00972AF7"/>
    <w:rsid w:val="009E2EAF"/>
    <w:rsid w:val="00A03E85"/>
    <w:rsid w:val="00A26C3F"/>
    <w:rsid w:val="00A80725"/>
    <w:rsid w:val="00AF252F"/>
    <w:rsid w:val="00B37A3F"/>
    <w:rsid w:val="00B4015E"/>
    <w:rsid w:val="00B93D12"/>
    <w:rsid w:val="00C15612"/>
    <w:rsid w:val="00CD3D08"/>
    <w:rsid w:val="00CF0CFF"/>
    <w:rsid w:val="00D420FC"/>
    <w:rsid w:val="00D45988"/>
    <w:rsid w:val="00D539B9"/>
    <w:rsid w:val="00D73402"/>
    <w:rsid w:val="00E05094"/>
    <w:rsid w:val="00E20B3D"/>
    <w:rsid w:val="00EF473E"/>
    <w:rsid w:val="00EF5FE4"/>
    <w:rsid w:val="00F079D4"/>
    <w:rsid w:val="00FA326C"/>
    <w:rsid w:val="00FF0AC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D645E1D-0901-4A53-9BB7-19B40F080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18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02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020C"/>
  </w:style>
  <w:style w:type="paragraph" w:styleId="Footer">
    <w:name w:val="footer"/>
    <w:basedOn w:val="Normal"/>
    <w:link w:val="FooterChar"/>
    <w:uiPriority w:val="99"/>
    <w:unhideWhenUsed/>
    <w:rsid w:val="005802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02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521</Words>
  <Characters>2970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HP</cp:lastModifiedBy>
  <cp:revision>2</cp:revision>
  <dcterms:created xsi:type="dcterms:W3CDTF">2019-09-30T20:35:00Z</dcterms:created>
  <dcterms:modified xsi:type="dcterms:W3CDTF">2019-09-30T20:35:00Z</dcterms:modified>
</cp:coreProperties>
</file>