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exact" w:line="200"/>
        <w:rPr>
          <w:sz w:val="20"/>
          <w:szCs w:val="20"/>
        </w:rPr>
      </w:pPr>
    </w:p>
    <w:tbl>
      <w:tblPr>
        <w:tblW w:w="0" w:type="auto"/>
        <w:tblInd w:w="109" w:type="dxa"/>
        <w:tblLayout w:type="fixed"/>
        <w:tblCellMar>
          <w:left w:w="0" w:type="dxa"/>
          <w:right w:w="0" w:type="dxa"/>
        </w:tblCellMar>
        <w:tblLook w:val="01E0" w:firstRow="1" w:lastRow="1" w:firstColumn="1" w:lastColumn="1" w:noHBand="0" w:noVBand="0"/>
      </w:tblPr>
      <w:tblGrid>
        <w:gridCol w:w="4231"/>
        <w:gridCol w:w="629"/>
        <w:gridCol w:w="5328"/>
      </w:tblGrid>
      <w:tr>
        <w:trPr>
          <w:trHeight w:val="362" w:hRule="exact"/>
        </w:trPr>
        <w:tc>
          <w:tcPr>
            <w:tcW w:w="4231" w:type="dxa"/>
            <w:tcBorders>
              <w:top w:val="single" w:sz="8" w:space="0" w:color="000000"/>
              <w:left w:val="single" w:sz="8" w:space="0" w:color="000000"/>
              <w:bottom w:val="single" w:sz="8" w:space="0" w:color="000000"/>
              <w:right w:val="single" w:sz="8" w:space="0" w:color="000000"/>
            </w:tcBorders>
            <w:shd w:val="clear" w:color="auto" w:fill="dbe5f1"/>
          </w:tcPr>
          <w:p>
            <w:pPr>
              <w:pStyle w:val="style4097"/>
              <w:spacing w:lineRule="exact" w:line="229"/>
              <w:ind w:left="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N</w:t>
            </w:r>
            <w:r>
              <w:rPr>
                <w:rFonts w:ascii="Times New Roman" w:cs="Times New Roman" w:eastAsia="Times New Roman" w:hAnsi="Times New Roman"/>
                <w:b/>
                <w:bCs/>
                <w:spacing w:val="3"/>
                <w:sz w:val="20"/>
                <w:szCs w:val="20"/>
              </w:rPr>
              <w:t>a</w:t>
            </w:r>
            <w:r>
              <w:rPr>
                <w:rFonts w:ascii="Times New Roman" w:cs="Times New Roman" w:eastAsia="Times New Roman" w:hAnsi="Times New Roman"/>
                <w:b/>
                <w:bCs/>
                <w:spacing w:val="-7"/>
                <w:sz w:val="20"/>
                <w:szCs w:val="20"/>
              </w:rPr>
              <w:t>m</w:t>
            </w:r>
            <w:r>
              <w:rPr>
                <w:rFonts w:ascii="Times New Roman" w:cs="Times New Roman" w:eastAsia="Times New Roman" w:hAnsi="Times New Roman"/>
                <w:b/>
                <w:bCs/>
                <w:sz w:val="20"/>
                <w:szCs w:val="20"/>
              </w:rPr>
              <w:t xml:space="preserve">e: </w:t>
            </w:r>
            <w:r>
              <w:rPr>
                <w:rFonts w:ascii="Times New Roman" w:cs="Times New Roman" w:eastAsia="Times New Roman" w:hAnsi="Times New Roman"/>
                <w:sz w:val="20"/>
                <w:szCs w:val="20"/>
              </w:rPr>
              <w:t>Angelina</w:t>
            </w:r>
          </w:p>
        </w:tc>
        <w:tc>
          <w:tcPr>
            <w:tcW w:w="5957" w:type="dxa"/>
            <w:gridSpan w:val="2"/>
            <w:tcBorders>
              <w:top w:val="single" w:sz="8" w:space="0" w:color="000000"/>
              <w:left w:val="single" w:sz="8" w:space="0" w:color="000000"/>
              <w:bottom w:val="single" w:sz="8" w:space="0" w:color="000000"/>
              <w:right w:val="single" w:sz="8" w:space="0" w:color="000000"/>
            </w:tcBorders>
            <w:shd w:val="clear" w:color="auto" w:fill="dbe5f1"/>
          </w:tcPr>
          <w:p>
            <w:pPr>
              <w:pStyle w:val="style40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D</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 xml:space="preserve">te: </w:t>
            </w:r>
            <w:r>
              <w:rPr>
                <w:rFonts w:ascii="Times New Roman" w:cs="Times New Roman" w:eastAsia="Times New Roman" w:hAnsi="Times New Roman"/>
                <w:bCs/>
                <w:sz w:val="20"/>
                <w:szCs w:val="20"/>
              </w:rPr>
              <w:t>11</w:t>
            </w:r>
            <w:r>
              <w:rPr>
                <w:rFonts w:ascii="Times New Roman" w:cs="Times New Roman" w:eastAsia="Times New Roman" w:hAnsi="Times New Roman"/>
                <w:bCs/>
                <w:sz w:val="20"/>
                <w:szCs w:val="20"/>
              </w:rPr>
              <w:t>/</w:t>
            </w:r>
            <w:r>
              <w:rPr>
                <w:rFonts w:ascii="Times New Roman" w:cs="Times New Roman" w:eastAsia="Times New Roman" w:hAnsi="Times New Roman"/>
                <w:bCs/>
                <w:sz w:val="20"/>
                <w:szCs w:val="20"/>
              </w:rPr>
              <w:t>27</w:t>
            </w:r>
            <w:r>
              <w:rPr>
                <w:rFonts w:ascii="Times New Roman" w:cs="Times New Roman" w:eastAsia="Times New Roman" w:hAnsi="Times New Roman"/>
                <w:bCs/>
                <w:sz w:val="20"/>
                <w:szCs w:val="20"/>
              </w:rPr>
              <w:t>/</w:t>
            </w:r>
            <w:r>
              <w:rPr>
                <w:rFonts w:ascii="Times New Roman" w:cs="Times New Roman" w:eastAsia="Times New Roman" w:hAnsi="Times New Roman"/>
                <w:bCs/>
                <w:sz w:val="20"/>
                <w:szCs w:val="20"/>
              </w:rPr>
              <w:t>2020</w:t>
            </w:r>
          </w:p>
        </w:tc>
      </w:tr>
      <w:tr>
        <w:tblPrEx/>
        <w:trPr>
          <w:trHeight w:val="363" w:hRule="exact"/>
        </w:trPr>
        <w:tc>
          <w:tcPr>
            <w:tcW w:w="4231" w:type="dxa"/>
            <w:tcBorders>
              <w:top w:val="single" w:sz="8" w:space="0" w:color="000000"/>
              <w:left w:val="single" w:sz="8" w:space="0" w:color="000000"/>
              <w:bottom w:val="single" w:sz="8" w:space="0" w:color="000000"/>
              <w:right w:val="single" w:sz="8" w:space="0" w:color="000000"/>
            </w:tcBorders>
            <w:shd w:val="clear" w:color="auto" w:fill="dbe5f1"/>
          </w:tcPr>
          <w:p>
            <w:pPr>
              <w:pStyle w:val="style4097"/>
              <w:spacing w:lineRule="exact" w:line="229"/>
              <w:ind w:left="97"/>
              <w:rPr>
                <w:rFonts w:ascii="Times New Roman" w:cs="Times New Roman" w:eastAsia="Times New Roman" w:hAnsi="Times New Roman"/>
                <w:sz w:val="20"/>
                <w:szCs w:val="20"/>
              </w:rPr>
            </w:pP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2"/>
                <w:sz w:val="20"/>
                <w:szCs w:val="20"/>
              </w:rPr>
              <w:t xml:space="preserve">x: </w:t>
            </w:r>
            <w:r>
              <w:rPr>
                <w:rFonts w:ascii="Times New Roman" w:cs="Times New Roman" w:eastAsia="Times New Roman" w:hAnsi="Times New Roman"/>
                <w:bCs/>
                <w:spacing w:val="-2"/>
                <w:sz w:val="20"/>
                <w:szCs w:val="20"/>
              </w:rPr>
              <w:t>Female</w:t>
            </w:r>
          </w:p>
        </w:tc>
        <w:tc>
          <w:tcPr>
            <w:tcW w:w="5957" w:type="dxa"/>
            <w:gridSpan w:val="2"/>
            <w:tcBorders>
              <w:top w:val="single" w:sz="8" w:space="0" w:color="000000"/>
              <w:left w:val="single" w:sz="8" w:space="0" w:color="000000"/>
              <w:bottom w:val="single" w:sz="8" w:space="0" w:color="000000"/>
              <w:right w:val="single" w:sz="8" w:space="0" w:color="000000"/>
            </w:tcBorders>
            <w:shd w:val="clear" w:color="auto" w:fill="dbe5f1"/>
          </w:tcPr>
          <w:p>
            <w:pPr>
              <w:pStyle w:val="style40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A</w:t>
            </w:r>
            <w:r>
              <w:rPr>
                <w:rFonts w:ascii="Times New Roman" w:cs="Times New Roman" w:eastAsia="Times New Roman" w:hAnsi="Times New Roman"/>
                <w:b/>
                <w:bCs/>
                <w:spacing w:val="1"/>
                <w:sz w:val="20"/>
                <w:szCs w:val="20"/>
              </w:rPr>
              <w:t>g</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w:t>
            </w:r>
            <w:r>
              <w:rPr>
                <w:rFonts w:ascii="Times New Roman" w:cs="Times New Roman" w:eastAsia="Times New Roman" w:hAnsi="Times New Roman"/>
                <w:b/>
                <w:bCs/>
                <w:sz w:val="20"/>
                <w:szCs w:val="20"/>
              </w:rPr>
              <w:t>D</w:t>
            </w:r>
            <w:r>
              <w:rPr>
                <w:rFonts w:ascii="Times New Roman" w:cs="Times New Roman" w:eastAsia="Times New Roman" w:hAnsi="Times New Roman"/>
                <w:b/>
                <w:bCs/>
                <w:spacing w:val="1"/>
                <w:sz w:val="20"/>
                <w:szCs w:val="20"/>
              </w:rPr>
              <w:t>OB</w:t>
            </w:r>
            <w:r>
              <w:rPr>
                <w:rFonts w:ascii="Times New Roman" w:cs="Times New Roman" w:eastAsia="Times New Roman" w:hAnsi="Times New Roman"/>
                <w:b/>
                <w:bCs/>
                <w:spacing w:val="-1"/>
                <w:sz w:val="20"/>
                <w:szCs w:val="20"/>
              </w:rPr>
              <w:t>/</w:t>
            </w:r>
            <w:r>
              <w:rPr>
                <w:rFonts w:ascii="Times New Roman" w:cs="Times New Roman" w:eastAsia="Times New Roman" w:hAnsi="Times New Roman"/>
                <w:b/>
                <w:bCs/>
                <w:sz w:val="20"/>
                <w:szCs w:val="20"/>
              </w:rPr>
              <w:t>P</w:t>
            </w:r>
            <w:r>
              <w:rPr>
                <w:rFonts w:ascii="Times New Roman" w:cs="Times New Roman" w:eastAsia="Times New Roman" w:hAnsi="Times New Roman"/>
                <w:b/>
                <w:bCs/>
                <w:spacing w:val="-1"/>
                <w:sz w:val="20"/>
                <w:szCs w:val="20"/>
              </w:rPr>
              <w:t>l</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ce</w:t>
            </w:r>
            <w:r>
              <w:rPr>
                <w:rFonts w:ascii="Times New Roman" w:cs="Times New Roman" w:eastAsia="Times New Roman" w:hAnsi="Times New Roman"/>
                <w:b/>
                <w:bCs/>
                <w:spacing w:val="-11"/>
                <w:sz w:val="20"/>
                <w:szCs w:val="20"/>
              </w:rPr>
              <w:t xml:space="preserve"> </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f</w:t>
            </w:r>
            <w:r>
              <w:rPr>
                <w:rFonts w:ascii="Times New Roman" w:cs="Times New Roman" w:eastAsia="Times New Roman" w:hAnsi="Times New Roman"/>
                <w:b/>
                <w:bCs/>
                <w:spacing w:val="-12"/>
                <w:sz w:val="20"/>
                <w:szCs w:val="20"/>
              </w:rPr>
              <w:t xml:space="preserve"> </w:t>
            </w:r>
            <w:r>
              <w:rPr>
                <w:rFonts w:ascii="Times New Roman" w:cs="Times New Roman" w:eastAsia="Times New Roman" w:hAnsi="Times New Roman"/>
                <w:b/>
                <w:bCs/>
                <w:spacing w:val="1"/>
                <w:sz w:val="20"/>
                <w:szCs w:val="20"/>
              </w:rPr>
              <w:t>B</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z w:val="20"/>
                <w:szCs w:val="20"/>
              </w:rPr>
              <w:t>rt</w:t>
            </w:r>
            <w:r>
              <w:rPr>
                <w:rFonts w:ascii="Times New Roman" w:cs="Times New Roman" w:eastAsia="Times New Roman" w:hAnsi="Times New Roman"/>
                <w:b/>
                <w:bCs/>
                <w:spacing w:val="-1"/>
                <w:sz w:val="20"/>
                <w:szCs w:val="20"/>
              </w:rPr>
              <w:t>h</w:t>
            </w:r>
            <w:r>
              <w:rPr>
                <w:rFonts w:ascii="Times New Roman" w:cs="Times New Roman" w:eastAsia="Times New Roman" w:hAnsi="Times New Roman"/>
                <w:b/>
                <w:bCs/>
                <w:sz w:val="20"/>
                <w:szCs w:val="20"/>
              </w:rPr>
              <w:t xml:space="preserve">: </w:t>
            </w:r>
            <w:r>
              <w:rPr>
                <w:rFonts w:ascii="Times New Roman" w:cs="Times New Roman" w:eastAsia="Times New Roman" w:hAnsi="Times New Roman"/>
                <w:bCs/>
                <w:sz w:val="20"/>
                <w:szCs w:val="20"/>
              </w:rPr>
              <w:t>8 years</w:t>
            </w:r>
            <w:r>
              <w:rPr>
                <w:rFonts w:ascii="Times New Roman" w:cs="Times New Roman" w:eastAsia="Times New Roman" w:hAnsi="Times New Roman"/>
                <w:bCs/>
                <w:sz w:val="20"/>
                <w:szCs w:val="20"/>
              </w:rPr>
              <w:t xml:space="preserve">/ </w:t>
            </w:r>
            <w:r>
              <w:rPr>
                <w:rFonts w:ascii="Times New Roman" w:cs="Times New Roman" w:eastAsia="Times New Roman" w:hAnsi="Times New Roman"/>
                <w:bCs/>
                <w:sz w:val="20"/>
                <w:szCs w:val="20"/>
              </w:rPr>
              <w:t>22</w:t>
            </w:r>
            <w:r>
              <w:rPr>
                <w:rFonts w:ascii="Times New Roman" w:cs="Times New Roman" w:eastAsia="Times New Roman" w:hAnsi="Times New Roman"/>
                <w:bCs/>
                <w:sz w:val="20"/>
                <w:szCs w:val="20"/>
              </w:rPr>
              <w:t>-</w:t>
            </w:r>
            <w:r>
              <w:rPr>
                <w:rFonts w:ascii="Times New Roman" w:cs="Times New Roman" w:eastAsia="Times New Roman" w:hAnsi="Times New Roman"/>
                <w:bCs/>
                <w:sz w:val="20"/>
                <w:szCs w:val="20"/>
              </w:rPr>
              <w:t>5</w:t>
            </w:r>
            <w:r>
              <w:rPr>
                <w:rFonts w:ascii="Times New Roman" w:cs="Times New Roman" w:eastAsia="Times New Roman" w:hAnsi="Times New Roman"/>
                <w:bCs/>
                <w:sz w:val="20"/>
                <w:szCs w:val="20"/>
              </w:rPr>
              <w:t>-</w:t>
            </w:r>
            <w:r>
              <w:rPr>
                <w:rFonts w:ascii="Times New Roman" w:cs="Times New Roman" w:eastAsia="Times New Roman" w:hAnsi="Times New Roman"/>
                <w:bCs/>
                <w:sz w:val="20"/>
                <w:szCs w:val="20"/>
              </w:rPr>
              <w:t>2009</w:t>
            </w:r>
            <w:r>
              <w:rPr>
                <w:rFonts w:ascii="Times New Roman" w:cs="Times New Roman" w:eastAsia="Times New Roman" w:hAnsi="Times New Roman"/>
                <w:bCs/>
                <w:sz w:val="20"/>
                <w:szCs w:val="20"/>
              </w:rPr>
              <w:t xml:space="preserve">/ </w:t>
            </w:r>
            <w:r>
              <w:rPr>
                <w:rFonts w:ascii="Times New Roman" w:cs="Times New Roman" w:eastAsia="Times New Roman" w:hAnsi="Times New Roman"/>
                <w:bCs/>
                <w:sz w:val="20"/>
                <w:szCs w:val="20"/>
              </w:rPr>
              <w:t>New York</w:t>
            </w:r>
            <w:r>
              <w:rPr>
                <w:rFonts w:ascii="Times New Roman" w:cs="Times New Roman" w:eastAsia="Times New Roman" w:hAnsi="Times New Roman"/>
                <w:bCs/>
                <w:sz w:val="20"/>
                <w:szCs w:val="20"/>
              </w:rPr>
              <w:t>.</w:t>
            </w:r>
            <w:r>
              <w:rPr>
                <w:rFonts w:ascii="Times New Roman" w:cs="Times New Roman" w:eastAsia="Times New Roman" w:hAnsi="Times New Roman"/>
                <w:b/>
                <w:bCs/>
                <w:sz w:val="20"/>
                <w:szCs w:val="20"/>
              </w:rPr>
              <w:t xml:space="preserve"> </w:t>
            </w:r>
          </w:p>
        </w:tc>
      </w:tr>
      <w:tr>
        <w:tblPrEx/>
        <w:trPr>
          <w:trHeight w:val="254" w:hRule="exact"/>
        </w:trPr>
        <w:tc>
          <w:tcPr>
            <w:tcW w:w="10188" w:type="dxa"/>
            <w:gridSpan w:val="3"/>
            <w:tcBorders>
              <w:top w:val="single" w:sz="8" w:space="0" w:color="000000"/>
              <w:left w:val="single" w:sz="8" w:space="0" w:color="000000"/>
              <w:bottom w:val="single" w:sz="8" w:space="0" w:color="000000"/>
              <w:right w:val="single" w:sz="8" w:space="0" w:color="000000"/>
            </w:tcBorders>
            <w:shd w:val="clear" w:color="auto" w:fill="b8cce4"/>
          </w:tcPr>
          <w:p>
            <w:pPr>
              <w:pStyle w:val="style4097"/>
              <w:spacing w:before="2"/>
              <w:ind w:left="97"/>
              <w:rPr>
                <w:rFonts w:ascii="Times New Roman" w:cs="Times New Roman" w:eastAsia="Times New Roman" w:hAnsi="Times New Roman"/>
                <w:sz w:val="20"/>
                <w:szCs w:val="20"/>
              </w:rPr>
            </w:pP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U</w:t>
            </w:r>
            <w:r>
              <w:rPr>
                <w:rFonts w:ascii="Times New Roman" w:cs="Times New Roman" w:eastAsia="Times New Roman" w:hAnsi="Times New Roman"/>
                <w:b/>
                <w:bCs/>
                <w:spacing w:val="1"/>
                <w:sz w:val="20"/>
                <w:szCs w:val="20"/>
              </w:rPr>
              <w:t>BJ</w:t>
            </w:r>
            <w:r>
              <w:rPr>
                <w:rFonts w:ascii="Times New Roman" w:cs="Times New Roman" w:eastAsia="Times New Roman" w:hAnsi="Times New Roman"/>
                <w:b/>
                <w:bCs/>
                <w:spacing w:val="-1"/>
                <w:sz w:val="20"/>
                <w:szCs w:val="20"/>
              </w:rPr>
              <w:t>E</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T</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z w:val="20"/>
                <w:szCs w:val="20"/>
              </w:rPr>
              <w:t>VE</w:t>
            </w:r>
            <w:r>
              <w:rPr>
                <w:rFonts w:ascii="Times New Roman" w:cs="Times New Roman" w:eastAsia="Times New Roman" w:hAnsi="Times New Roman"/>
                <w:b/>
                <w:bCs/>
                <w:sz w:val="20"/>
                <w:szCs w:val="20"/>
              </w:rPr>
              <w:t xml:space="preserve"> </w:t>
            </w:r>
          </w:p>
        </w:tc>
      </w:tr>
      <w:tr>
        <w:tblPrEx/>
        <w:trPr>
          <w:trHeight w:val="983" w:hRule="exact"/>
        </w:trPr>
        <w:tc>
          <w:tcPr>
            <w:tcW w:w="10188" w:type="dxa"/>
            <w:gridSpan w:val="3"/>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Pre</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8"/>
                <w:sz w:val="20"/>
                <w:szCs w:val="20"/>
              </w:rPr>
              <w:t xml:space="preserve"> </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cer</w:t>
            </w:r>
            <w:r>
              <w:rPr>
                <w:rFonts w:ascii="Times New Roman" w:cs="Times New Roman" w:eastAsia="Times New Roman" w:hAnsi="Times New Roman"/>
                <w:b/>
                <w:bCs/>
                <w:spacing w:val="-1"/>
                <w:sz w:val="20"/>
                <w:szCs w:val="20"/>
              </w:rPr>
              <w:t>ns</w:t>
            </w:r>
            <w:r>
              <w:rPr>
                <w:rFonts w:ascii="Times New Roman" w:cs="Times New Roman" w:eastAsia="Times New Roman" w:hAnsi="Times New Roman"/>
                <w:b/>
                <w:bCs/>
                <w:spacing w:val="1"/>
                <w:sz w:val="20"/>
                <w:szCs w:val="20"/>
              </w:rPr>
              <w:t>/</w:t>
            </w:r>
            <w:r>
              <w:rPr>
                <w:rFonts w:ascii="Times New Roman" w:cs="Times New Roman" w:eastAsia="Times New Roman" w:hAnsi="Times New Roman"/>
                <w:b/>
                <w:bCs/>
                <w:sz w:val="20"/>
                <w:szCs w:val="20"/>
              </w:rPr>
              <w:t>CC</w:t>
            </w:r>
            <w:r>
              <w:rPr>
                <w:rFonts w:ascii="Times New Roman" w:cs="Times New Roman" w:eastAsia="Times New Roman" w:hAnsi="Times New Roman"/>
                <w:sz w:val="20"/>
                <w:szCs w:val="20"/>
              </w:rPr>
              <w:t>:</w:t>
            </w:r>
          </w:p>
          <w:p>
            <w:pPr>
              <w:pStyle w:val="style4097"/>
              <w:spacing w:before="2"/>
              <w:ind w:left="97"/>
              <w:rPr>
                <w:rFonts w:ascii="Times New Roman" w:cs="Times New Roman" w:eastAsia="Times New Roman" w:hAnsi="Times New Roman"/>
                <w:sz w:val="20"/>
                <w:szCs w:val="20"/>
              </w:rPr>
            </w:pPr>
          </w:p>
          <w:p>
            <w:pPr>
              <w:pStyle w:val="style4097"/>
              <w:spacing w:before="2"/>
              <w:ind w:left="97"/>
              <w:rPr>
                <w:rFonts w:ascii="Times New Roman" w:cs="Times New Roman" w:eastAsia="Times New Roman" w:hAnsi="Times New Roman"/>
                <w:sz w:val="20"/>
                <w:szCs w:val="20"/>
              </w:rPr>
            </w:pPr>
            <w:r>
              <w:rPr>
                <w:rFonts w:ascii="Times New Roman" w:cs="Times New Roman" w:eastAsia="Times New Roman" w:hAnsi="Times New Roman"/>
                <w:bCs/>
                <w:sz w:val="20"/>
                <w:szCs w:val="20"/>
              </w:rPr>
              <w:t xml:space="preserve">Patient complains of </w:t>
            </w:r>
            <w:r>
              <w:rPr>
                <w:rFonts w:ascii="Times New Roman" w:cs="Times New Roman" w:eastAsia="Times New Roman" w:hAnsi="Times New Roman"/>
                <w:bCs/>
                <w:sz w:val="20"/>
                <w:szCs w:val="20"/>
              </w:rPr>
              <w:t>anomalous swelling on joints, pain in the upper abdomen</w:t>
            </w:r>
            <w:r>
              <w:rPr>
                <w:rFonts w:ascii="Times New Roman" w:cs="Times New Roman" w:eastAsia="Times New Roman" w:hAnsi="Times New Roman"/>
                <w:bCs/>
                <w:sz w:val="20"/>
                <w:szCs w:val="20"/>
              </w:rPr>
              <w:t xml:space="preserve"> and </w:t>
            </w:r>
            <w:r>
              <w:rPr>
                <w:rFonts w:ascii="Times New Roman" w:cs="Times New Roman" w:eastAsia="Times New Roman" w:hAnsi="Times New Roman"/>
                <w:bCs/>
                <w:sz w:val="20"/>
                <w:szCs w:val="20"/>
              </w:rPr>
              <w:t>headache</w:t>
            </w:r>
            <w:r>
              <w:rPr>
                <w:rFonts w:ascii="Times New Roman" w:cs="Times New Roman" w:eastAsia="Times New Roman" w:hAnsi="Times New Roman"/>
                <w:bCs/>
                <w:sz w:val="20"/>
                <w:szCs w:val="20"/>
              </w:rPr>
              <w:t xml:space="preserve"> </w:t>
            </w:r>
            <w:r>
              <w:rPr>
                <w:rFonts w:ascii="Times New Roman" w:cs="Times New Roman" w:eastAsia="Times New Roman" w:hAnsi="Times New Roman"/>
                <w:bCs/>
                <w:sz w:val="20"/>
                <w:szCs w:val="20"/>
              </w:rPr>
              <w:t>for</w:t>
            </w:r>
            <w:r>
              <w:rPr>
                <w:rFonts w:ascii="Times New Roman" w:cs="Times New Roman" w:eastAsia="Times New Roman" w:hAnsi="Times New Roman"/>
                <w:bCs/>
                <w:sz w:val="20"/>
                <w:szCs w:val="20"/>
              </w:rPr>
              <w:t xml:space="preserve"> seven days. </w:t>
            </w:r>
          </w:p>
          <w:p>
            <w:pPr>
              <w:pStyle w:val="style4097"/>
              <w:spacing w:before="2"/>
              <w:ind w:left="97"/>
              <w:rPr>
                <w:rFonts w:ascii="Times New Roman" w:cs="Times New Roman" w:eastAsia="Times New Roman" w:hAnsi="Times New Roman"/>
                <w:sz w:val="20"/>
                <w:szCs w:val="20"/>
              </w:rPr>
            </w:pPr>
          </w:p>
        </w:tc>
      </w:tr>
      <w:tr>
        <w:tblPrEx/>
        <w:trPr>
          <w:trHeight w:val="2116" w:hRule="exact"/>
        </w:trPr>
        <w:tc>
          <w:tcPr>
            <w:tcW w:w="10188" w:type="dxa"/>
            <w:gridSpan w:val="3"/>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i/>
                <w:sz w:val="20"/>
                <w:szCs w:val="16"/>
              </w:rPr>
            </w:pPr>
            <w:r>
              <w:rPr>
                <w:rFonts w:ascii="Times New Roman" w:cs="Times New Roman" w:eastAsia="Times New Roman" w:hAnsi="Times New Roman"/>
                <w:b/>
                <w:bCs/>
                <w:spacing w:val="1"/>
                <w:sz w:val="20"/>
                <w:szCs w:val="20"/>
              </w:rPr>
              <w:t>H</w:t>
            </w:r>
            <w:r>
              <w:rPr>
                <w:rFonts w:ascii="Times New Roman" w:cs="Times New Roman" w:eastAsia="Times New Roman" w:hAnsi="Times New Roman"/>
                <w:b/>
                <w:bCs/>
                <w:sz w:val="20"/>
                <w:szCs w:val="20"/>
              </w:rPr>
              <w:t>P</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z w:val="20"/>
                <w:szCs w:val="20"/>
              </w:rPr>
              <w:t>:</w:t>
            </w:r>
          </w:p>
          <w:p>
            <w:pPr>
              <w:pStyle w:val="style4097"/>
              <w:spacing w:lineRule="exact" w:line="229"/>
              <w:ind w:left="97"/>
              <w:rPr>
                <w:rFonts w:ascii="Times New Roman" w:cs="Times New Roman" w:eastAsia="Times New Roman" w:hAnsi="Times New Roman"/>
                <w:sz w:val="20"/>
                <w:szCs w:val="16"/>
              </w:rPr>
            </w:pPr>
          </w:p>
          <w:p>
            <w:pPr>
              <w:pStyle w:val="style4097"/>
              <w:spacing w:lineRule="exact" w:line="229"/>
              <w:ind w:left="97"/>
              <w:rPr>
                <w:rFonts w:ascii="Times New Roman" w:cs="Times New Roman" w:eastAsia="Times New Roman" w:hAnsi="Times New Roman"/>
                <w:sz w:val="20"/>
                <w:szCs w:val="16"/>
              </w:rPr>
            </w:pPr>
            <w:r>
              <w:rPr>
                <w:rFonts w:ascii="Times New Roman" w:cs="Times New Roman" w:eastAsia="Times New Roman" w:hAnsi="Times New Roman"/>
                <w:sz w:val="20"/>
                <w:szCs w:val="16"/>
              </w:rPr>
              <w:t xml:space="preserve">The </w:t>
            </w:r>
            <w:r>
              <w:rPr>
                <w:rFonts w:ascii="Times New Roman" w:cs="Times New Roman" w:eastAsia="Times New Roman" w:hAnsi="Times New Roman"/>
                <w:sz w:val="20"/>
                <w:szCs w:val="16"/>
              </w:rPr>
              <w:t>woman</w:t>
            </w:r>
            <w:r>
              <w:rPr>
                <w:rFonts w:ascii="Times New Roman" w:cs="Times New Roman" w:eastAsia="Times New Roman" w:hAnsi="Times New Roman"/>
                <w:sz w:val="20"/>
                <w:szCs w:val="16"/>
              </w:rPr>
              <w:t xml:space="preserve"> states </w:t>
            </w:r>
            <w:r>
              <w:rPr>
                <w:rFonts w:ascii="Times New Roman" w:cs="Times New Roman" w:eastAsia="Times New Roman" w:hAnsi="Times New Roman"/>
                <w:sz w:val="20"/>
                <w:szCs w:val="16"/>
              </w:rPr>
              <w:t xml:space="preserve">that, “The doctors had been checking on by blood pressure, which always maintained at high levels. They could think that it was their machine that was broken, and they kept changing the machines.” The woman says that the pressure could go as high as 160-170mmHg. She reports that, “At first, the signs of </w:t>
            </w:r>
            <w:r>
              <w:rPr>
                <w:rFonts w:ascii="Times New Roman" w:cs="Times New Roman" w:eastAsia="Times New Roman" w:hAnsi="Times New Roman"/>
                <w:sz w:val="20"/>
                <w:szCs w:val="16"/>
              </w:rPr>
              <w:t>labor</w:t>
            </w:r>
            <w:r>
              <w:rPr>
                <w:rFonts w:ascii="Times New Roman" w:cs="Times New Roman" w:eastAsia="Times New Roman" w:hAnsi="Times New Roman"/>
                <w:sz w:val="20"/>
                <w:szCs w:val="16"/>
              </w:rPr>
              <w:t xml:space="preserve"> had not developed yet at the onset of her pregnancy period. </w:t>
            </w:r>
            <w:r>
              <w:rPr>
                <w:rFonts w:ascii="Times New Roman" w:cs="Times New Roman" w:eastAsia="Times New Roman" w:hAnsi="Times New Roman"/>
                <w:sz w:val="20"/>
                <w:szCs w:val="16"/>
              </w:rPr>
              <w:t>With the induction of the blood pressure the abdomen in the upper part had skyrocketed and I shifted to have an epidural. Furthermore, my head was thrashing me. At the 38</w:t>
            </w:r>
            <w:r>
              <w:rPr>
                <w:rFonts w:ascii="Times New Roman" w:cs="Times New Roman" w:eastAsia="Times New Roman" w:hAnsi="Times New Roman"/>
                <w:sz w:val="20"/>
                <w:szCs w:val="16"/>
                <w:vertAlign w:val="superscript"/>
              </w:rPr>
              <w:t>th</w:t>
            </w:r>
            <w:r>
              <w:rPr>
                <w:rFonts w:ascii="Times New Roman" w:cs="Times New Roman" w:eastAsia="Times New Roman" w:hAnsi="Times New Roman"/>
                <w:sz w:val="20"/>
                <w:szCs w:val="16"/>
              </w:rPr>
              <w:t xml:space="preserve"> week, my joints had already swollen making it difficult for me to even walk since the combination of these symptoms hindered movement.” </w:t>
            </w:r>
          </w:p>
          <w:p>
            <w:pPr>
              <w:pStyle w:val="style4097"/>
              <w:spacing w:lineRule="exact" w:line="229"/>
              <w:ind w:left="97"/>
              <w:rPr>
                <w:rFonts w:ascii="Times New Roman" w:cs="Times New Roman" w:eastAsia="Times New Roman" w:hAnsi="Times New Roman"/>
                <w:sz w:val="20"/>
                <w:szCs w:val="20"/>
              </w:rPr>
            </w:pPr>
          </w:p>
        </w:tc>
      </w:tr>
      <w:tr>
        <w:tblPrEx/>
        <w:trPr>
          <w:trHeight w:val="998" w:hRule="exact"/>
        </w:trPr>
        <w:tc>
          <w:tcPr>
            <w:tcW w:w="10188" w:type="dxa"/>
            <w:gridSpan w:val="3"/>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i/>
                <w:sz w:val="16"/>
                <w:szCs w:val="16"/>
              </w:rPr>
            </w:pPr>
            <w:r>
              <w:rPr>
                <w:rFonts w:ascii="Times New Roman" w:cs="Times New Roman" w:eastAsia="Times New Roman" w:hAnsi="Times New Roman"/>
                <w:b/>
                <w:bCs/>
                <w:spacing w:val="3"/>
                <w:sz w:val="20"/>
                <w:szCs w:val="20"/>
              </w:rPr>
              <w:t>M</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di</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3"/>
                <w:sz w:val="20"/>
                <w:szCs w:val="20"/>
              </w:rPr>
              <w:t>i</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ns</w:t>
            </w:r>
            <w:r>
              <w:rPr>
                <w:rFonts w:ascii="Times New Roman" w:cs="Times New Roman" w:eastAsia="Times New Roman" w:hAnsi="Times New Roman"/>
                <w:sz w:val="20"/>
                <w:szCs w:val="20"/>
              </w:rPr>
              <w:t>:</w:t>
            </w:r>
          </w:p>
          <w:p>
            <w:pPr>
              <w:pStyle w:val="style4097"/>
              <w:spacing w:lineRule="exact" w:line="225"/>
              <w:ind w:left="97"/>
              <w:rPr>
                <w:rFonts w:ascii="Times New Roman" w:cs="Times New Roman" w:eastAsia="Times New Roman" w:hAnsi="Times New Roman"/>
                <w:sz w:val="16"/>
                <w:szCs w:val="16"/>
              </w:rPr>
            </w:pPr>
          </w:p>
          <w:p>
            <w:pPr>
              <w:pStyle w:val="style4097"/>
              <w:spacing w:lineRule="exact" w:line="225"/>
              <w:ind w:left="97"/>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woman indicates that she has been under pressure management </w:t>
            </w:r>
            <w:r>
              <w:rPr>
                <w:rFonts w:ascii="Times New Roman" w:cs="Times New Roman" w:eastAsia="Times New Roman" w:hAnsi="Times New Roman"/>
                <w:sz w:val="24"/>
                <w:szCs w:val="24"/>
              </w:rPr>
              <w:t>drugs from doctors.</w:t>
            </w:r>
          </w:p>
          <w:p>
            <w:pPr>
              <w:pStyle w:val="style4097"/>
              <w:spacing w:lineRule="exact" w:line="225"/>
              <w:ind w:left="97"/>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4097"/>
              <w:spacing w:lineRule="exact" w:line="225"/>
              <w:ind w:left="97"/>
              <w:rPr>
                <w:rFonts w:ascii="Times New Roman" w:cs="Times New Roman" w:eastAsia="Times New Roman" w:hAnsi="Times New Roman"/>
                <w:sz w:val="24"/>
                <w:szCs w:val="24"/>
              </w:rPr>
            </w:pPr>
          </w:p>
        </w:tc>
      </w:tr>
      <w:tr>
        <w:tblPrEx/>
        <w:trPr>
          <w:trHeight w:val="6810" w:hRule="exact"/>
        </w:trPr>
        <w:tc>
          <w:tcPr>
            <w:tcW w:w="10188" w:type="dxa"/>
            <w:gridSpan w:val="3"/>
            <w:tcBorders>
              <w:top w:val="single" w:sz="8" w:space="0" w:color="000000"/>
              <w:left w:val="single" w:sz="8" w:space="0" w:color="000000"/>
              <w:bottom w:val="single" w:sz="8" w:space="0" w:color="000000"/>
              <w:right w:val="single" w:sz="8" w:space="0" w:color="000000"/>
            </w:tcBorders>
          </w:tcPr>
          <w:p>
            <w:pPr>
              <w:pStyle w:val="style4097"/>
              <w:rPr>
                <w:rFonts w:ascii="Times New Roman" w:cs="Times New Roman" w:hAnsi="Times New Roman"/>
                <w:sz w:val="24"/>
                <w:szCs w:val="24"/>
              </w:rPr>
            </w:pPr>
            <w:r>
              <w:rPr>
                <w:rFonts w:ascii="Times New Roman" w:cs="Times New Roman" w:hAnsi="Times New Roman"/>
                <w:sz w:val="24"/>
                <w:szCs w:val="24"/>
              </w:rPr>
              <w:t>P</w:t>
            </w:r>
            <w:r>
              <w:rPr>
                <w:rFonts w:ascii="Times New Roman" w:cs="Times New Roman" w:hAnsi="Times New Roman"/>
                <w:spacing w:val="1"/>
                <w:sz w:val="24"/>
                <w:szCs w:val="24"/>
              </w:rPr>
              <w:t>MH</w:t>
            </w:r>
            <w:r>
              <w:rPr>
                <w:rFonts w:ascii="Times New Roman" w:cs="Times New Roman" w:hAnsi="Times New Roman"/>
                <w:sz w:val="24"/>
                <w:szCs w:val="24"/>
              </w:rPr>
              <w:t>:</w:t>
            </w:r>
          </w:p>
          <w:p>
            <w:pPr>
              <w:pStyle w:val="style4097"/>
              <w:spacing w:lineRule="exact" w:line="229"/>
              <w:ind w:left="97"/>
              <w:rPr>
                <w:rFonts w:ascii="Times New Roman" w:cs="Times New Roman" w:hAnsi="Times New Roman"/>
                <w:sz w:val="24"/>
                <w:szCs w:val="24"/>
              </w:rPr>
            </w:pPr>
          </w:p>
          <w:p>
            <w:pPr>
              <w:pStyle w:val="style4097"/>
              <w:rPr>
                <w:rFonts w:ascii="Times New Roman" w:cs="Times New Roman" w:hAnsi="Times New Roman"/>
                <w:sz w:val="24"/>
                <w:szCs w:val="24"/>
              </w:rPr>
            </w:pPr>
            <w:r>
              <w:rPr>
                <w:rFonts w:ascii="Times New Roman" w:cs="Times New Roman" w:hAnsi="Times New Roman"/>
                <w:spacing w:val="-3"/>
                <w:sz w:val="24"/>
                <w:szCs w:val="24"/>
              </w:rPr>
              <w:t>A</w:t>
            </w:r>
            <w:r>
              <w:rPr>
                <w:rFonts w:ascii="Times New Roman" w:cs="Times New Roman" w:hAnsi="Times New Roman"/>
                <w:spacing w:val="-1"/>
                <w:sz w:val="24"/>
                <w:szCs w:val="24"/>
              </w:rPr>
              <w:t>ll</w:t>
            </w:r>
            <w:r>
              <w:rPr>
                <w:rFonts w:ascii="Times New Roman" w:cs="Times New Roman" w:hAnsi="Times New Roman"/>
                <w:sz w:val="24"/>
                <w:szCs w:val="24"/>
              </w:rPr>
              <w:t>e</w:t>
            </w:r>
            <w:r>
              <w:rPr>
                <w:rFonts w:ascii="Times New Roman" w:cs="Times New Roman" w:hAnsi="Times New Roman"/>
                <w:spacing w:val="3"/>
                <w:sz w:val="24"/>
                <w:szCs w:val="24"/>
              </w:rPr>
              <w:t>r</w:t>
            </w:r>
            <w:r>
              <w:rPr>
                <w:rFonts w:ascii="Times New Roman" w:cs="Times New Roman" w:hAnsi="Times New Roman"/>
                <w:spacing w:val="-2"/>
                <w:sz w:val="24"/>
                <w:szCs w:val="24"/>
              </w:rPr>
              <w:t>g</w:t>
            </w:r>
            <w:r>
              <w:rPr>
                <w:rFonts w:ascii="Times New Roman" w:cs="Times New Roman" w:hAnsi="Times New Roman"/>
                <w:spacing w:val="-1"/>
                <w:sz w:val="24"/>
                <w:szCs w:val="24"/>
              </w:rPr>
              <w:t>i</w:t>
            </w:r>
            <w:r>
              <w:rPr>
                <w:rFonts w:ascii="Times New Roman" w:cs="Times New Roman" w:hAnsi="Times New Roman"/>
                <w:sz w:val="24"/>
                <w:szCs w:val="24"/>
              </w:rPr>
              <w:t>e</w:t>
            </w:r>
            <w:r>
              <w:rPr>
                <w:rFonts w:ascii="Times New Roman" w:cs="Times New Roman" w:hAnsi="Times New Roman"/>
                <w:spacing w:val="1"/>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None</w:t>
            </w:r>
          </w:p>
          <w:p>
            <w:pPr>
              <w:pStyle w:val="style4097"/>
              <w:rPr>
                <w:rFonts w:ascii="Times New Roman" w:cs="Times New Roman" w:hAnsi="Times New Roman"/>
                <w:sz w:val="24"/>
                <w:szCs w:val="24"/>
              </w:rPr>
            </w:pPr>
            <w:r>
              <w:rPr>
                <w:rFonts w:ascii="Times New Roman" w:cs="Times New Roman" w:hAnsi="Times New Roman"/>
                <w:sz w:val="24"/>
                <w:szCs w:val="24"/>
              </w:rPr>
              <w:t xml:space="preserve">Hypertension: </w:t>
            </w:r>
            <w:r>
              <w:rPr>
                <w:rFonts w:ascii="Times New Roman" w:cs="Times New Roman" w:hAnsi="Times New Roman"/>
                <w:sz w:val="24"/>
                <w:szCs w:val="24"/>
              </w:rPr>
              <w:t xml:space="preserve">previous case of hypersensitivity reported. </w:t>
            </w:r>
          </w:p>
          <w:p>
            <w:pPr>
              <w:pStyle w:val="style4097"/>
              <w:rPr>
                <w:rFonts w:ascii="Times New Roman" w:cs="Times New Roman" w:hAnsi="Times New Roman"/>
                <w:sz w:val="24"/>
                <w:szCs w:val="24"/>
              </w:rPr>
            </w:pPr>
            <w:r>
              <w:rPr>
                <w:rFonts w:ascii="Times New Roman" w:cs="Times New Roman" w:hAnsi="Times New Roman"/>
                <w:sz w:val="24"/>
                <w:szCs w:val="24"/>
              </w:rPr>
              <w:t>Diabetes: Previous case of gestational diabetes.</w:t>
            </w:r>
          </w:p>
          <w:p>
            <w:pPr>
              <w:pStyle w:val="style4097"/>
              <w:spacing w:lineRule="auto" w:line="484"/>
              <w:ind w:right="6867"/>
              <w:rPr>
                <w:rFonts w:ascii="Times New Roman" w:cs="Times New Roman" w:eastAsia="Times New Roman" w:hAnsi="Times New Roman"/>
                <w:w w:val="99"/>
                <w:sz w:val="24"/>
                <w:szCs w:val="24"/>
              </w:rPr>
            </w:pPr>
            <w:r>
              <w:rPr>
                <w:rFonts w:ascii="Times New Roman" w:cs="Times New Roman" w:eastAsia="Times New Roman" w:hAnsi="Times New Roman"/>
                <w:sz w:val="24"/>
                <w:szCs w:val="24"/>
              </w:rPr>
              <w:t>Me</w:t>
            </w:r>
            <w:r>
              <w:rPr>
                <w:rFonts w:ascii="Times New Roman" w:cs="Times New Roman" w:eastAsia="Times New Roman" w:hAnsi="Times New Roman"/>
                <w:spacing w:val="1"/>
                <w:sz w:val="24"/>
                <w:szCs w:val="24"/>
              </w:rPr>
              <w:t>d</w:t>
            </w:r>
            <w:r>
              <w:rPr>
                <w:rFonts w:ascii="Times New Roman" w:cs="Times New Roman" w:eastAsia="Times New Roman" w:hAnsi="Times New Roman"/>
                <w:spacing w:val="-1"/>
                <w:sz w:val="24"/>
                <w:szCs w:val="24"/>
              </w:rPr>
              <w:t>i</w:t>
            </w:r>
            <w:r>
              <w:rPr>
                <w:rFonts w:ascii="Times New Roman" w:cs="Times New Roman" w:eastAsia="Times New Roman" w:hAnsi="Times New Roman"/>
                <w:sz w:val="24"/>
                <w:szCs w:val="24"/>
              </w:rPr>
              <w:t>ca</w:t>
            </w:r>
            <w:r>
              <w:rPr>
                <w:rFonts w:ascii="Times New Roman" w:cs="Times New Roman" w:eastAsia="Times New Roman" w:hAnsi="Times New Roman"/>
                <w:spacing w:val="-1"/>
                <w:sz w:val="24"/>
                <w:szCs w:val="24"/>
              </w:rPr>
              <w:t>ti</w:t>
            </w:r>
            <w:r>
              <w:rPr>
                <w:rFonts w:ascii="Times New Roman" w:cs="Times New Roman" w:eastAsia="Times New Roman" w:hAnsi="Times New Roman"/>
                <w:spacing w:val="1"/>
                <w:sz w:val="24"/>
                <w:szCs w:val="24"/>
              </w:rPr>
              <w:t>o</w:t>
            </w:r>
            <w:r>
              <w:rPr>
                <w:rFonts w:ascii="Times New Roman" w:cs="Times New Roman" w:eastAsia="Times New Roman" w:hAnsi="Times New Roman"/>
                <w:sz w:val="24"/>
                <w:szCs w:val="24"/>
              </w:rPr>
              <w:t>n</w:t>
            </w:r>
            <w:r>
              <w:rPr>
                <w:rFonts w:ascii="Times New Roman" w:cs="Times New Roman" w:eastAsia="Times New Roman" w:hAnsi="Times New Roman"/>
                <w:spacing w:val="-21"/>
                <w:sz w:val="24"/>
                <w:szCs w:val="24"/>
              </w:rPr>
              <w:t xml:space="preserve"> </w:t>
            </w:r>
            <w:r>
              <w:rPr>
                <w:rFonts w:ascii="Times New Roman" w:cs="Times New Roman" w:eastAsia="Times New Roman" w:hAnsi="Times New Roman"/>
                <w:sz w:val="24"/>
                <w:szCs w:val="24"/>
              </w:rPr>
              <w:t>I</w:t>
            </w:r>
            <w:r>
              <w:rPr>
                <w:rFonts w:ascii="Times New Roman" w:cs="Times New Roman" w:eastAsia="Times New Roman" w:hAnsi="Times New Roman"/>
                <w:spacing w:val="-2"/>
                <w:sz w:val="24"/>
                <w:szCs w:val="24"/>
              </w:rPr>
              <w:t>n</w:t>
            </w:r>
            <w:r>
              <w:rPr>
                <w:rFonts w:ascii="Times New Roman" w:cs="Times New Roman" w:eastAsia="Times New Roman" w:hAnsi="Times New Roman"/>
                <w:spacing w:val="-1"/>
                <w:sz w:val="24"/>
                <w:szCs w:val="24"/>
              </w:rPr>
              <w:t>t</w:t>
            </w:r>
            <w:r>
              <w:rPr>
                <w:rFonts w:ascii="Times New Roman" w:cs="Times New Roman" w:eastAsia="Times New Roman" w:hAnsi="Times New Roman"/>
                <w:spacing w:val="1"/>
                <w:sz w:val="24"/>
                <w:szCs w:val="24"/>
              </w:rPr>
              <w:t>o</w:t>
            </w:r>
            <w:r>
              <w:rPr>
                <w:rFonts w:ascii="Times New Roman" w:cs="Times New Roman" w:eastAsia="Times New Roman" w:hAnsi="Times New Roman"/>
                <w:spacing w:val="-1"/>
                <w:sz w:val="24"/>
                <w:szCs w:val="24"/>
              </w:rPr>
              <w:t>l</w:t>
            </w:r>
            <w:r>
              <w:rPr>
                <w:rFonts w:ascii="Times New Roman" w:cs="Times New Roman" w:eastAsia="Times New Roman" w:hAnsi="Times New Roman"/>
                <w:sz w:val="24"/>
                <w:szCs w:val="24"/>
              </w:rPr>
              <w:t>era</w:t>
            </w:r>
            <w:r>
              <w:rPr>
                <w:rFonts w:ascii="Times New Roman" w:cs="Times New Roman" w:eastAsia="Times New Roman" w:hAnsi="Times New Roman"/>
                <w:spacing w:val="-2"/>
                <w:sz w:val="24"/>
                <w:szCs w:val="24"/>
              </w:rPr>
              <w:t>n</w:t>
            </w:r>
            <w:r>
              <w:rPr>
                <w:rFonts w:ascii="Times New Roman" w:cs="Times New Roman" w:eastAsia="Times New Roman" w:hAnsi="Times New Roman"/>
                <w:sz w:val="24"/>
                <w:szCs w:val="24"/>
              </w:rPr>
              <w:t>c</w:t>
            </w:r>
            <w:r>
              <w:rPr>
                <w:rFonts w:ascii="Times New Roman" w:cs="Times New Roman" w:eastAsia="Times New Roman" w:hAnsi="Times New Roman"/>
                <w:spacing w:val="2"/>
                <w:sz w:val="24"/>
                <w:szCs w:val="24"/>
              </w:rPr>
              <w:t>e</w:t>
            </w:r>
            <w:r>
              <w:rPr>
                <w:rFonts w:ascii="Times New Roman" w:cs="Times New Roman" w:eastAsia="Times New Roman" w:hAnsi="Times New Roman"/>
                <w:spacing w:val="-1"/>
                <w:sz w:val="24"/>
                <w:szCs w:val="24"/>
              </w:rPr>
              <w:t>s</w:t>
            </w:r>
            <w:r>
              <w:rPr>
                <w:rFonts w:ascii="Times New Roman" w:cs="Times New Roman" w:eastAsia="Times New Roman" w:hAnsi="Times New Roman"/>
                <w:sz w:val="24"/>
                <w:szCs w:val="24"/>
              </w:rPr>
              <w:t>:</w:t>
            </w:r>
            <w:r>
              <w:rPr>
                <w:rFonts w:ascii="Times New Roman" w:cs="Times New Roman" w:eastAsia="Times New Roman" w:hAnsi="Times New Roman"/>
                <w:w w:val="99"/>
                <w:sz w:val="24"/>
                <w:szCs w:val="24"/>
              </w:rPr>
              <w:t xml:space="preserve">  None</w:t>
            </w:r>
            <w:r>
              <w:rPr>
                <w:rFonts w:ascii="Times New Roman" w:cs="Times New Roman" w:eastAsia="Times New Roman" w:hAnsi="Times New Roman"/>
                <w:w w:val="99"/>
                <w:sz w:val="24"/>
                <w:szCs w:val="24"/>
              </w:rPr>
              <w:t>.</w:t>
            </w:r>
          </w:p>
          <w:p>
            <w:pPr>
              <w:pStyle w:val="style4097"/>
              <w:spacing w:lineRule="auto" w:line="484"/>
              <w:ind w:right="2817"/>
              <w:rPr>
                <w:rFonts w:ascii="Times New Roman" w:cs="Times New Roman" w:eastAsia="Times New Roman" w:hAnsi="Times New Roman"/>
                <w:w w:val="99"/>
                <w:sz w:val="24"/>
                <w:szCs w:val="24"/>
              </w:rPr>
            </w:pPr>
            <w:r>
              <w:rPr>
                <w:rFonts w:ascii="Times New Roman" w:cs="Times New Roman" w:eastAsia="Times New Roman" w:hAnsi="Times New Roman"/>
                <w:spacing w:val="-1"/>
                <w:sz w:val="24"/>
                <w:szCs w:val="24"/>
              </w:rPr>
              <w:t>C</w:t>
            </w:r>
            <w:r>
              <w:rPr>
                <w:rFonts w:ascii="Times New Roman" w:cs="Times New Roman" w:eastAsia="Times New Roman" w:hAnsi="Times New Roman"/>
                <w:spacing w:val="-2"/>
                <w:sz w:val="24"/>
                <w:szCs w:val="24"/>
              </w:rPr>
              <w:t>h</w:t>
            </w:r>
            <w:r>
              <w:rPr>
                <w:rFonts w:ascii="Times New Roman" w:cs="Times New Roman" w:eastAsia="Times New Roman" w:hAnsi="Times New Roman"/>
                <w:sz w:val="24"/>
                <w:szCs w:val="24"/>
              </w:rPr>
              <w:t>r</w:t>
            </w:r>
            <w:r>
              <w:rPr>
                <w:rFonts w:ascii="Times New Roman" w:cs="Times New Roman" w:eastAsia="Times New Roman" w:hAnsi="Times New Roman"/>
                <w:spacing w:val="1"/>
                <w:sz w:val="24"/>
                <w:szCs w:val="24"/>
              </w:rPr>
              <w:t>on</w:t>
            </w:r>
            <w:r>
              <w:rPr>
                <w:rFonts w:ascii="Times New Roman" w:cs="Times New Roman" w:eastAsia="Times New Roman" w:hAnsi="Times New Roman"/>
                <w:spacing w:val="-1"/>
                <w:sz w:val="24"/>
                <w:szCs w:val="24"/>
              </w:rPr>
              <w:t>i</w:t>
            </w:r>
            <w:r>
              <w:rPr>
                <w:rFonts w:ascii="Times New Roman" w:cs="Times New Roman" w:eastAsia="Times New Roman" w:hAnsi="Times New Roman"/>
                <w:sz w:val="24"/>
                <w:szCs w:val="24"/>
              </w:rPr>
              <w:t>c I</w:t>
            </w:r>
            <w:r>
              <w:rPr>
                <w:rFonts w:ascii="Times New Roman" w:cs="Times New Roman" w:eastAsia="Times New Roman" w:hAnsi="Times New Roman"/>
                <w:spacing w:val="-1"/>
                <w:sz w:val="24"/>
                <w:szCs w:val="24"/>
              </w:rPr>
              <w:t>ll</w:t>
            </w:r>
            <w:r>
              <w:rPr>
                <w:rFonts w:ascii="Times New Roman" w:cs="Times New Roman" w:eastAsia="Times New Roman" w:hAnsi="Times New Roman"/>
                <w:spacing w:val="-2"/>
                <w:sz w:val="24"/>
                <w:szCs w:val="24"/>
              </w:rPr>
              <w:t>n</w:t>
            </w:r>
            <w:r>
              <w:rPr>
                <w:rFonts w:ascii="Times New Roman" w:cs="Times New Roman" w:eastAsia="Times New Roman" w:hAnsi="Times New Roman"/>
                <w:sz w:val="24"/>
                <w:szCs w:val="24"/>
              </w:rPr>
              <w:t>e</w:t>
            </w:r>
            <w:r>
              <w:rPr>
                <w:rFonts w:ascii="Times New Roman" w:cs="Times New Roman" w:eastAsia="Times New Roman" w:hAnsi="Times New Roman"/>
                <w:spacing w:val="1"/>
                <w:sz w:val="24"/>
                <w:szCs w:val="24"/>
              </w:rPr>
              <w:t>s</w:t>
            </w:r>
            <w:r>
              <w:rPr>
                <w:rFonts w:ascii="Times New Roman" w:cs="Times New Roman" w:eastAsia="Times New Roman" w:hAnsi="Times New Roman"/>
                <w:spacing w:val="-1"/>
                <w:sz w:val="24"/>
                <w:szCs w:val="24"/>
              </w:rPr>
              <w:t>s</w:t>
            </w:r>
            <w:r>
              <w:rPr>
                <w:rFonts w:ascii="Times New Roman" w:cs="Times New Roman" w:eastAsia="Times New Roman" w:hAnsi="Times New Roman"/>
                <w:sz w:val="24"/>
                <w:szCs w:val="24"/>
              </w:rPr>
              <w:t>e</w:t>
            </w:r>
            <w:r>
              <w:rPr>
                <w:rFonts w:ascii="Times New Roman" w:cs="Times New Roman" w:eastAsia="Times New Roman" w:hAnsi="Times New Roman"/>
                <w:spacing w:val="-1"/>
                <w:sz w:val="24"/>
                <w:szCs w:val="24"/>
              </w:rPr>
              <w:t>s</w:t>
            </w:r>
            <w:r>
              <w:rPr>
                <w:rFonts w:ascii="Times New Roman" w:cs="Times New Roman" w:eastAsia="Times New Roman" w:hAnsi="Times New Roman"/>
                <w:spacing w:val="2"/>
                <w:sz w:val="24"/>
                <w:szCs w:val="24"/>
              </w:rPr>
              <w:t>/</w:t>
            </w:r>
            <w:r>
              <w:rPr>
                <w:rFonts w:ascii="Times New Roman" w:cs="Times New Roman" w:eastAsia="Times New Roman" w:hAnsi="Times New Roman"/>
                <w:sz w:val="24"/>
                <w:szCs w:val="24"/>
              </w:rPr>
              <w:t>Ma</w:t>
            </w:r>
            <w:r>
              <w:rPr>
                <w:rFonts w:ascii="Times New Roman" w:cs="Times New Roman" w:eastAsia="Times New Roman" w:hAnsi="Times New Roman"/>
                <w:spacing w:val="2"/>
                <w:sz w:val="24"/>
                <w:szCs w:val="24"/>
              </w:rPr>
              <w:t>j</w:t>
            </w:r>
            <w:r>
              <w:rPr>
                <w:rFonts w:ascii="Times New Roman" w:cs="Times New Roman" w:eastAsia="Times New Roman" w:hAnsi="Times New Roman"/>
                <w:spacing w:val="1"/>
                <w:sz w:val="24"/>
                <w:szCs w:val="24"/>
              </w:rPr>
              <w:t>o</w:t>
            </w:r>
            <w:r>
              <w:rPr>
                <w:rFonts w:ascii="Times New Roman" w:cs="Times New Roman" w:eastAsia="Times New Roman" w:hAnsi="Times New Roman"/>
                <w:sz w:val="24"/>
                <w:szCs w:val="24"/>
              </w:rPr>
              <w:t>r</w:t>
            </w:r>
            <w:r>
              <w:rPr>
                <w:rFonts w:ascii="Times New Roman" w:cs="Times New Roman" w:eastAsia="Times New Roman" w:hAnsi="Times New Roman"/>
                <w:spacing w:val="-12"/>
                <w:sz w:val="24"/>
                <w:szCs w:val="24"/>
              </w:rPr>
              <w:t xml:space="preserve"> </w:t>
            </w:r>
            <w:r>
              <w:rPr>
                <w:rFonts w:ascii="Times New Roman" w:cs="Times New Roman" w:eastAsia="Times New Roman" w:hAnsi="Times New Roman"/>
                <w:spacing w:val="-1"/>
                <w:sz w:val="24"/>
                <w:szCs w:val="24"/>
              </w:rPr>
              <w:t>t</w:t>
            </w:r>
            <w:r>
              <w:rPr>
                <w:rFonts w:ascii="Times New Roman" w:cs="Times New Roman" w:eastAsia="Times New Roman" w:hAnsi="Times New Roman"/>
                <w:sz w:val="24"/>
                <w:szCs w:val="24"/>
              </w:rPr>
              <w:t>ra</w:t>
            </w:r>
            <w:r>
              <w:rPr>
                <w:rFonts w:ascii="Times New Roman" w:cs="Times New Roman" w:eastAsia="Times New Roman" w:hAnsi="Times New Roman"/>
                <w:spacing w:val="-2"/>
                <w:sz w:val="24"/>
                <w:szCs w:val="24"/>
              </w:rPr>
              <w:t>um</w:t>
            </w:r>
            <w:r>
              <w:rPr>
                <w:rFonts w:ascii="Times New Roman" w:cs="Times New Roman" w:eastAsia="Times New Roman" w:hAnsi="Times New Roman"/>
                <w:sz w:val="24"/>
                <w:szCs w:val="24"/>
              </w:rPr>
              <w:t>a</w:t>
            </w:r>
            <w:r>
              <w:rPr>
                <w:rFonts w:ascii="Times New Roman" w:cs="Times New Roman" w:eastAsia="Times New Roman" w:hAnsi="Times New Roman"/>
                <w:spacing w:val="-1"/>
                <w:sz w:val="24"/>
                <w:szCs w:val="24"/>
              </w:rPr>
              <w:t>s</w:t>
            </w:r>
            <w:r>
              <w:rPr>
                <w:rFonts w:ascii="Times New Roman" w:cs="Times New Roman" w:eastAsia="Times New Roman" w:hAnsi="Times New Roman"/>
                <w:sz w:val="24"/>
                <w:szCs w:val="24"/>
              </w:rPr>
              <w:t>:</w:t>
            </w:r>
            <w:r>
              <w:rPr>
                <w:rFonts w:ascii="Times New Roman" w:cs="Times New Roman" w:eastAsia="Times New Roman" w:hAnsi="Times New Roman"/>
                <w:w w:val="99"/>
                <w:sz w:val="24"/>
                <w:szCs w:val="24"/>
              </w:rPr>
              <w:t xml:space="preserve"> </w:t>
            </w:r>
            <w:r>
              <w:rPr>
                <w:rFonts w:ascii="Times New Roman" w:cs="Times New Roman" w:eastAsia="Times New Roman" w:hAnsi="Times New Roman"/>
                <w:w w:val="99"/>
                <w:sz w:val="24"/>
                <w:szCs w:val="24"/>
              </w:rPr>
              <w:t>Anemia, pruritis, vaginal discharge and bleeding, and epigastric pain.</w:t>
            </w:r>
          </w:p>
          <w:p>
            <w:pPr>
              <w:pStyle w:val="style4097"/>
              <w:spacing w:lineRule="auto" w:line="484"/>
              <w:ind w:right="1557"/>
              <w:rPr>
                <w:rFonts w:ascii="Times New Roman" w:cs="Times New Roman" w:eastAsia="Times New Roman" w:hAnsi="Times New Roman"/>
                <w:w w:val="99"/>
                <w:sz w:val="24"/>
                <w:szCs w:val="24"/>
              </w:rPr>
            </w:pPr>
            <w:r>
              <w:rPr>
                <w:rFonts w:ascii="Times New Roman" w:cs="Times New Roman" w:eastAsia="Times New Roman" w:hAnsi="Times New Roman"/>
                <w:sz w:val="24"/>
                <w:szCs w:val="24"/>
              </w:rPr>
              <w:t>H</w:t>
            </w:r>
            <w:r>
              <w:rPr>
                <w:rFonts w:ascii="Times New Roman" w:cs="Times New Roman" w:eastAsia="Times New Roman" w:hAnsi="Times New Roman"/>
                <w:spacing w:val="1"/>
                <w:sz w:val="24"/>
                <w:szCs w:val="24"/>
              </w:rPr>
              <w:t>o</w:t>
            </w:r>
            <w:r>
              <w:rPr>
                <w:rFonts w:ascii="Times New Roman" w:cs="Times New Roman" w:eastAsia="Times New Roman" w:hAnsi="Times New Roman"/>
                <w:spacing w:val="-1"/>
                <w:sz w:val="24"/>
                <w:szCs w:val="24"/>
              </w:rPr>
              <w:t>s</w:t>
            </w:r>
            <w:r>
              <w:rPr>
                <w:rFonts w:ascii="Times New Roman" w:cs="Times New Roman" w:eastAsia="Times New Roman" w:hAnsi="Times New Roman"/>
                <w:spacing w:val="1"/>
                <w:sz w:val="24"/>
                <w:szCs w:val="24"/>
              </w:rPr>
              <w:t>p</w:t>
            </w:r>
            <w:r>
              <w:rPr>
                <w:rFonts w:ascii="Times New Roman" w:cs="Times New Roman" w:eastAsia="Times New Roman" w:hAnsi="Times New Roman"/>
                <w:spacing w:val="-1"/>
                <w:sz w:val="24"/>
                <w:szCs w:val="24"/>
              </w:rPr>
              <w:t>it</w:t>
            </w:r>
            <w:r>
              <w:rPr>
                <w:rFonts w:ascii="Times New Roman" w:cs="Times New Roman" w:eastAsia="Times New Roman" w:hAnsi="Times New Roman"/>
                <w:sz w:val="24"/>
                <w:szCs w:val="24"/>
              </w:rPr>
              <w:t>a</w:t>
            </w:r>
            <w:r>
              <w:rPr>
                <w:rFonts w:ascii="Times New Roman" w:cs="Times New Roman" w:eastAsia="Times New Roman" w:hAnsi="Times New Roman"/>
                <w:spacing w:val="-1"/>
                <w:sz w:val="24"/>
                <w:szCs w:val="24"/>
              </w:rPr>
              <w:t>li</w:t>
            </w:r>
            <w:r>
              <w:rPr>
                <w:rFonts w:ascii="Times New Roman" w:cs="Times New Roman" w:eastAsia="Times New Roman" w:hAnsi="Times New Roman"/>
                <w:sz w:val="24"/>
                <w:szCs w:val="24"/>
              </w:rPr>
              <w:t>za</w:t>
            </w:r>
            <w:r>
              <w:rPr>
                <w:rFonts w:ascii="Times New Roman" w:cs="Times New Roman" w:eastAsia="Times New Roman" w:hAnsi="Times New Roman"/>
                <w:spacing w:val="-1"/>
                <w:sz w:val="24"/>
                <w:szCs w:val="24"/>
              </w:rPr>
              <w:t>ti</w:t>
            </w:r>
            <w:r>
              <w:rPr>
                <w:rFonts w:ascii="Times New Roman" w:cs="Times New Roman" w:eastAsia="Times New Roman" w:hAnsi="Times New Roman"/>
                <w:spacing w:val="1"/>
                <w:sz w:val="24"/>
                <w:szCs w:val="24"/>
              </w:rPr>
              <w:t>on</w:t>
            </w:r>
            <w:r>
              <w:rPr>
                <w:rFonts w:ascii="Times New Roman" w:cs="Times New Roman" w:eastAsia="Times New Roman" w:hAnsi="Times New Roman"/>
                <w:spacing w:val="-1"/>
                <w:sz w:val="24"/>
                <w:szCs w:val="24"/>
              </w:rPr>
              <w:t>s/</w:t>
            </w:r>
            <w:r>
              <w:rPr>
                <w:rFonts w:ascii="Times New Roman" w:cs="Times New Roman" w:eastAsia="Times New Roman" w:hAnsi="Times New Roman"/>
                <w:spacing w:val="2"/>
                <w:sz w:val="24"/>
                <w:szCs w:val="24"/>
              </w:rPr>
              <w:t>S</w:t>
            </w:r>
            <w:r>
              <w:rPr>
                <w:rFonts w:ascii="Times New Roman" w:cs="Times New Roman" w:eastAsia="Times New Roman" w:hAnsi="Times New Roman"/>
                <w:spacing w:val="-2"/>
                <w:sz w:val="24"/>
                <w:szCs w:val="24"/>
              </w:rPr>
              <w:t>u</w:t>
            </w:r>
            <w:r>
              <w:rPr>
                <w:rFonts w:ascii="Times New Roman" w:cs="Times New Roman" w:eastAsia="Times New Roman" w:hAnsi="Times New Roman"/>
                <w:sz w:val="24"/>
                <w:szCs w:val="24"/>
              </w:rPr>
              <w:t>r</w:t>
            </w:r>
            <w:r>
              <w:rPr>
                <w:rFonts w:ascii="Times New Roman" w:cs="Times New Roman" w:eastAsia="Times New Roman" w:hAnsi="Times New Roman"/>
                <w:spacing w:val="-2"/>
                <w:sz w:val="24"/>
                <w:szCs w:val="24"/>
              </w:rPr>
              <w:t>g</w:t>
            </w:r>
            <w:r>
              <w:rPr>
                <w:rFonts w:ascii="Times New Roman" w:cs="Times New Roman" w:eastAsia="Times New Roman" w:hAnsi="Times New Roman"/>
                <w:sz w:val="24"/>
                <w:szCs w:val="24"/>
              </w:rPr>
              <w:t>er</w:t>
            </w:r>
            <w:r>
              <w:rPr>
                <w:rFonts w:ascii="Times New Roman" w:cs="Times New Roman" w:eastAsia="Times New Roman" w:hAnsi="Times New Roman"/>
                <w:spacing w:val="-1"/>
                <w:sz w:val="24"/>
                <w:szCs w:val="24"/>
              </w:rPr>
              <w:t>i</w:t>
            </w:r>
            <w:r>
              <w:rPr>
                <w:rFonts w:ascii="Times New Roman" w:cs="Times New Roman" w:eastAsia="Times New Roman" w:hAnsi="Times New Roman"/>
                <w:spacing w:val="2"/>
                <w:sz w:val="24"/>
                <w:szCs w:val="24"/>
              </w:rPr>
              <w:t>e</w:t>
            </w:r>
            <w:r>
              <w:rPr>
                <w:rFonts w:ascii="Times New Roman" w:cs="Times New Roman" w:eastAsia="Times New Roman" w:hAnsi="Times New Roman"/>
                <w:spacing w:val="-1"/>
                <w:sz w:val="24"/>
                <w:szCs w:val="24"/>
              </w:rPr>
              <w:t>s</w:t>
            </w:r>
            <w:r>
              <w:rPr>
                <w:rFonts w:ascii="Times New Roman" w:cs="Times New Roman" w:eastAsia="Times New Roman" w:hAnsi="Times New Roman"/>
                <w:sz w:val="24"/>
                <w:szCs w:val="24"/>
              </w:rPr>
              <w:t>:</w:t>
            </w:r>
            <w:r>
              <w:rPr>
                <w:rFonts w:ascii="Times New Roman" w:cs="Times New Roman" w:eastAsia="Times New Roman" w:hAnsi="Times New Roman"/>
                <w:w w:val="99"/>
                <w:sz w:val="24"/>
                <w:szCs w:val="24"/>
              </w:rPr>
              <w:t xml:space="preserve"> History of hospitalization for high fever,</w:t>
            </w:r>
            <w:r>
              <w:rPr>
                <w:rFonts w:ascii="Times New Roman" w:cs="Times New Roman" w:eastAsia="Times New Roman" w:hAnsi="Times New Roman"/>
                <w:w w:val="99"/>
                <w:sz w:val="24"/>
                <w:szCs w:val="24"/>
              </w:rPr>
              <w:t xml:space="preserve"> and</w:t>
            </w:r>
            <w:r>
              <w:rPr>
                <w:rFonts w:ascii="Times New Roman" w:cs="Times New Roman" w:eastAsia="Times New Roman" w:hAnsi="Times New Roman"/>
                <w:w w:val="99"/>
                <w:sz w:val="24"/>
                <w:szCs w:val="24"/>
              </w:rPr>
              <w:t xml:space="preserve"> </w:t>
            </w:r>
            <w:r>
              <w:rPr>
                <w:rFonts w:ascii="Times New Roman" w:cs="Times New Roman" w:eastAsia="Times New Roman" w:hAnsi="Times New Roman"/>
                <w:w w:val="99"/>
                <w:sz w:val="24"/>
                <w:szCs w:val="24"/>
              </w:rPr>
              <w:t>high blood pressur</w:t>
            </w:r>
            <w:r>
              <w:rPr>
                <w:rFonts w:ascii="Times New Roman" w:cs="Times New Roman" w:eastAsia="Times New Roman" w:hAnsi="Times New Roman"/>
                <w:w w:val="99"/>
                <w:sz w:val="24"/>
                <w:szCs w:val="24"/>
              </w:rPr>
              <w:t>e.</w:t>
            </w:r>
          </w:p>
          <w:p>
            <w:pPr>
              <w:pStyle w:val="style4097"/>
              <w:spacing w:lineRule="auto" w:line="484"/>
              <w:ind w:right="7405"/>
              <w:rPr>
                <w:rFonts w:ascii="Times New Roman" w:cs="Times New Roman" w:eastAsia="Times New Roman" w:hAnsi="Times New Roman"/>
                <w:sz w:val="24"/>
                <w:szCs w:val="24"/>
              </w:rPr>
            </w:pPr>
            <w:r>
              <w:rPr>
                <w:rFonts w:ascii="Times New Roman" w:cs="Times New Roman" w:eastAsia="Times New Roman" w:hAnsi="Times New Roman"/>
                <w:spacing w:val="3"/>
                <w:sz w:val="24"/>
                <w:szCs w:val="24"/>
              </w:rPr>
              <w:t>I</w:t>
            </w:r>
            <w:r>
              <w:rPr>
                <w:rFonts w:ascii="Times New Roman" w:cs="Times New Roman" w:eastAsia="Times New Roman" w:hAnsi="Times New Roman"/>
                <w:spacing w:val="-2"/>
                <w:sz w:val="24"/>
                <w:szCs w:val="24"/>
              </w:rPr>
              <w:t>mm</w:t>
            </w:r>
            <w:r>
              <w:rPr>
                <w:rFonts w:ascii="Times New Roman" w:cs="Times New Roman" w:eastAsia="Times New Roman" w:hAnsi="Times New Roman"/>
                <w:spacing w:val="1"/>
                <w:sz w:val="24"/>
                <w:szCs w:val="24"/>
              </w:rPr>
              <w:t>u</w:t>
            </w:r>
            <w:r>
              <w:rPr>
                <w:rFonts w:ascii="Times New Roman" w:cs="Times New Roman" w:eastAsia="Times New Roman" w:hAnsi="Times New Roman"/>
                <w:spacing w:val="-2"/>
                <w:sz w:val="24"/>
                <w:szCs w:val="24"/>
              </w:rPr>
              <w:t>n</w:t>
            </w:r>
            <w:r>
              <w:rPr>
                <w:rFonts w:ascii="Times New Roman" w:cs="Times New Roman" w:eastAsia="Times New Roman" w:hAnsi="Times New Roman"/>
                <w:spacing w:val="-1"/>
                <w:sz w:val="24"/>
                <w:szCs w:val="24"/>
              </w:rPr>
              <w:t>i</w:t>
            </w:r>
            <w:r>
              <w:rPr>
                <w:rFonts w:ascii="Times New Roman" w:cs="Times New Roman" w:eastAsia="Times New Roman" w:hAnsi="Times New Roman"/>
                <w:sz w:val="24"/>
                <w:szCs w:val="24"/>
              </w:rPr>
              <w:t>za</w:t>
            </w:r>
            <w:r>
              <w:rPr>
                <w:rFonts w:ascii="Times New Roman" w:cs="Times New Roman" w:eastAsia="Times New Roman" w:hAnsi="Times New Roman"/>
                <w:spacing w:val="-1"/>
                <w:sz w:val="24"/>
                <w:szCs w:val="24"/>
              </w:rPr>
              <w:t>ti</w:t>
            </w:r>
            <w:r>
              <w:rPr>
                <w:rFonts w:ascii="Times New Roman" w:cs="Times New Roman" w:eastAsia="Times New Roman" w:hAnsi="Times New Roman"/>
                <w:spacing w:val="3"/>
                <w:sz w:val="24"/>
                <w:szCs w:val="24"/>
              </w:rPr>
              <w:t>o</w:t>
            </w:r>
            <w:r>
              <w:rPr>
                <w:rFonts w:ascii="Times New Roman" w:cs="Times New Roman" w:eastAsia="Times New Roman" w:hAnsi="Times New Roman"/>
                <w:spacing w:val="-2"/>
                <w:sz w:val="24"/>
                <w:szCs w:val="24"/>
              </w:rPr>
              <w:t>n</w:t>
            </w:r>
            <w:r>
              <w:rPr>
                <w:rFonts w:ascii="Times New Roman" w:cs="Times New Roman" w:eastAsia="Times New Roman" w:hAnsi="Times New Roman"/>
                <w:spacing w:val="-1"/>
                <w:sz w:val="24"/>
                <w:szCs w:val="24"/>
              </w:rPr>
              <w: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none</w:t>
            </w:r>
          </w:p>
          <w:p>
            <w:pPr>
              <w:pStyle w:val="style4097"/>
              <w:spacing w:lineRule="auto" w:line="484"/>
              <w:ind w:right="7405"/>
              <w:rPr>
                <w:rFonts w:ascii="Times New Roman" w:cs="Times New Roman" w:eastAsia="Times New Roman" w:hAnsi="Times New Roman"/>
                <w:sz w:val="24"/>
                <w:szCs w:val="24"/>
              </w:rPr>
            </w:pPr>
            <w:r>
              <w:rPr>
                <w:rFonts w:ascii="Times New Roman" w:cs="Times New Roman" w:eastAsia="Times New Roman" w:hAnsi="Times New Roman"/>
                <w:sz w:val="24"/>
                <w:szCs w:val="24"/>
              </w:rPr>
              <w:t>Socrates: severe to mild pain during the past pregnancy period</w:t>
            </w:r>
          </w:p>
          <w:p>
            <w:pPr>
              <w:pStyle w:val="style4097"/>
              <w:spacing w:lineRule="auto" w:line="484"/>
              <w:ind w:right="297"/>
              <w:rPr>
                <w:rFonts w:ascii="Times New Roman" w:cs="Times New Roman" w:eastAsia="Times New Roman" w:hAnsi="Times New Roman"/>
                <w:sz w:val="20"/>
                <w:szCs w:val="20"/>
              </w:rPr>
            </w:pPr>
            <w:r>
              <w:rPr>
                <w:rFonts w:ascii="Times New Roman" w:cs="Times New Roman" w:eastAsia="Times New Roman" w:hAnsi="Times New Roman"/>
                <w:sz w:val="20"/>
                <w:szCs w:val="20"/>
              </w:rPr>
              <w:t>Patient did not receive any vaccines today.</w:t>
            </w:r>
          </w:p>
        </w:tc>
      </w:tr>
      <w:tr>
        <w:tblPrEx/>
        <w:trPr>
          <w:trHeight w:val="2144" w:hRule="exact"/>
        </w:trPr>
        <w:tc>
          <w:tcPr>
            <w:tcW w:w="10188" w:type="dxa"/>
            <w:gridSpan w:val="3"/>
            <w:tcBorders>
              <w:top w:val="single" w:sz="8" w:space="0" w:color="000000"/>
              <w:left w:val="single" w:sz="8" w:space="0" w:color="000000"/>
              <w:bottom w:val="single" w:sz="8" w:space="0" w:color="000000"/>
              <w:right w:val="single" w:sz="8" w:space="0" w:color="000000"/>
            </w:tcBorders>
          </w:tcPr>
          <w:p>
            <w:pPr>
              <w:pStyle w:val="style4097"/>
              <w:rPr/>
            </w:pPr>
            <w:r>
              <w:t>PSH</w:t>
            </w:r>
            <w:r>
              <w:t>:</w:t>
            </w:r>
          </w:p>
          <w:p>
            <w:pPr>
              <w:pStyle w:val="style4097"/>
              <w:rPr/>
            </w:pPr>
          </w:p>
          <w:p>
            <w:pPr>
              <w:pStyle w:val="style4097"/>
              <w:rPr/>
            </w:pPr>
            <w:r>
              <w:t>C-Section birth: Yes.</w:t>
            </w:r>
          </w:p>
          <w:p>
            <w:pPr>
              <w:pStyle w:val="style4097"/>
              <w:rPr/>
            </w:pPr>
          </w:p>
        </w:tc>
      </w:tr>
      <w:tr>
        <w:tblPrEx/>
        <w:trPr>
          <w:trHeight w:val="1719" w:hRule="exact"/>
        </w:trPr>
        <w:tc>
          <w:tcPr>
            <w:tcW w:w="10188" w:type="dxa"/>
            <w:gridSpan w:val="3"/>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i/>
                <w:sz w:val="20"/>
                <w:szCs w:val="20"/>
              </w:rPr>
            </w:pPr>
            <w:r>
              <w:rPr>
                <w:rFonts w:ascii="Times New Roman" w:cs="Times New Roman" w:eastAsia="Times New Roman" w:hAnsi="Times New Roman"/>
                <w:b/>
                <w:bCs/>
                <w:sz w:val="20"/>
                <w:szCs w:val="20"/>
              </w:rPr>
              <w:t>F</w:t>
            </w:r>
            <w:r>
              <w:rPr>
                <w:rFonts w:ascii="Times New Roman" w:cs="Times New Roman" w:eastAsia="Times New Roman" w:hAnsi="Times New Roman"/>
                <w:b/>
                <w:bCs/>
                <w:spacing w:val="3"/>
                <w:sz w:val="20"/>
                <w:szCs w:val="20"/>
              </w:rPr>
              <w:t>a</w:t>
            </w:r>
            <w:r>
              <w:rPr>
                <w:rFonts w:ascii="Times New Roman" w:cs="Times New Roman" w:eastAsia="Times New Roman" w:hAnsi="Times New Roman"/>
                <w:b/>
                <w:bCs/>
                <w:spacing w:val="-7"/>
                <w:sz w:val="20"/>
                <w:szCs w:val="20"/>
              </w:rPr>
              <w:t>m</w:t>
            </w:r>
            <w:r>
              <w:rPr>
                <w:rFonts w:ascii="Times New Roman" w:cs="Times New Roman" w:eastAsia="Times New Roman" w:hAnsi="Times New Roman"/>
                <w:b/>
                <w:bCs/>
                <w:spacing w:val="-1"/>
                <w:sz w:val="20"/>
                <w:szCs w:val="20"/>
              </w:rPr>
              <w:t>il</w:t>
            </w:r>
            <w:r>
              <w:rPr>
                <w:rFonts w:ascii="Times New Roman" w:cs="Times New Roman" w:eastAsia="Times New Roman" w:hAnsi="Times New Roman"/>
                <w:b/>
                <w:bCs/>
                <w:sz w:val="20"/>
                <w:szCs w:val="20"/>
              </w:rPr>
              <w:t>y</w:t>
            </w:r>
            <w:r>
              <w:rPr>
                <w:rFonts w:ascii="Times New Roman" w:cs="Times New Roman" w:eastAsia="Times New Roman" w:hAnsi="Times New Roman"/>
                <w:b/>
                <w:bCs/>
                <w:spacing w:val="-1"/>
                <w:sz w:val="20"/>
                <w:szCs w:val="20"/>
              </w:rPr>
              <w:t xml:space="preserve"> </w:t>
            </w:r>
            <w:r>
              <w:rPr>
                <w:rFonts w:ascii="Times New Roman" w:cs="Times New Roman" w:eastAsia="Times New Roman" w:hAnsi="Times New Roman"/>
                <w:b/>
                <w:bCs/>
                <w:spacing w:val="1"/>
                <w:sz w:val="20"/>
                <w:szCs w:val="20"/>
              </w:rPr>
              <w:t>H</w:t>
            </w:r>
            <w:r>
              <w:rPr>
                <w:rFonts w:ascii="Times New Roman" w:cs="Times New Roman" w:eastAsia="Times New Roman" w:hAnsi="Times New Roman"/>
                <w:b/>
                <w:bCs/>
                <w:spacing w:val="-1"/>
                <w:sz w:val="20"/>
                <w:szCs w:val="20"/>
              </w:rPr>
              <w:t>is</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r</w:t>
            </w:r>
            <w:r>
              <w:rPr>
                <w:rFonts w:ascii="Times New Roman" w:cs="Times New Roman" w:eastAsia="Times New Roman" w:hAnsi="Times New Roman"/>
                <w:b/>
                <w:bCs/>
                <w:sz w:val="20"/>
                <w:szCs w:val="20"/>
              </w:rPr>
              <w:t>y</w:t>
            </w:r>
          </w:p>
          <w:p>
            <w:pPr>
              <w:pStyle w:val="style4097"/>
              <w:spacing w:lineRule="exact" w:line="229"/>
              <w:ind w:left="97"/>
              <w:rPr>
                <w:rFonts w:ascii="Times New Roman" w:cs="Times New Roman" w:eastAsia="Times New Roman" w:hAnsi="Times New Roman"/>
                <w:sz w:val="20"/>
                <w:szCs w:val="20"/>
              </w:rPr>
            </w:pPr>
          </w:p>
          <w:p>
            <w:pPr>
              <w:pStyle w:val="style4097"/>
              <w:spacing w:lineRule="exact" w:line="229"/>
              <w:ind w:left="97"/>
              <w:rPr>
                <w:rFonts w:ascii="Times New Roman" w:cs="Times New Roman" w:eastAsia="Times New Roman" w:hAnsi="Times New Roman"/>
                <w:sz w:val="20"/>
                <w:szCs w:val="20"/>
              </w:rPr>
            </w:pPr>
            <w:r>
              <w:rPr>
                <w:rFonts w:ascii="Times New Roman" w:cs="Times New Roman" w:eastAsia="Times New Roman" w:hAnsi="Times New Roman"/>
                <w:sz w:val="20"/>
                <w:szCs w:val="20"/>
              </w:rPr>
              <w:t>The woman repotted on the same history of preeclampsia</w:t>
            </w:r>
            <w:r>
              <w:rPr>
                <w:rFonts w:ascii="Times New Roman" w:cs="Times New Roman" w:eastAsia="Times New Roman" w:hAnsi="Times New Roman"/>
                <w:sz w:val="20"/>
                <w:szCs w:val="20"/>
              </w:rPr>
              <w:t xml:space="preserve"> in the mother. However, two of her three sisters have had successful pregnancies with no extra complications. One of her sisters has experienced </w:t>
            </w:r>
            <w:r>
              <w:rPr>
                <w:rFonts w:ascii="Times New Roman" w:cs="Times New Roman" w:eastAsia="Times New Roman" w:hAnsi="Times New Roman"/>
                <w:sz w:val="20"/>
                <w:szCs w:val="20"/>
              </w:rPr>
              <w:t>preeclampsia</w:t>
            </w:r>
            <w:r>
              <w:rPr>
                <w:rFonts w:ascii="Times New Roman" w:cs="Times New Roman" w:eastAsia="Times New Roman" w:hAnsi="Times New Roman"/>
                <w:sz w:val="20"/>
                <w:szCs w:val="20"/>
              </w:rPr>
              <w:t xml:space="preserve"> with her most birth in the last two months.</w:t>
            </w:r>
          </w:p>
        </w:tc>
      </w:tr>
      <w:tr>
        <w:tblPrEx/>
        <w:trPr>
          <w:trHeight w:val="2422" w:hRule="exact"/>
        </w:trPr>
        <w:tc>
          <w:tcPr>
            <w:tcW w:w="10188" w:type="dxa"/>
            <w:gridSpan w:val="3"/>
            <w:tcBorders>
              <w:top w:val="single" w:sz="8" w:space="0" w:color="000000"/>
              <w:left w:val="single" w:sz="8" w:space="0" w:color="000000"/>
              <w:bottom w:val="single" w:sz="8" w:space="0" w:color="000000"/>
              <w:right w:val="single" w:sz="8" w:space="0" w:color="000000"/>
            </w:tcBorders>
          </w:tcPr>
          <w:p>
            <w:pPr>
              <w:pStyle w:val="style4097"/>
              <w:spacing w:before="34" w:lineRule="exact" w:line="190"/>
              <w:ind w:left="97" w:right="619"/>
              <w:rPr>
                <w:rFonts w:ascii="Times New Roman" w:cs="Times New Roman" w:eastAsia="Times New Roman" w:hAnsi="Times New Roman"/>
                <w:i/>
                <w:spacing w:val="-3"/>
                <w:sz w:val="20"/>
                <w:szCs w:val="20"/>
              </w:rPr>
            </w:pP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l</w:t>
            </w:r>
            <w:r>
              <w:rPr>
                <w:rFonts w:ascii="Times New Roman" w:cs="Times New Roman" w:eastAsia="Times New Roman" w:hAnsi="Times New Roman"/>
                <w:b/>
                <w:bCs/>
                <w:spacing w:val="-1"/>
                <w:sz w:val="20"/>
                <w:szCs w:val="20"/>
              </w:rPr>
              <w:t xml:space="preserve"> </w:t>
            </w:r>
            <w:r>
              <w:rPr>
                <w:rFonts w:ascii="Times New Roman" w:cs="Times New Roman" w:eastAsia="Times New Roman" w:hAnsi="Times New Roman"/>
                <w:b/>
                <w:bCs/>
                <w:spacing w:val="1"/>
                <w:sz w:val="20"/>
                <w:szCs w:val="20"/>
              </w:rPr>
              <w:t>H</w:t>
            </w:r>
            <w:r>
              <w:rPr>
                <w:rFonts w:ascii="Times New Roman" w:cs="Times New Roman" w:eastAsia="Times New Roman" w:hAnsi="Times New Roman"/>
                <w:b/>
                <w:bCs/>
                <w:spacing w:val="-1"/>
                <w:sz w:val="20"/>
                <w:szCs w:val="20"/>
              </w:rPr>
              <w:t>is</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ry</w:t>
            </w:r>
            <w:r>
              <w:rPr>
                <w:rFonts w:ascii="Times New Roman" w:cs="Times New Roman" w:eastAsia="Times New Roman" w:hAnsi="Times New Roman"/>
                <w:b/>
                <w:bCs/>
                <w:spacing w:val="-1"/>
                <w:sz w:val="20"/>
                <w:szCs w:val="20"/>
              </w:rPr>
              <w:t xml:space="preserve"> </w:t>
            </w:r>
          </w:p>
          <w:p>
            <w:pPr>
              <w:pStyle w:val="style4097"/>
              <w:spacing w:before="34" w:lineRule="exact" w:line="190"/>
              <w:ind w:left="97" w:right="619"/>
              <w:rPr>
                <w:rFonts w:ascii="Times New Roman" w:cs="Times New Roman" w:eastAsia="Times New Roman" w:hAnsi="Times New Roman"/>
                <w:i/>
                <w:spacing w:val="-3"/>
                <w:sz w:val="20"/>
                <w:szCs w:val="20"/>
              </w:rPr>
            </w:pPr>
          </w:p>
          <w:p>
            <w:pPr>
              <w:pStyle w:val="style4097"/>
              <w:spacing w:before="34" w:lineRule="exact" w:line="190"/>
              <w:ind w:left="97" w:right="619"/>
              <w:rPr>
                <w:rFonts w:ascii="Times New Roman" w:cs="Times New Roman" w:eastAsia="Times New Roman" w:hAnsi="Times New Roman"/>
                <w:sz w:val="20"/>
                <w:szCs w:val="20"/>
              </w:rPr>
            </w:pPr>
            <w:r>
              <w:rPr>
                <w:rFonts w:ascii="Times New Roman" w:cs="Times New Roman" w:eastAsia="Times New Roman" w:hAnsi="Times New Roman"/>
                <w:sz w:val="20"/>
                <w:szCs w:val="20"/>
              </w:rPr>
              <w:t xml:space="preserve">Patient </w:t>
            </w:r>
            <w:r>
              <w:rPr>
                <w:rFonts w:ascii="Times New Roman" w:cs="Times New Roman" w:eastAsia="Times New Roman" w:hAnsi="Times New Roman"/>
                <w:sz w:val="20"/>
                <w:szCs w:val="20"/>
              </w:rPr>
              <w:t>lives in the husband at a house located upcountry.</w:t>
            </w:r>
            <w:r>
              <w:rPr>
                <w:rFonts w:ascii="Times New Roman" w:cs="Times New Roman" w:eastAsia="Times New Roman" w:hAnsi="Times New Roman"/>
                <w:sz w:val="20"/>
                <w:szCs w:val="20"/>
              </w:rPr>
              <w:t xml:space="preserve"> She works in</w:t>
            </w:r>
            <w:r>
              <w:rPr>
                <w:rFonts w:ascii="Times New Roman" w:cs="Times New Roman" w:eastAsia="Times New Roman" w:hAnsi="Times New Roman"/>
                <w:sz w:val="20"/>
                <w:szCs w:val="20"/>
              </w:rPr>
              <w:t xml:space="preserve"> a hotel in Town where she is one of the cashiers. She has two children, of which both are male children. </w:t>
            </w:r>
            <w:r>
              <w:rPr>
                <w:rFonts w:ascii="Times New Roman" w:cs="Times New Roman" w:eastAsia="Times New Roman" w:hAnsi="Times New Roman"/>
                <w:sz w:val="20"/>
                <w:szCs w:val="20"/>
              </w:rPr>
              <w:t xml:space="preserve">She drives daily to work and rarely engages in weekly exercises. The husband always encourages her to go for weekly </w:t>
            </w:r>
            <w:r>
              <w:rPr>
                <w:rFonts w:ascii="Times New Roman" w:cs="Times New Roman" w:eastAsia="Times New Roman" w:hAnsi="Times New Roman"/>
                <w:sz w:val="20"/>
                <w:szCs w:val="20"/>
              </w:rPr>
              <w:t>exercise</w:t>
            </w:r>
            <w:r>
              <w:rPr>
                <w:rFonts w:ascii="Times New Roman" w:cs="Times New Roman" w:eastAsia="Times New Roman" w:hAnsi="Times New Roman"/>
                <w:sz w:val="20"/>
                <w:szCs w:val="20"/>
              </w:rPr>
              <w:t xml:space="preserve">, which gets her occupied in her busy schedule at work. </w:t>
            </w:r>
            <w:r>
              <w:rPr>
                <w:rFonts w:ascii="Times New Roman" w:cs="Times New Roman" w:eastAsia="Times New Roman" w:hAnsi="Times New Roman"/>
                <w:sz w:val="20"/>
                <w:szCs w:val="20"/>
              </w:rPr>
              <w:t xml:space="preserve">The house where she lives and her husband is fitted with smoking detectors indicating that smoking is highly abstained at the residence. </w:t>
            </w:r>
          </w:p>
        </w:tc>
      </w:tr>
      <w:tr>
        <w:tblPrEx/>
        <w:trPr>
          <w:trHeight w:val="252" w:hRule="exact"/>
        </w:trPr>
        <w:tc>
          <w:tcPr>
            <w:tcW w:w="10188" w:type="dxa"/>
            <w:gridSpan w:val="3"/>
            <w:tcBorders>
              <w:top w:val="single" w:sz="8" w:space="0" w:color="000000"/>
              <w:left w:val="single" w:sz="8" w:space="0" w:color="000000"/>
              <w:bottom w:val="single" w:sz="8" w:space="0" w:color="000000"/>
              <w:right w:val="single" w:sz="8" w:space="0" w:color="000000"/>
            </w:tcBorders>
            <w:shd w:val="clear" w:color="auto" w:fill="b8cce4"/>
          </w:tcPr>
          <w:p>
            <w:pPr>
              <w:pStyle w:val="style4097"/>
              <w:spacing w:lineRule="exact" w:line="229"/>
              <w:ind w:left="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R</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S</w:t>
            </w:r>
          </w:p>
        </w:tc>
      </w:tr>
      <w:tr>
        <w:tblPrEx/>
        <w:trPr>
          <w:trHeight w:val="1505" w:hRule="exact"/>
        </w:trPr>
        <w:tc>
          <w:tcPr>
            <w:tcW w:w="4860" w:type="dxa"/>
            <w:gridSpan w:val="2"/>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2"/>
                <w:sz w:val="20"/>
                <w:szCs w:val="20"/>
              </w:rPr>
              <w:t>G</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er</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l</w:t>
            </w:r>
            <w:r>
              <w:rPr>
                <w:rFonts w:ascii="Times New Roman" w:cs="Times New Roman" w:eastAsia="Times New Roman" w:hAnsi="Times New Roman"/>
                <w:b/>
                <w:bCs/>
                <w:sz w:val="20"/>
                <w:szCs w:val="20"/>
              </w:rPr>
              <w:t xml:space="preserve"> appearance </w:t>
            </w:r>
          </w:p>
          <w:p>
            <w:pPr>
              <w:pStyle w:val="style4097"/>
              <w:spacing w:before="2"/>
              <w:ind w:left="97"/>
              <w:rPr>
                <w:rFonts w:ascii="Times New Roman" w:cs="Times New Roman" w:eastAsia="Times New Roman" w:hAnsi="Times New Roman"/>
                <w:b/>
                <w:bCs/>
                <w:sz w:val="20"/>
                <w:szCs w:val="20"/>
              </w:rPr>
            </w:pPr>
          </w:p>
          <w:p>
            <w:pPr>
              <w:pStyle w:val="style4097"/>
              <w:spacing w:before="2"/>
              <w:ind w:left="97"/>
              <w:rPr>
                <w:rFonts w:ascii="Times New Roman" w:eastAsia="Times New Roman" w:hAnsi="Times New Roman"/>
                <w:bCs/>
                <w:sz w:val="20"/>
                <w:szCs w:val="20"/>
              </w:rPr>
            </w:pPr>
            <w:r>
              <w:rPr>
                <w:rFonts w:ascii="Times New Roman" w:eastAsia="Times New Roman" w:hAnsi="Times New Roman"/>
                <w:bCs/>
                <w:sz w:val="20"/>
                <w:szCs w:val="20"/>
              </w:rPr>
              <w:t xml:space="preserve">Admits to </w:t>
            </w:r>
            <w:r>
              <w:rPr>
                <w:rFonts w:ascii="Times New Roman" w:eastAsia="Times New Roman" w:hAnsi="Times New Roman"/>
                <w:bCs/>
                <w:sz w:val="20"/>
                <w:szCs w:val="20"/>
              </w:rPr>
              <w:t xml:space="preserve">reseizures </w:t>
            </w:r>
            <w:r>
              <w:rPr>
                <w:rFonts w:ascii="Times New Roman" w:eastAsia="Times New Roman" w:hAnsi="Times New Roman"/>
                <w:bCs/>
                <w:sz w:val="20"/>
                <w:szCs w:val="20"/>
              </w:rPr>
              <w:t>and</w:t>
            </w:r>
            <w:r>
              <w:rPr>
                <w:rFonts w:ascii="Times New Roman" w:eastAsia="Times New Roman" w:hAnsi="Times New Roman"/>
                <w:bCs/>
                <w:sz w:val="20"/>
                <w:szCs w:val="20"/>
              </w:rPr>
              <w:t xml:space="preserve"> </w:t>
            </w:r>
            <w:r>
              <w:rPr>
                <w:rFonts w:ascii="Times New Roman" w:eastAsia="Times New Roman" w:hAnsi="Times New Roman"/>
                <w:bCs/>
                <w:sz w:val="20"/>
                <w:szCs w:val="20"/>
              </w:rPr>
              <w:t xml:space="preserve">hypertension. </w:t>
            </w:r>
          </w:p>
          <w:p>
            <w:pPr>
              <w:pStyle w:val="style4097"/>
              <w:spacing w:before="2"/>
              <w:ind w:left="97"/>
              <w:rPr>
                <w:rFonts w:ascii="Times New Roman" w:cs="Times New Roman" w:eastAsia="Times New Roman" w:hAnsi="Times New Roman"/>
                <w:sz w:val="20"/>
                <w:szCs w:val="20"/>
              </w:rPr>
            </w:pPr>
            <w:r>
              <w:rPr>
                <w:rFonts w:ascii="Times New Roman" w:eastAsia="Times New Roman" w:hAnsi="Times New Roman"/>
                <w:bCs/>
                <w:sz w:val="20"/>
                <w:szCs w:val="20"/>
              </w:rPr>
              <w:t>Motrin last given at 1300.</w:t>
            </w:r>
            <w:r>
              <w:rPr>
                <w:rFonts w:ascii="Times New Roman" w:eastAsia="Times New Roman" w:hAnsi="Times New Roman"/>
                <w:bCs/>
                <w:sz w:val="20"/>
                <w:szCs w:val="20"/>
              </w:rPr>
              <w:t xml:space="preserve"> Denies </w:t>
            </w:r>
            <w:r>
              <w:rPr>
                <w:rFonts w:ascii="Times New Roman" w:eastAsia="Times New Roman" w:hAnsi="Times New Roman"/>
                <w:bCs/>
                <w:sz w:val="20"/>
                <w:szCs w:val="20"/>
              </w:rPr>
              <w:t>night sweats, unintentional weight loss or gain. Negative for recent weight changes.</w:t>
            </w:r>
            <w:r>
              <w:rPr>
                <w:rFonts w:ascii="Times New Roman" w:eastAsia="Times New Roman" w:hAnsi="Times New Roman"/>
                <w:bCs/>
                <w:sz w:val="20"/>
                <w:szCs w:val="20"/>
              </w:rPr>
              <w:t xml:space="preserve"> </w:t>
            </w:r>
          </w:p>
        </w:tc>
        <w:tc>
          <w:tcPr>
            <w:tcW w:w="5328" w:type="dxa"/>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b/>
                <w:bCs/>
                <w:spacing w:val="1"/>
                <w:sz w:val="20"/>
                <w:szCs w:val="20"/>
              </w:rPr>
            </w:pP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1"/>
                <w:sz w:val="20"/>
                <w:szCs w:val="20"/>
              </w:rPr>
              <w:t>di</w:t>
            </w:r>
            <w:r>
              <w:rPr>
                <w:rFonts w:ascii="Times New Roman" w:cs="Times New Roman" w:eastAsia="Times New Roman" w:hAnsi="Times New Roman"/>
                <w:b/>
                <w:bCs/>
                <w:spacing w:val="1"/>
                <w:sz w:val="20"/>
                <w:szCs w:val="20"/>
              </w:rPr>
              <w:t>ova</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ul</w:t>
            </w:r>
            <w:r>
              <w:rPr>
                <w:rFonts w:ascii="Times New Roman" w:cs="Times New Roman" w:eastAsia="Times New Roman" w:hAnsi="Times New Roman"/>
                <w:b/>
                <w:bCs/>
                <w:spacing w:val="1"/>
                <w:sz w:val="20"/>
                <w:szCs w:val="20"/>
              </w:rPr>
              <w:t>ar</w:t>
            </w:r>
          </w:p>
          <w:p>
            <w:pPr>
              <w:pStyle w:val="style4097"/>
              <w:spacing w:before="2"/>
              <w:ind w:left="97"/>
              <w:rPr>
                <w:rFonts w:ascii="Times New Roman" w:cs="Times New Roman" w:eastAsia="Times New Roman" w:hAnsi="Times New Roman"/>
                <w:sz w:val="20"/>
                <w:szCs w:val="20"/>
              </w:rPr>
            </w:pPr>
          </w:p>
          <w:p>
            <w:pPr>
              <w:pStyle w:val="style4097"/>
              <w:spacing w:before="2"/>
              <w:ind w:left="97"/>
              <w:rPr>
                <w:rFonts w:ascii="Times New Roman" w:cs="Times New Roman" w:eastAsia="Times New Roman" w:hAnsi="Times New Roman"/>
                <w:sz w:val="20"/>
                <w:szCs w:val="20"/>
              </w:rPr>
            </w:pPr>
            <w:r>
              <w:rPr>
                <w:rFonts w:ascii="Times New Roman" w:eastAsia="Times New Roman" w:hAnsi="Times New Roman"/>
                <w:iCs/>
                <w:sz w:val="20"/>
                <w:szCs w:val="20"/>
              </w:rPr>
              <w:t>Denies chest pain, palpitations, dyspnea or edema</w:t>
            </w:r>
            <w:r>
              <w:rPr>
                <w:rFonts w:ascii="Times New Roman" w:eastAsia="Times New Roman" w:hAnsi="Times New Roman"/>
                <w:iCs/>
                <w:sz w:val="20"/>
                <w:szCs w:val="20"/>
              </w:rPr>
              <w:t>.</w:t>
            </w:r>
          </w:p>
        </w:tc>
      </w:tr>
      <w:tr>
        <w:tblPrEx/>
        <w:trPr>
          <w:trHeight w:val="1307" w:hRule="exact"/>
        </w:trPr>
        <w:tc>
          <w:tcPr>
            <w:tcW w:w="4860" w:type="dxa"/>
            <w:gridSpan w:val="2"/>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2"/>
                <w:sz w:val="20"/>
                <w:szCs w:val="20"/>
              </w:rPr>
              <w:t>S</w:t>
            </w:r>
            <w:r>
              <w:rPr>
                <w:rFonts w:ascii="Times New Roman" w:cs="Times New Roman" w:eastAsia="Times New Roman" w:hAnsi="Times New Roman"/>
                <w:b/>
                <w:bCs/>
                <w:spacing w:val="-3"/>
                <w:sz w:val="20"/>
                <w:szCs w:val="20"/>
              </w:rPr>
              <w:t>k</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z w:val="20"/>
                <w:szCs w:val="20"/>
              </w:rPr>
              <w:t>n</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cs="Times New Roman" w:eastAsia="Times New Roman" w:hAnsi="Times New Roman"/>
                <w:sz w:val="20"/>
                <w:szCs w:val="20"/>
              </w:rPr>
            </w:pPr>
            <w:r>
              <w:rPr>
                <w:rFonts w:ascii="Times New Roman" w:eastAsia="Times New Roman" w:hAnsi="Times New Roman"/>
                <w:iCs/>
                <w:sz w:val="20"/>
                <w:szCs w:val="20"/>
              </w:rPr>
              <w:t>Denies rashes,</w:t>
            </w:r>
            <w:r>
              <w:rPr>
                <w:rFonts w:ascii="Times New Roman" w:eastAsia="Times New Roman" w:hAnsi="Times New Roman"/>
                <w:iCs/>
                <w:sz w:val="20"/>
                <w:szCs w:val="20"/>
              </w:rPr>
              <w:t xml:space="preserve"> hair loss,</w:t>
            </w:r>
            <w:r>
              <w:rPr>
                <w:rFonts w:ascii="Times New Roman" w:eastAsia="Times New Roman" w:hAnsi="Times New Roman"/>
                <w:iCs/>
                <w:sz w:val="20"/>
                <w:szCs w:val="20"/>
              </w:rPr>
              <w:t xml:space="preserve"> bruising, bleeding, lesions or moles.</w:t>
            </w:r>
            <w:r>
              <w:rPr>
                <w:rFonts w:ascii="Times New Roman" w:eastAsia="Times New Roman" w:hAnsi="Times New Roman"/>
                <w:iCs/>
                <w:sz w:val="20"/>
                <w:szCs w:val="20"/>
              </w:rPr>
              <w:t xml:space="preserve"> Admits to bruising on right side of nasal bridge.</w:t>
            </w:r>
          </w:p>
        </w:tc>
        <w:tc>
          <w:tcPr>
            <w:tcW w:w="5328"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z w:val="20"/>
                <w:szCs w:val="20"/>
              </w:rPr>
              <w:t>Re</w:t>
            </w:r>
            <w:r>
              <w:rPr>
                <w:rFonts w:ascii="Times New Roman" w:cs="Times New Roman" w:eastAsia="Times New Roman" w:hAnsi="Times New Roman"/>
                <w:b/>
                <w:bCs/>
                <w:spacing w:val="-1"/>
                <w:sz w:val="20"/>
                <w:szCs w:val="20"/>
              </w:rPr>
              <w:t>spi</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ry</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cs="Times New Roman" w:eastAsia="Times New Roman" w:hAnsi="Times New Roman"/>
                <w:sz w:val="20"/>
                <w:szCs w:val="20"/>
              </w:rPr>
            </w:pPr>
            <w:r>
              <w:rPr>
                <w:rFonts w:ascii="Times New Roman" w:eastAsia="Times New Roman" w:hAnsi="Times New Roman"/>
                <w:sz w:val="20"/>
                <w:szCs w:val="20"/>
              </w:rPr>
              <w:t xml:space="preserve">Admits to Dry “hacking” cough, denies dyspnea or </w:t>
            </w:r>
            <w:r>
              <w:rPr>
                <w:rFonts w:ascii="Times New Roman" w:eastAsia="Times New Roman" w:hAnsi="Times New Roman"/>
                <w:sz w:val="20"/>
                <w:szCs w:val="20"/>
              </w:rPr>
              <w:t xml:space="preserve">history of tuberculosis. </w:t>
            </w:r>
            <w:r>
              <w:rPr>
                <w:rFonts w:ascii="Times New Roman" w:eastAsia="Times New Roman" w:hAnsi="Times New Roman"/>
                <w:sz w:val="20"/>
                <w:szCs w:val="20"/>
              </w:rPr>
              <w:t> </w:t>
            </w:r>
          </w:p>
        </w:tc>
      </w:tr>
      <w:tr>
        <w:tblPrEx/>
        <w:trPr>
          <w:trHeight w:val="1307" w:hRule="exact"/>
        </w:trPr>
        <w:tc>
          <w:tcPr>
            <w:tcW w:w="4860" w:type="dxa"/>
            <w:gridSpan w:val="2"/>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2"/>
                <w:sz w:val="20"/>
                <w:szCs w:val="20"/>
              </w:rPr>
            </w:pPr>
            <w:r>
              <w:rPr>
                <w:rFonts w:ascii="Times New Roman" w:cs="Times New Roman" w:eastAsia="Times New Roman" w:hAnsi="Times New Roman"/>
                <w:b/>
                <w:bCs/>
                <w:spacing w:val="2"/>
                <w:sz w:val="20"/>
                <w:szCs w:val="20"/>
              </w:rPr>
              <w:t>Eyes</w:t>
            </w:r>
          </w:p>
          <w:p>
            <w:pPr>
              <w:pStyle w:val="style4097"/>
              <w:spacing w:lineRule="exact" w:line="229"/>
              <w:ind w:left="97"/>
              <w:rPr>
                <w:rFonts w:ascii="Times New Roman" w:cs="Times New Roman" w:eastAsia="Times New Roman" w:hAnsi="Times New Roman"/>
                <w:b/>
                <w:bCs/>
                <w:spacing w:val="2"/>
                <w:sz w:val="20"/>
                <w:szCs w:val="20"/>
              </w:rPr>
            </w:pPr>
          </w:p>
          <w:p>
            <w:pPr>
              <w:pStyle w:val="style4097"/>
              <w:spacing w:lineRule="exact" w:line="229"/>
              <w:ind w:left="97"/>
              <w:rPr>
                <w:rFonts w:ascii="Times New Roman" w:cs="Times New Roman" w:eastAsia="Times New Roman" w:hAnsi="Times New Roman"/>
                <w:bCs/>
                <w:spacing w:val="2"/>
                <w:sz w:val="20"/>
                <w:szCs w:val="20"/>
              </w:rPr>
            </w:pPr>
            <w:r>
              <w:rPr>
                <w:rFonts w:ascii="Times New Roman" w:cs="Times New Roman" w:eastAsia="Times New Roman" w:hAnsi="Times New Roman"/>
                <w:bCs/>
                <w:spacing w:val="2"/>
                <w:sz w:val="20"/>
                <w:szCs w:val="20"/>
              </w:rPr>
              <w:t xml:space="preserve">Denies changes in vision, eye pain or drainage. </w:t>
            </w:r>
          </w:p>
        </w:tc>
        <w:tc>
          <w:tcPr>
            <w:tcW w:w="5328"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z w:val="20"/>
                <w:szCs w:val="20"/>
              </w:rPr>
              <w:t>Gas</w:t>
            </w:r>
            <w:r>
              <w:rPr>
                <w:rFonts w:ascii="Times New Roman" w:cs="Times New Roman" w:eastAsia="Times New Roman" w:hAnsi="Times New Roman"/>
                <w:b/>
                <w:bCs/>
                <w:sz w:val="20"/>
                <w:szCs w:val="20"/>
              </w:rPr>
              <w:t>tr</w:t>
            </w:r>
            <w:r>
              <w:rPr>
                <w:rFonts w:ascii="Times New Roman" w:cs="Times New Roman" w:eastAsia="Times New Roman" w:hAnsi="Times New Roman"/>
                <w:b/>
                <w:bCs/>
                <w:sz w:val="20"/>
                <w:szCs w:val="20"/>
              </w:rPr>
              <w:t>oin</w:t>
            </w:r>
            <w:r>
              <w:rPr>
                <w:rFonts w:ascii="Times New Roman" w:cs="Times New Roman" w:eastAsia="Times New Roman" w:hAnsi="Times New Roman"/>
                <w:b/>
                <w:bCs/>
                <w:sz w:val="20"/>
                <w:szCs w:val="20"/>
              </w:rPr>
              <w:t>te</w:t>
            </w:r>
            <w:r>
              <w:rPr>
                <w:rFonts w:ascii="Times New Roman" w:cs="Times New Roman" w:eastAsia="Times New Roman" w:hAnsi="Times New Roman"/>
                <w:b/>
                <w:bCs/>
                <w:sz w:val="20"/>
                <w:szCs w:val="20"/>
              </w:rPr>
              <w:t>s</w:t>
            </w:r>
            <w:r>
              <w:rPr>
                <w:rFonts w:ascii="Times New Roman" w:cs="Times New Roman" w:eastAsia="Times New Roman" w:hAnsi="Times New Roman"/>
                <w:b/>
                <w:bCs/>
                <w:sz w:val="20"/>
                <w:szCs w:val="20"/>
              </w:rPr>
              <w:t>t</w:t>
            </w:r>
            <w:r>
              <w:rPr>
                <w:rFonts w:ascii="Times New Roman" w:cs="Times New Roman" w:eastAsia="Times New Roman" w:hAnsi="Times New Roman"/>
                <w:b/>
                <w:bCs/>
                <w:sz w:val="20"/>
                <w:szCs w:val="20"/>
              </w:rPr>
              <w:t>ina</w:t>
            </w:r>
            <w:r>
              <w:rPr>
                <w:rFonts w:ascii="Times New Roman" w:cs="Times New Roman" w:eastAsia="Times New Roman" w:hAnsi="Times New Roman"/>
                <w:b/>
                <w:bCs/>
                <w:sz w:val="20"/>
                <w:szCs w:val="20"/>
              </w:rPr>
              <w:t>l</w:t>
            </w: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Cs/>
                <w:sz w:val="20"/>
                <w:szCs w:val="20"/>
              </w:rPr>
              <w:t xml:space="preserve">Denies abdominal pain. </w:t>
            </w:r>
            <w:r>
              <w:rPr>
                <w:rFonts w:ascii="Times New Roman" w:cs="Times New Roman" w:eastAsia="Times New Roman" w:hAnsi="Times New Roman"/>
                <w:bCs/>
                <w:sz w:val="20"/>
                <w:szCs w:val="20"/>
              </w:rPr>
              <w:t xml:space="preserve">Denies nausea, vomiting, or diarrhea. </w:t>
            </w:r>
            <w:r>
              <w:rPr>
                <w:rFonts w:ascii="Times New Roman" w:cs="Times New Roman" w:eastAsia="Times New Roman" w:hAnsi="Times New Roman"/>
                <w:bCs/>
                <w:sz w:val="20"/>
                <w:szCs w:val="20"/>
              </w:rPr>
              <w:t xml:space="preserve">Denies change in appetite. </w:t>
            </w:r>
            <w:r>
              <w:rPr>
                <w:rFonts w:ascii="Times New Roman" w:cs="Times New Roman" w:eastAsia="Times New Roman" w:hAnsi="Times New Roman"/>
                <w:bCs/>
                <w:sz w:val="20"/>
                <w:szCs w:val="20"/>
              </w:rPr>
              <w:t>Last bowel movement yesterday, normal, “soft serve”</w:t>
            </w:r>
            <w:r>
              <w:rPr>
                <w:rFonts w:ascii="Times New Roman" w:cs="Times New Roman" w:eastAsia="Times New Roman" w:hAnsi="Times New Roman"/>
                <w:bCs/>
                <w:sz w:val="20"/>
                <w:szCs w:val="20"/>
              </w:rPr>
              <w:t xml:space="preserve">. </w:t>
            </w:r>
          </w:p>
          <w:p>
            <w:pPr>
              <w:pStyle w:val="style4097"/>
              <w:spacing w:lineRule="exact" w:line="229"/>
              <w:ind w:left="97"/>
              <w:rPr>
                <w:rFonts w:ascii="Times New Roman" w:cs="Times New Roman" w:eastAsia="Times New Roman" w:hAnsi="Times New Roman"/>
                <w:b/>
                <w:bCs/>
                <w:sz w:val="20"/>
                <w:szCs w:val="20"/>
              </w:rPr>
            </w:pPr>
          </w:p>
        </w:tc>
      </w:tr>
      <w:tr>
        <w:tblPrEx/>
        <w:trPr>
          <w:trHeight w:val="1829" w:hRule="exact"/>
        </w:trPr>
        <w:tc>
          <w:tcPr>
            <w:tcW w:w="4860" w:type="dxa"/>
            <w:gridSpan w:val="2"/>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2"/>
                <w:sz w:val="20"/>
                <w:szCs w:val="20"/>
              </w:rPr>
            </w:pPr>
            <w:r>
              <w:rPr>
                <w:rFonts w:ascii="Times New Roman" w:cs="Times New Roman" w:eastAsia="Times New Roman" w:hAnsi="Times New Roman"/>
                <w:b/>
                <w:bCs/>
                <w:spacing w:val="2"/>
                <w:sz w:val="20"/>
                <w:szCs w:val="20"/>
              </w:rPr>
              <w:t>Ears</w:t>
            </w:r>
          </w:p>
          <w:p>
            <w:pPr>
              <w:pStyle w:val="style4097"/>
              <w:spacing w:lineRule="exact" w:line="229"/>
              <w:ind w:left="97"/>
              <w:rPr>
                <w:rFonts w:ascii="Times New Roman" w:cs="Times New Roman" w:eastAsia="Times New Roman" w:hAnsi="Times New Roman"/>
                <w:bCs/>
                <w:spacing w:val="2"/>
                <w:sz w:val="20"/>
                <w:szCs w:val="20"/>
              </w:rPr>
            </w:pPr>
          </w:p>
          <w:p>
            <w:pPr>
              <w:pStyle w:val="style4097"/>
              <w:spacing w:lineRule="exact" w:line="229"/>
              <w:ind w:left="97"/>
              <w:rPr>
                <w:rFonts w:ascii="Times New Roman" w:cs="Times New Roman" w:eastAsia="Times New Roman" w:hAnsi="Times New Roman"/>
                <w:bCs/>
                <w:spacing w:val="2"/>
                <w:sz w:val="20"/>
                <w:szCs w:val="20"/>
              </w:rPr>
            </w:pPr>
            <w:r>
              <w:rPr>
                <w:rFonts w:ascii="Times New Roman" w:cs="Times New Roman" w:eastAsia="Times New Roman" w:hAnsi="Times New Roman"/>
                <w:bCs/>
                <w:spacing w:val="2"/>
                <w:sz w:val="20"/>
                <w:szCs w:val="20"/>
              </w:rPr>
              <w:t>Denies pain or drainage.</w:t>
            </w:r>
          </w:p>
        </w:tc>
        <w:tc>
          <w:tcPr>
            <w:tcW w:w="5328"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z w:val="20"/>
                <w:szCs w:val="20"/>
              </w:rPr>
              <w:t>Genitourinary/Gynecological</w:t>
            </w: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Cs/>
                <w:sz w:val="20"/>
                <w:szCs w:val="20"/>
              </w:rPr>
              <w:t>Denies urinary burning, urgency</w:t>
            </w:r>
            <w:r>
              <w:rPr>
                <w:rFonts w:ascii="Times New Roman" w:cs="Times New Roman" w:eastAsia="Times New Roman" w:hAnsi="Times New Roman"/>
                <w:bCs/>
                <w:sz w:val="20"/>
                <w:szCs w:val="20"/>
              </w:rPr>
              <w:t>, frequency or dysuria</w:t>
            </w:r>
            <w:r>
              <w:rPr>
                <w:rFonts w:ascii="Times New Roman" w:cs="Times New Roman" w:eastAsia="Times New Roman" w:hAnsi="Times New Roman"/>
                <w:bCs/>
                <w:sz w:val="20"/>
                <w:szCs w:val="20"/>
              </w:rPr>
              <w:t xml:space="preserve">. </w:t>
            </w:r>
            <w:r>
              <w:rPr>
                <w:rFonts w:ascii="Times New Roman" w:cs="Times New Roman" w:eastAsia="Times New Roman" w:hAnsi="Times New Roman"/>
                <w:bCs/>
                <w:sz w:val="20"/>
                <w:szCs w:val="20"/>
              </w:rPr>
              <w:t>Denies</w:t>
            </w:r>
            <w:r>
              <w:rPr>
                <w:rFonts w:ascii="Times New Roman" w:cs="Times New Roman" w:eastAsia="Times New Roman" w:hAnsi="Times New Roman"/>
                <w:bCs/>
                <w:sz w:val="20"/>
                <w:szCs w:val="20"/>
              </w:rPr>
              <w:t xml:space="preserve"> nocturnal enuresis.  </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Cs/>
                <w:sz w:val="20"/>
                <w:szCs w:val="20"/>
              </w:rPr>
              <w:t xml:space="preserve">Denies signs of precocious puberty. </w:t>
            </w:r>
          </w:p>
        </w:tc>
      </w:tr>
      <w:tr>
        <w:tblPrEx/>
        <w:trPr>
          <w:trHeight w:val="2324" w:hRule="exact"/>
        </w:trPr>
        <w:tc>
          <w:tcPr>
            <w:tcW w:w="4860" w:type="dxa"/>
            <w:gridSpan w:val="2"/>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2"/>
                <w:sz w:val="20"/>
                <w:szCs w:val="20"/>
              </w:rPr>
            </w:pPr>
            <w:r>
              <w:rPr>
                <w:rFonts w:ascii="Times New Roman" w:cs="Times New Roman" w:eastAsia="Times New Roman" w:hAnsi="Times New Roman"/>
                <w:b/>
                <w:bCs/>
                <w:spacing w:val="2"/>
                <w:sz w:val="20"/>
                <w:szCs w:val="20"/>
              </w:rPr>
              <w:t>Nose/Mouth/Throat</w:t>
            </w:r>
          </w:p>
          <w:p>
            <w:pPr>
              <w:pStyle w:val="style4097"/>
              <w:spacing w:lineRule="exact" w:line="229"/>
              <w:ind w:left="97"/>
              <w:rPr>
                <w:rFonts w:ascii="Times New Roman" w:cs="Times New Roman" w:eastAsia="Times New Roman" w:hAnsi="Times New Roman"/>
                <w:bCs/>
                <w:spacing w:val="2"/>
                <w:sz w:val="20"/>
                <w:szCs w:val="20"/>
              </w:rPr>
            </w:pPr>
            <w:r>
              <w:rPr>
                <w:rFonts w:ascii="Times New Roman" w:cs="Times New Roman" w:eastAsia="Times New Roman" w:hAnsi="Times New Roman"/>
                <w:bCs/>
                <w:spacing w:val="2"/>
                <w:sz w:val="20"/>
                <w:szCs w:val="20"/>
              </w:rPr>
              <w:t xml:space="preserve">Denies dental pain. Sees dentist twice per year. </w:t>
            </w:r>
            <w:r>
              <w:rPr>
                <w:rFonts w:ascii="Times New Roman" w:cs="Times New Roman" w:eastAsia="Times New Roman" w:hAnsi="Times New Roman"/>
                <w:bCs/>
                <w:spacing w:val="2"/>
                <w:sz w:val="20"/>
                <w:szCs w:val="20"/>
              </w:rPr>
              <w:t>Brushes teeth morning and night</w:t>
            </w:r>
            <w:r>
              <w:rPr>
                <w:rFonts w:ascii="Times New Roman" w:cs="Times New Roman" w:eastAsia="Times New Roman" w:hAnsi="Times New Roman"/>
                <w:bCs/>
                <w:spacing w:val="2"/>
                <w:sz w:val="20"/>
                <w:szCs w:val="20"/>
              </w:rPr>
              <w:t xml:space="preserve">. Denies sore throat. </w:t>
            </w:r>
            <w:r>
              <w:rPr>
                <w:rFonts w:ascii="Times New Roman" w:cs="Times New Roman" w:eastAsia="Times New Roman" w:hAnsi="Times New Roman"/>
                <w:bCs/>
                <w:spacing w:val="2"/>
                <w:sz w:val="20"/>
                <w:szCs w:val="20"/>
              </w:rPr>
              <w:t xml:space="preserve">Denies nasal congestion, denies nosebleeds. </w:t>
            </w:r>
            <w:r>
              <w:rPr>
                <w:rFonts w:ascii="Times New Roman" w:cs="Times New Roman" w:eastAsia="Times New Roman" w:hAnsi="Times New Roman"/>
                <w:bCs/>
                <w:spacing w:val="2"/>
                <w:sz w:val="20"/>
                <w:szCs w:val="20"/>
              </w:rPr>
              <w:t>s</w:t>
            </w:r>
          </w:p>
        </w:tc>
        <w:tc>
          <w:tcPr>
            <w:tcW w:w="5328"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z w:val="20"/>
                <w:szCs w:val="20"/>
              </w:rPr>
              <w:t>Musculoskeletal</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Cs/>
                <w:sz w:val="20"/>
                <w:szCs w:val="20"/>
              </w:rPr>
              <w:t>Denies back pain, joint pain or stiffness at this time. Denies history of fractures.</w:t>
            </w:r>
          </w:p>
        </w:tc>
      </w:tr>
      <w:tr>
        <w:tblPrEx/>
        <w:trPr>
          <w:trHeight w:val="1307" w:hRule="exact"/>
        </w:trPr>
        <w:tc>
          <w:tcPr>
            <w:tcW w:w="4860" w:type="dxa"/>
            <w:gridSpan w:val="2"/>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2"/>
                <w:sz w:val="20"/>
                <w:szCs w:val="20"/>
              </w:rPr>
            </w:pPr>
            <w:r>
              <w:rPr>
                <w:rFonts w:ascii="Times New Roman" w:cs="Times New Roman" w:eastAsia="Times New Roman" w:hAnsi="Times New Roman"/>
                <w:b/>
                <w:bCs/>
                <w:spacing w:val="2"/>
                <w:sz w:val="20"/>
                <w:szCs w:val="20"/>
              </w:rPr>
              <w:t>Breast</w:t>
            </w:r>
          </w:p>
          <w:p>
            <w:pPr>
              <w:pStyle w:val="style4097"/>
              <w:spacing w:lineRule="exact" w:line="229"/>
              <w:ind w:left="97"/>
              <w:rPr>
                <w:rFonts w:ascii="Times New Roman" w:cs="Times New Roman" w:eastAsia="Times New Roman" w:hAnsi="Times New Roman"/>
                <w:bCs/>
                <w:spacing w:val="2"/>
                <w:sz w:val="20"/>
                <w:szCs w:val="20"/>
              </w:rPr>
            </w:pPr>
          </w:p>
          <w:p>
            <w:pPr>
              <w:pStyle w:val="style4097"/>
              <w:spacing w:lineRule="exact" w:line="229"/>
              <w:ind w:left="97"/>
              <w:rPr>
                <w:rFonts w:ascii="Times New Roman" w:cs="Times New Roman" w:eastAsia="Times New Roman" w:hAnsi="Times New Roman"/>
                <w:bCs/>
                <w:spacing w:val="2"/>
                <w:sz w:val="20"/>
                <w:szCs w:val="20"/>
              </w:rPr>
            </w:pPr>
            <w:r>
              <w:rPr>
                <w:rFonts w:ascii="Times New Roman" w:cs="Times New Roman" w:eastAsia="Times New Roman" w:hAnsi="Times New Roman"/>
                <w:bCs/>
                <w:spacing w:val="2"/>
                <w:sz w:val="20"/>
                <w:szCs w:val="20"/>
              </w:rPr>
              <w:t xml:space="preserve">Denies pain or discharge. </w:t>
            </w:r>
          </w:p>
        </w:tc>
        <w:tc>
          <w:tcPr>
            <w:tcW w:w="5328"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z w:val="20"/>
                <w:szCs w:val="20"/>
              </w:rPr>
              <w:t>Neurological</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Cs/>
                <w:sz w:val="20"/>
                <w:szCs w:val="20"/>
              </w:rPr>
              <w:t>Admits to “weakness due to fatigue”. Denies</w:t>
            </w:r>
            <w:r>
              <w:rPr>
                <w:rFonts w:ascii="Times New Roman" w:cs="Times New Roman" w:eastAsia="Times New Roman" w:hAnsi="Times New Roman"/>
                <w:bCs/>
                <w:sz w:val="20"/>
                <w:szCs w:val="20"/>
              </w:rPr>
              <w:t xml:space="preserve"> syncope. Denies memory difficulty.</w:t>
            </w:r>
            <w:r>
              <w:rPr>
                <w:rFonts w:ascii="Times New Roman" w:cs="Times New Roman" w:eastAsia="Times New Roman" w:hAnsi="Times New Roman"/>
                <w:bCs/>
                <w:sz w:val="20"/>
                <w:szCs w:val="20"/>
              </w:rPr>
              <w:t xml:space="preserve"> Denies LOC. Denies headache at this time or in past two days. </w:t>
            </w:r>
          </w:p>
        </w:tc>
      </w:tr>
      <w:tr>
        <w:tblPrEx/>
        <w:trPr>
          <w:trHeight w:val="1307" w:hRule="exact"/>
        </w:trPr>
        <w:tc>
          <w:tcPr>
            <w:tcW w:w="4860" w:type="dxa"/>
            <w:gridSpan w:val="2"/>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2"/>
                <w:sz w:val="20"/>
                <w:szCs w:val="20"/>
              </w:rPr>
            </w:pPr>
            <w:r>
              <w:rPr>
                <w:rFonts w:ascii="Times New Roman" w:cs="Times New Roman" w:eastAsia="Times New Roman" w:hAnsi="Times New Roman"/>
                <w:b/>
                <w:bCs/>
                <w:spacing w:val="2"/>
                <w:sz w:val="20"/>
                <w:szCs w:val="20"/>
              </w:rPr>
              <w:t>Heme/Lymph/Endo</w:t>
            </w:r>
          </w:p>
          <w:p>
            <w:pPr>
              <w:pStyle w:val="style4097"/>
              <w:spacing w:lineRule="exact" w:line="229"/>
              <w:ind w:left="97"/>
              <w:rPr>
                <w:rFonts w:ascii="Times New Roman" w:cs="Times New Roman" w:eastAsia="Times New Roman" w:hAnsi="Times New Roman"/>
                <w:bCs/>
                <w:spacing w:val="2"/>
                <w:sz w:val="20"/>
                <w:szCs w:val="20"/>
              </w:rPr>
            </w:pPr>
          </w:p>
          <w:p>
            <w:pPr>
              <w:pStyle w:val="style4097"/>
              <w:spacing w:lineRule="exact" w:line="229"/>
              <w:ind w:left="97"/>
              <w:rPr>
                <w:rFonts w:ascii="Times New Roman" w:cs="Times New Roman" w:eastAsia="Times New Roman" w:hAnsi="Times New Roman"/>
                <w:bCs/>
                <w:spacing w:val="2"/>
                <w:sz w:val="20"/>
                <w:szCs w:val="20"/>
              </w:rPr>
            </w:pPr>
            <w:r>
              <w:rPr>
                <w:rFonts w:ascii="Times New Roman" w:cs="Times New Roman" w:eastAsia="Times New Roman" w:hAnsi="Times New Roman"/>
                <w:bCs/>
                <w:spacing w:val="2"/>
                <w:sz w:val="20"/>
                <w:szCs w:val="20"/>
              </w:rPr>
              <w:t>Admits</w:t>
            </w:r>
            <w:r>
              <w:rPr>
                <w:rFonts w:ascii="Times New Roman" w:cs="Times New Roman" w:eastAsia="Times New Roman" w:hAnsi="Times New Roman"/>
                <w:bCs/>
                <w:spacing w:val="2"/>
                <w:sz w:val="20"/>
                <w:szCs w:val="20"/>
              </w:rPr>
              <w:t xml:space="preserve"> bruising, night sweats, increased hunger, </w:t>
            </w:r>
            <w:r>
              <w:rPr>
                <w:rFonts w:ascii="Times New Roman" w:cs="Times New Roman" w:eastAsia="Times New Roman" w:hAnsi="Times New Roman"/>
                <w:bCs/>
                <w:spacing w:val="2"/>
                <w:sz w:val="20"/>
                <w:szCs w:val="20"/>
              </w:rPr>
              <w:t xml:space="preserve">increased thirst, </w:t>
            </w:r>
            <w:r>
              <w:rPr>
                <w:rFonts w:ascii="Times New Roman" w:cs="Times New Roman" w:eastAsia="Times New Roman" w:hAnsi="Times New Roman"/>
                <w:bCs/>
                <w:spacing w:val="2"/>
                <w:sz w:val="20"/>
                <w:szCs w:val="20"/>
              </w:rPr>
              <w:t>cold or heat intolerance.</w:t>
            </w:r>
          </w:p>
        </w:tc>
        <w:tc>
          <w:tcPr>
            <w:tcW w:w="5328"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z w:val="20"/>
                <w:szCs w:val="20"/>
              </w:rPr>
              <w:t>Psychiatric</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Cs/>
                <w:sz w:val="20"/>
                <w:szCs w:val="20"/>
              </w:rPr>
              <w:t xml:space="preserve">Denies anxiety or depression. </w:t>
            </w:r>
            <w:r>
              <w:rPr>
                <w:rFonts w:ascii="Times New Roman" w:cs="Times New Roman" w:eastAsia="Times New Roman" w:hAnsi="Times New Roman"/>
                <w:bCs/>
                <w:sz w:val="20"/>
                <w:szCs w:val="20"/>
              </w:rPr>
              <w:t xml:space="preserve">Denies signs of ADHD. </w:t>
            </w:r>
          </w:p>
        </w:tc>
      </w:tr>
    </w:tbl>
    <w:p>
      <w:pPr>
        <w:pStyle w:val="style0"/>
        <w:spacing w:lineRule="exact" w:line="229"/>
        <w:rPr>
          <w:rFonts w:ascii="Times New Roman" w:cs="Times New Roman" w:eastAsia="Times New Roman" w:hAnsi="Times New Roman"/>
          <w:sz w:val="20"/>
          <w:szCs w:val="20"/>
        </w:rPr>
        <w:sectPr>
          <w:headerReference w:type="default" r:id="rId2"/>
          <w:headerReference w:type="first" r:id="rId3"/>
          <w:pgSz w:w="12240" w:h="15840" w:orient="portrait"/>
          <w:pgMar w:top="1080" w:right="1040" w:bottom="280" w:left="780" w:header="766" w:footer="720" w:gutter="0"/>
          <w:cols w:space="720"/>
          <w:titlePg/>
        </w:sectPr>
      </w:pPr>
    </w:p>
    <w:p>
      <w:pPr>
        <w:pStyle w:val="style0"/>
        <w:spacing w:before="4" w:lineRule="exact" w:line="140"/>
        <w:rPr>
          <w:sz w:val="14"/>
          <w:szCs w:val="14"/>
        </w:rPr>
      </w:pPr>
    </w:p>
    <w:p>
      <w:pPr>
        <w:pStyle w:val="style0"/>
        <w:spacing w:lineRule="exact" w:line="200"/>
        <w:rPr>
          <w:sz w:val="20"/>
          <w:szCs w:val="20"/>
        </w:rPr>
      </w:pPr>
    </w:p>
    <w:tbl>
      <w:tblPr>
        <w:tblW w:w="10260" w:type="dxa"/>
        <w:tblInd w:w="-890" w:type="dxa"/>
        <w:tblLayout w:type="fixed"/>
        <w:tblCellMar>
          <w:left w:w="0" w:type="dxa"/>
          <w:right w:w="0" w:type="dxa"/>
        </w:tblCellMar>
        <w:tblLook w:val="01E0" w:firstRow="1" w:lastRow="1" w:firstColumn="1" w:lastColumn="1" w:noHBand="0" w:noVBand="0"/>
      </w:tblPr>
      <w:tblGrid>
        <w:gridCol w:w="5760"/>
        <w:gridCol w:w="99"/>
        <w:gridCol w:w="1476"/>
        <w:gridCol w:w="2925"/>
      </w:tblGrid>
      <w:tr>
        <w:trPr>
          <w:trHeight w:val="242" w:hRule="exact"/>
        </w:trPr>
        <w:tc>
          <w:tcPr>
            <w:tcW w:w="5859" w:type="dxa"/>
            <w:gridSpan w:val="2"/>
            <w:tcBorders>
              <w:top w:val="nil"/>
              <w:left w:val="single" w:sz="8" w:space="0" w:color="000000"/>
              <w:bottom w:val="single" w:sz="8" w:space="0" w:color="000000"/>
              <w:right w:val="single" w:sz="8" w:space="0" w:color="000000"/>
            </w:tcBorders>
          </w:tcPr>
          <w:p>
            <w:pPr>
              <w:pStyle w:val="style0"/>
              <w:rPr/>
            </w:pPr>
          </w:p>
          <w:p>
            <w:pPr>
              <w:pStyle w:val="style0"/>
              <w:rPr/>
            </w:pPr>
          </w:p>
        </w:tc>
        <w:tc>
          <w:tcPr>
            <w:tcW w:w="4401" w:type="dxa"/>
            <w:gridSpan w:val="2"/>
            <w:tcBorders>
              <w:top w:val="nil"/>
              <w:left w:val="single" w:sz="8" w:space="0" w:color="000000"/>
              <w:bottom w:val="single" w:sz="8" w:space="0" w:color="000000"/>
              <w:right w:val="single" w:sz="8" w:space="0" w:color="000000"/>
            </w:tcBorders>
          </w:tcPr>
          <w:p>
            <w:pPr>
              <w:pStyle w:val="style0"/>
              <w:rPr/>
            </w:pPr>
          </w:p>
        </w:tc>
      </w:tr>
      <w:tr>
        <w:tblPrEx/>
        <w:trPr>
          <w:trHeight w:val="704" w:hRule="exact"/>
        </w:trPr>
        <w:tc>
          <w:tcPr>
            <w:tcW w:w="10260" w:type="dxa"/>
            <w:gridSpan w:val="4"/>
            <w:tcBorders>
              <w:top w:val="single" w:sz="8" w:space="0" w:color="000000"/>
              <w:left w:val="single" w:sz="8" w:space="0" w:color="000000"/>
              <w:bottom w:val="single" w:sz="8" w:space="0" w:color="000000"/>
              <w:right w:val="single" w:sz="8" w:space="0" w:color="000000"/>
            </w:tcBorders>
            <w:shd w:val="clear" w:color="auto" w:fill="b8cce4"/>
          </w:tcPr>
          <w:p>
            <w:pPr>
              <w:pStyle w:val="style4097"/>
              <w:spacing w:lineRule="exact" w:line="225"/>
              <w:ind w:left="97"/>
              <w:rPr>
                <w:rFonts w:ascii="Times New Roman" w:cs="Times New Roman" w:eastAsia="Times New Roman" w:hAnsi="Times New Roman"/>
                <w:sz w:val="20"/>
                <w:szCs w:val="20"/>
              </w:rPr>
            </w:pPr>
            <w:r>
              <w:rPr>
                <w:rFonts w:ascii="Times New Roman" w:cs="Times New Roman" w:eastAsia="Times New Roman" w:hAnsi="Times New Roman"/>
                <w:sz w:val="20"/>
                <w:szCs w:val="20"/>
              </w:rPr>
              <w:t>O</w:t>
            </w:r>
            <w:r>
              <w:rPr>
                <w:rFonts w:ascii="Times New Roman" w:cs="Times New Roman" w:eastAsia="Times New Roman" w:hAnsi="Times New Roman"/>
                <w:spacing w:val="1"/>
                <w:sz w:val="20"/>
                <w:szCs w:val="20"/>
              </w:rPr>
              <w:t>BJ</w:t>
            </w:r>
            <w:r>
              <w:rPr>
                <w:rFonts w:ascii="Times New Roman" w:cs="Times New Roman" w:eastAsia="Times New Roman" w:hAnsi="Times New Roman"/>
                <w:sz w:val="20"/>
                <w:szCs w:val="20"/>
              </w:rPr>
              <w:t>E</w:t>
            </w:r>
            <w:r>
              <w:rPr>
                <w:rFonts w:ascii="Times New Roman" w:cs="Times New Roman" w:eastAsia="Times New Roman" w:hAnsi="Times New Roman"/>
                <w:spacing w:val="-1"/>
                <w:sz w:val="20"/>
                <w:szCs w:val="20"/>
              </w:rPr>
              <w:t>C</w:t>
            </w:r>
            <w:r>
              <w:rPr>
                <w:rFonts w:ascii="Times New Roman" w:cs="Times New Roman" w:eastAsia="Times New Roman" w:hAnsi="Times New Roman"/>
                <w:sz w:val="20"/>
                <w:szCs w:val="20"/>
              </w:rPr>
              <w:t>TIVE</w:t>
            </w:r>
            <w:r>
              <w:rPr>
                <w:rFonts w:ascii="Times New Roman" w:cs="Times New Roman" w:eastAsia="Times New Roman" w:hAnsi="Times New Roman"/>
                <w:spacing w:val="36"/>
                <w:sz w:val="20"/>
                <w:szCs w:val="20"/>
              </w:rPr>
              <w:t xml:space="preserve"> </w:t>
            </w:r>
            <w:r>
              <w:rPr>
                <w:rFonts w:ascii="Times New Roman" w:cs="Times New Roman" w:eastAsia="Times New Roman" w:hAnsi="Times New Roman"/>
                <w:sz w:val="20"/>
                <w:szCs w:val="20"/>
              </w:rPr>
              <w:t>(</w:t>
            </w:r>
            <w:r>
              <w:rPr>
                <w:rFonts w:ascii="Times New Roman" w:cs="Times New Roman" w:eastAsia="Times New Roman" w:hAnsi="Times New Roman"/>
                <w:spacing w:val="1"/>
                <w:sz w:val="20"/>
                <w:szCs w:val="20"/>
              </w:rPr>
              <w:t>p</w:t>
            </w:r>
            <w:r>
              <w:rPr>
                <w:rFonts w:ascii="Times New Roman" w:cs="Times New Roman" w:eastAsia="Times New Roman" w:hAnsi="Times New Roman"/>
                <w:spacing w:val="-3"/>
                <w:sz w:val="20"/>
                <w:szCs w:val="20"/>
              </w:rPr>
              <w:t>l</w:t>
            </w:r>
            <w:r>
              <w:rPr>
                <w:rFonts w:ascii="Times New Roman" w:cs="Times New Roman" w:eastAsia="Times New Roman" w:hAnsi="Times New Roman"/>
                <w:spacing w:val="1"/>
                <w:sz w:val="20"/>
                <w:szCs w:val="20"/>
              </w:rPr>
              <w:t>o</w:t>
            </w:r>
            <w:r>
              <w:rPr>
                <w:rFonts w:ascii="Times New Roman" w:cs="Times New Roman" w:eastAsia="Times New Roman" w:hAnsi="Times New Roman"/>
                <w:sz w:val="20"/>
                <w:szCs w:val="20"/>
              </w:rPr>
              <w:t>t</w:t>
            </w:r>
            <w:r>
              <w:rPr>
                <w:rFonts w:ascii="Times New Roman" w:cs="Times New Roman" w:eastAsia="Times New Roman" w:hAnsi="Times New Roman"/>
                <w:spacing w:val="-7"/>
                <w:sz w:val="20"/>
                <w:szCs w:val="20"/>
              </w:rPr>
              <w:t xml:space="preserve"> </w:t>
            </w:r>
            <w:r>
              <w:rPr>
                <w:rFonts w:ascii="Times New Roman" w:cs="Times New Roman" w:eastAsia="Times New Roman" w:hAnsi="Times New Roman"/>
                <w:spacing w:val="-2"/>
                <w:sz w:val="20"/>
                <w:szCs w:val="20"/>
              </w:rPr>
              <w:t>h</w:t>
            </w:r>
            <w:r>
              <w:rPr>
                <w:rFonts w:ascii="Times New Roman" w:cs="Times New Roman" w:eastAsia="Times New Roman" w:hAnsi="Times New Roman"/>
                <w:sz w:val="20"/>
                <w:szCs w:val="20"/>
              </w:rPr>
              <w:t>e</w:t>
            </w:r>
            <w:r>
              <w:rPr>
                <w:rFonts w:ascii="Times New Roman" w:cs="Times New Roman" w:eastAsia="Times New Roman" w:hAnsi="Times New Roman"/>
                <w:spacing w:val="-1"/>
                <w:sz w:val="20"/>
                <w:szCs w:val="20"/>
              </w:rPr>
              <w:t>i</w:t>
            </w:r>
            <w:r>
              <w:rPr>
                <w:rFonts w:ascii="Times New Roman" w:cs="Times New Roman" w:eastAsia="Times New Roman" w:hAnsi="Times New Roman"/>
                <w:spacing w:val="1"/>
                <w:sz w:val="20"/>
                <w:szCs w:val="20"/>
              </w:rPr>
              <w:t>g</w:t>
            </w:r>
            <w:r>
              <w:rPr>
                <w:rFonts w:ascii="Times New Roman" w:cs="Times New Roman" w:eastAsia="Times New Roman" w:hAnsi="Times New Roman"/>
                <w:spacing w:val="-2"/>
                <w:sz w:val="20"/>
                <w:szCs w:val="20"/>
              </w:rPr>
              <w:t>h</w:t>
            </w:r>
            <w:r>
              <w:rPr>
                <w:rFonts w:ascii="Times New Roman" w:cs="Times New Roman" w:eastAsia="Times New Roman" w:hAnsi="Times New Roman"/>
                <w:spacing w:val="-1"/>
                <w:sz w:val="20"/>
                <w:szCs w:val="20"/>
              </w:rPr>
              <w:t>t</w:t>
            </w:r>
            <w:r>
              <w:rPr>
                <w:rFonts w:ascii="Times New Roman" w:cs="Times New Roman" w:eastAsia="Times New Roman" w:hAnsi="Times New Roman"/>
                <w:spacing w:val="2"/>
                <w:sz w:val="20"/>
                <w:szCs w:val="20"/>
              </w:rPr>
              <w:t>/</w:t>
            </w:r>
            <w:r>
              <w:rPr>
                <w:rFonts w:ascii="Times New Roman" w:cs="Times New Roman" w:eastAsia="Times New Roman" w:hAnsi="Times New Roman"/>
                <w:spacing w:val="-3"/>
                <w:sz w:val="20"/>
                <w:szCs w:val="20"/>
              </w:rPr>
              <w:t>w</w:t>
            </w:r>
            <w:r>
              <w:rPr>
                <w:rFonts w:ascii="Times New Roman" w:cs="Times New Roman" w:eastAsia="Times New Roman" w:hAnsi="Times New Roman"/>
                <w:sz w:val="20"/>
                <w:szCs w:val="20"/>
              </w:rPr>
              <w:t>e</w:t>
            </w:r>
            <w:r>
              <w:rPr>
                <w:rFonts w:ascii="Times New Roman" w:cs="Times New Roman" w:eastAsia="Times New Roman" w:hAnsi="Times New Roman"/>
                <w:spacing w:val="2"/>
                <w:sz w:val="20"/>
                <w:szCs w:val="20"/>
              </w:rPr>
              <w:t>i</w:t>
            </w:r>
            <w:r>
              <w:rPr>
                <w:rFonts w:ascii="Times New Roman" w:cs="Times New Roman" w:eastAsia="Times New Roman" w:hAnsi="Times New Roman"/>
                <w:spacing w:val="-2"/>
                <w:sz w:val="20"/>
                <w:szCs w:val="20"/>
              </w:rPr>
              <w:t>gh</w:t>
            </w:r>
            <w:r>
              <w:rPr>
                <w:rFonts w:ascii="Times New Roman" w:cs="Times New Roman" w:eastAsia="Times New Roman" w:hAnsi="Times New Roman"/>
                <w:spacing w:val="2"/>
                <w:sz w:val="20"/>
                <w:szCs w:val="20"/>
              </w:rPr>
              <w:t>t</w:t>
            </w:r>
            <w:r>
              <w:rPr>
                <w:rFonts w:ascii="Times New Roman" w:cs="Times New Roman" w:eastAsia="Times New Roman" w:hAnsi="Times New Roman"/>
                <w:spacing w:val="-1"/>
                <w:sz w:val="20"/>
                <w:szCs w:val="20"/>
              </w:rPr>
              <w:t>/</w:t>
            </w:r>
            <w:r>
              <w:rPr>
                <w:rFonts w:ascii="Times New Roman" w:cs="Times New Roman" w:eastAsia="Times New Roman" w:hAnsi="Times New Roman"/>
                <w:spacing w:val="-2"/>
                <w:sz w:val="20"/>
                <w:szCs w:val="20"/>
              </w:rPr>
              <w:t>h</w:t>
            </w:r>
            <w:r>
              <w:rPr>
                <w:rFonts w:ascii="Times New Roman" w:cs="Times New Roman" w:eastAsia="Times New Roman" w:hAnsi="Times New Roman"/>
                <w:sz w:val="20"/>
                <w:szCs w:val="20"/>
              </w:rPr>
              <w:t>ead</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sz w:val="20"/>
                <w:szCs w:val="20"/>
              </w:rPr>
              <w:t>c</w:t>
            </w:r>
            <w:r>
              <w:rPr>
                <w:rFonts w:ascii="Times New Roman" w:cs="Times New Roman" w:eastAsia="Times New Roman" w:hAnsi="Times New Roman"/>
                <w:spacing w:val="-1"/>
                <w:sz w:val="20"/>
                <w:szCs w:val="20"/>
              </w:rPr>
              <w:t>i</w:t>
            </w:r>
            <w:r>
              <w:rPr>
                <w:rFonts w:ascii="Times New Roman" w:cs="Times New Roman" w:eastAsia="Times New Roman" w:hAnsi="Times New Roman"/>
                <w:sz w:val="20"/>
                <w:szCs w:val="20"/>
              </w:rPr>
              <w:t>rc</w:t>
            </w:r>
            <w:r>
              <w:rPr>
                <w:rFonts w:ascii="Times New Roman" w:cs="Times New Roman" w:eastAsia="Times New Roman" w:hAnsi="Times New Roman"/>
                <w:spacing w:val="1"/>
                <w:sz w:val="20"/>
                <w:szCs w:val="20"/>
              </w:rPr>
              <w:t>u</w:t>
            </w:r>
            <w:r>
              <w:rPr>
                <w:rFonts w:ascii="Times New Roman" w:cs="Times New Roman" w:eastAsia="Times New Roman" w:hAnsi="Times New Roman"/>
                <w:spacing w:val="-2"/>
                <w:sz w:val="20"/>
                <w:szCs w:val="20"/>
              </w:rPr>
              <w:t>m</w:t>
            </w:r>
            <w:r>
              <w:rPr>
                <w:rFonts w:ascii="Times New Roman" w:cs="Times New Roman" w:eastAsia="Times New Roman" w:hAnsi="Times New Roman"/>
                <w:sz w:val="20"/>
                <w:szCs w:val="20"/>
              </w:rPr>
              <w:t>fere</w:t>
            </w:r>
            <w:r>
              <w:rPr>
                <w:rFonts w:ascii="Times New Roman" w:cs="Times New Roman" w:eastAsia="Times New Roman" w:hAnsi="Times New Roman"/>
                <w:spacing w:val="-2"/>
                <w:sz w:val="20"/>
                <w:szCs w:val="20"/>
              </w:rPr>
              <w:t>n</w:t>
            </w:r>
            <w:r>
              <w:rPr>
                <w:rFonts w:ascii="Times New Roman" w:cs="Times New Roman" w:eastAsia="Times New Roman" w:hAnsi="Times New Roman"/>
                <w:sz w:val="20"/>
                <w:szCs w:val="20"/>
              </w:rPr>
              <w:t>ce</w:t>
            </w:r>
            <w:r>
              <w:rPr>
                <w:rFonts w:ascii="Times New Roman" w:cs="Times New Roman" w:eastAsia="Times New Roman" w:hAnsi="Times New Roman"/>
                <w:spacing w:val="-8"/>
                <w:sz w:val="20"/>
                <w:szCs w:val="20"/>
              </w:rPr>
              <w:t xml:space="preserve"> </w:t>
            </w:r>
            <w:r>
              <w:rPr>
                <w:rFonts w:ascii="Times New Roman" w:cs="Times New Roman" w:eastAsia="Times New Roman" w:hAnsi="Times New Roman"/>
                <w:sz w:val="20"/>
                <w:szCs w:val="20"/>
              </w:rPr>
              <w:t>a</w:t>
            </w:r>
            <w:r>
              <w:rPr>
                <w:rFonts w:ascii="Times New Roman" w:cs="Times New Roman" w:eastAsia="Times New Roman" w:hAnsi="Times New Roman"/>
                <w:spacing w:val="-1"/>
                <w:sz w:val="20"/>
                <w:szCs w:val="20"/>
              </w:rPr>
              <w:t>l</w:t>
            </w:r>
            <w:r>
              <w:rPr>
                <w:rFonts w:ascii="Times New Roman" w:cs="Times New Roman" w:eastAsia="Times New Roman" w:hAnsi="Times New Roman"/>
                <w:spacing w:val="3"/>
                <w:sz w:val="20"/>
                <w:szCs w:val="20"/>
              </w:rPr>
              <w:t>o</w:t>
            </w:r>
            <w:r>
              <w:rPr>
                <w:rFonts w:ascii="Times New Roman" w:cs="Times New Roman" w:eastAsia="Times New Roman" w:hAnsi="Times New Roman"/>
                <w:spacing w:val="-2"/>
                <w:sz w:val="20"/>
                <w:szCs w:val="20"/>
              </w:rPr>
              <w:t>n</w:t>
            </w:r>
            <w:r>
              <w:rPr>
                <w:rFonts w:ascii="Times New Roman" w:cs="Times New Roman" w:eastAsia="Times New Roman" w:hAnsi="Times New Roman"/>
                <w:sz w:val="20"/>
                <w:szCs w:val="20"/>
              </w:rPr>
              <w:t>g</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spacing w:val="-3"/>
                <w:sz w:val="20"/>
                <w:szCs w:val="20"/>
              </w:rPr>
              <w:t>w</w:t>
            </w:r>
            <w:r>
              <w:rPr>
                <w:rFonts w:ascii="Times New Roman" w:cs="Times New Roman" w:eastAsia="Times New Roman" w:hAnsi="Times New Roman"/>
                <w:spacing w:val="-1"/>
                <w:sz w:val="20"/>
                <w:szCs w:val="20"/>
              </w:rPr>
              <w:t>i</w:t>
            </w:r>
            <w:r>
              <w:rPr>
                <w:rFonts w:ascii="Times New Roman" w:cs="Times New Roman" w:eastAsia="Times New Roman" w:hAnsi="Times New Roman"/>
                <w:spacing w:val="2"/>
                <w:sz w:val="20"/>
                <w:szCs w:val="20"/>
              </w:rPr>
              <w:t>t</w:t>
            </w:r>
            <w:r>
              <w:rPr>
                <w:rFonts w:ascii="Times New Roman" w:cs="Times New Roman" w:eastAsia="Times New Roman" w:hAnsi="Times New Roman"/>
                <w:sz w:val="20"/>
                <w:szCs w:val="20"/>
              </w:rPr>
              <w:t>h</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spacing w:val="-2"/>
                <w:sz w:val="20"/>
                <w:szCs w:val="20"/>
              </w:rPr>
              <w:t>n</w:t>
            </w:r>
            <w:r>
              <w:rPr>
                <w:rFonts w:ascii="Times New Roman" w:cs="Times New Roman" w:eastAsia="Times New Roman" w:hAnsi="Times New Roman"/>
                <w:spacing w:val="1"/>
                <w:sz w:val="20"/>
                <w:szCs w:val="20"/>
              </w:rPr>
              <w:t>o</w:t>
            </w:r>
            <w:r>
              <w:rPr>
                <w:rFonts w:ascii="Times New Roman" w:cs="Times New Roman" w:eastAsia="Times New Roman" w:hAnsi="Times New Roman"/>
                <w:spacing w:val="-1"/>
                <w:sz w:val="20"/>
                <w:szCs w:val="20"/>
              </w:rPr>
              <w:t>ti</w:t>
            </w:r>
            <w:r>
              <w:rPr>
                <w:rFonts w:ascii="Times New Roman" w:cs="Times New Roman" w:eastAsia="Times New Roman" w:hAnsi="Times New Roman"/>
                <w:spacing w:val="1"/>
                <w:sz w:val="20"/>
                <w:szCs w:val="20"/>
              </w:rPr>
              <w:t>n</w:t>
            </w:r>
            <w:r>
              <w:rPr>
                <w:rFonts w:ascii="Times New Roman" w:cs="Times New Roman" w:eastAsia="Times New Roman" w:hAnsi="Times New Roman"/>
                <w:sz w:val="20"/>
                <w:szCs w:val="20"/>
              </w:rPr>
              <w:t>g</w:t>
            </w:r>
            <w:r>
              <w:rPr>
                <w:rFonts w:ascii="Times New Roman" w:cs="Times New Roman" w:eastAsia="Times New Roman" w:hAnsi="Times New Roman"/>
                <w:spacing w:val="-8"/>
                <w:sz w:val="20"/>
                <w:szCs w:val="20"/>
              </w:rPr>
              <w:t xml:space="preserve"> </w:t>
            </w:r>
            <w:r>
              <w:rPr>
                <w:rFonts w:ascii="Times New Roman" w:cs="Times New Roman" w:eastAsia="Times New Roman" w:hAnsi="Times New Roman"/>
                <w:spacing w:val="1"/>
                <w:sz w:val="20"/>
                <w:szCs w:val="20"/>
              </w:rPr>
              <w:t>p</w:t>
            </w:r>
            <w:r>
              <w:rPr>
                <w:rFonts w:ascii="Times New Roman" w:cs="Times New Roman" w:eastAsia="Times New Roman" w:hAnsi="Times New Roman"/>
                <w:sz w:val="20"/>
                <w:szCs w:val="20"/>
              </w:rPr>
              <w:t>erce</w:t>
            </w:r>
            <w:r>
              <w:rPr>
                <w:rFonts w:ascii="Times New Roman" w:cs="Times New Roman" w:eastAsia="Times New Roman" w:hAnsi="Times New Roman"/>
                <w:spacing w:val="-2"/>
                <w:sz w:val="20"/>
                <w:szCs w:val="20"/>
              </w:rPr>
              <w:t>n</w:t>
            </w:r>
            <w:r>
              <w:rPr>
                <w:rFonts w:ascii="Times New Roman" w:cs="Times New Roman" w:eastAsia="Times New Roman" w:hAnsi="Times New Roman"/>
                <w:spacing w:val="-1"/>
                <w:sz w:val="20"/>
                <w:szCs w:val="20"/>
              </w:rPr>
              <w:t>til</w:t>
            </w:r>
            <w:r>
              <w:rPr>
                <w:rFonts w:ascii="Times New Roman" w:cs="Times New Roman" w:eastAsia="Times New Roman" w:hAnsi="Times New Roman"/>
                <w:spacing w:val="2"/>
                <w:sz w:val="20"/>
                <w:szCs w:val="20"/>
              </w:rPr>
              <w:t>e</w:t>
            </w:r>
            <w:r>
              <w:rPr>
                <w:rFonts w:ascii="Times New Roman" w:cs="Times New Roman" w:eastAsia="Times New Roman" w:hAnsi="Times New Roman"/>
                <w:spacing w:val="-1"/>
                <w:sz w:val="20"/>
                <w:szCs w:val="20"/>
              </w:rPr>
              <w:t>s</w:t>
            </w:r>
            <w:r>
              <w:rPr>
                <w:rFonts w:ascii="Times New Roman" w:cs="Times New Roman" w:eastAsia="Times New Roman" w:hAnsi="Times New Roman"/>
                <w:sz w:val="20"/>
                <w:szCs w:val="20"/>
              </w:rPr>
              <w:t>)</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b/>
                <w:bCs/>
                <w:i/>
                <w:color w:val="1f497d"/>
                <w:spacing w:val="-1"/>
                <w:sz w:val="20"/>
                <w:szCs w:val="20"/>
              </w:rPr>
              <w:t>Att</w:t>
            </w:r>
            <w:r>
              <w:rPr>
                <w:rFonts w:ascii="Times New Roman" w:cs="Times New Roman" w:eastAsia="Times New Roman" w:hAnsi="Times New Roman"/>
                <w:b/>
                <w:bCs/>
                <w:i/>
                <w:color w:val="1f497d"/>
                <w:spacing w:val="1"/>
                <w:sz w:val="20"/>
                <w:szCs w:val="20"/>
              </w:rPr>
              <w:t>a</w:t>
            </w:r>
            <w:r>
              <w:rPr>
                <w:rFonts w:ascii="Times New Roman" w:cs="Times New Roman" w:eastAsia="Times New Roman" w:hAnsi="Times New Roman"/>
                <w:b/>
                <w:bCs/>
                <w:i/>
                <w:color w:val="1f497d"/>
                <w:spacing w:val="2"/>
                <w:sz w:val="20"/>
                <w:szCs w:val="20"/>
              </w:rPr>
              <w:t>c</w:t>
            </w:r>
            <w:r>
              <w:rPr>
                <w:rFonts w:ascii="Times New Roman" w:cs="Times New Roman" w:eastAsia="Times New Roman" w:hAnsi="Times New Roman"/>
                <w:b/>
                <w:bCs/>
                <w:i/>
                <w:color w:val="1f497d"/>
                <w:sz w:val="20"/>
                <w:szCs w:val="20"/>
              </w:rPr>
              <w:t>h</w:t>
            </w:r>
            <w:r>
              <w:rPr>
                <w:rFonts w:ascii="Times New Roman" w:cs="Times New Roman" w:eastAsia="Times New Roman" w:hAnsi="Times New Roman"/>
                <w:b/>
                <w:bCs/>
                <w:i/>
                <w:color w:val="1f497d"/>
                <w:spacing w:val="-8"/>
                <w:sz w:val="20"/>
                <w:szCs w:val="20"/>
              </w:rPr>
              <w:t xml:space="preserve"> </w:t>
            </w:r>
            <w:r>
              <w:rPr>
                <w:rFonts w:ascii="Times New Roman" w:cs="Times New Roman" w:eastAsia="Times New Roman" w:hAnsi="Times New Roman"/>
                <w:b/>
                <w:bCs/>
                <w:i/>
                <w:color w:val="1f497d"/>
                <w:spacing w:val="1"/>
                <w:sz w:val="20"/>
                <w:szCs w:val="20"/>
              </w:rPr>
              <w:t>g</w:t>
            </w:r>
            <w:r>
              <w:rPr>
                <w:rFonts w:ascii="Times New Roman" w:cs="Times New Roman" w:eastAsia="Times New Roman" w:hAnsi="Times New Roman"/>
                <w:b/>
                <w:bCs/>
                <w:i/>
                <w:color w:val="1f497d"/>
                <w:spacing w:val="-1"/>
                <w:sz w:val="20"/>
                <w:szCs w:val="20"/>
              </w:rPr>
              <w:t>r</w:t>
            </w:r>
            <w:r>
              <w:rPr>
                <w:rFonts w:ascii="Times New Roman" w:cs="Times New Roman" w:eastAsia="Times New Roman" w:hAnsi="Times New Roman"/>
                <w:b/>
                <w:bCs/>
                <w:i/>
                <w:color w:val="1f497d"/>
                <w:spacing w:val="1"/>
                <w:sz w:val="20"/>
                <w:szCs w:val="20"/>
              </w:rPr>
              <w:t>o</w:t>
            </w:r>
            <w:r>
              <w:rPr>
                <w:rFonts w:ascii="Times New Roman" w:cs="Times New Roman" w:eastAsia="Times New Roman" w:hAnsi="Times New Roman"/>
                <w:b/>
                <w:bCs/>
                <w:i/>
                <w:color w:val="1f497d"/>
                <w:spacing w:val="-1"/>
                <w:sz w:val="20"/>
                <w:szCs w:val="20"/>
              </w:rPr>
              <w:t>wt</w:t>
            </w:r>
            <w:r>
              <w:rPr>
                <w:rFonts w:ascii="Times New Roman" w:cs="Times New Roman" w:eastAsia="Times New Roman" w:hAnsi="Times New Roman"/>
                <w:b/>
                <w:bCs/>
                <w:i/>
                <w:color w:val="1f497d"/>
                <w:sz w:val="20"/>
                <w:szCs w:val="20"/>
              </w:rPr>
              <w:t>h</w:t>
            </w:r>
            <w:r>
              <w:rPr>
                <w:rFonts w:ascii="Times New Roman" w:cs="Times New Roman" w:eastAsia="Times New Roman" w:hAnsi="Times New Roman"/>
                <w:b/>
                <w:bCs/>
                <w:i/>
                <w:color w:val="1f497d"/>
                <w:spacing w:val="-7"/>
                <w:sz w:val="20"/>
                <w:szCs w:val="20"/>
              </w:rPr>
              <w:t xml:space="preserve"> </w:t>
            </w:r>
            <w:r>
              <w:rPr>
                <w:rFonts w:ascii="Times New Roman" w:cs="Times New Roman" w:eastAsia="Times New Roman" w:hAnsi="Times New Roman"/>
                <w:b/>
                <w:bCs/>
                <w:i/>
                <w:color w:val="1f497d"/>
                <w:sz w:val="20"/>
                <w:szCs w:val="20"/>
              </w:rPr>
              <w:t>c</w:t>
            </w:r>
            <w:r>
              <w:rPr>
                <w:rFonts w:ascii="Times New Roman" w:cs="Times New Roman" w:eastAsia="Times New Roman" w:hAnsi="Times New Roman"/>
                <w:b/>
                <w:bCs/>
                <w:i/>
                <w:color w:val="1f497d"/>
                <w:spacing w:val="-1"/>
                <w:sz w:val="20"/>
                <w:szCs w:val="20"/>
              </w:rPr>
              <w:t>h</w:t>
            </w:r>
            <w:r>
              <w:rPr>
                <w:rFonts w:ascii="Times New Roman" w:cs="Times New Roman" w:eastAsia="Times New Roman" w:hAnsi="Times New Roman"/>
                <w:b/>
                <w:bCs/>
                <w:i/>
                <w:color w:val="1f497d"/>
                <w:spacing w:val="1"/>
                <w:sz w:val="20"/>
                <w:szCs w:val="20"/>
              </w:rPr>
              <w:t>a</w:t>
            </w:r>
            <w:r>
              <w:rPr>
                <w:rFonts w:ascii="Times New Roman" w:cs="Times New Roman" w:eastAsia="Times New Roman" w:hAnsi="Times New Roman"/>
                <w:b/>
                <w:bCs/>
                <w:i/>
                <w:color w:val="1f497d"/>
                <w:spacing w:val="-1"/>
                <w:sz w:val="20"/>
                <w:szCs w:val="20"/>
              </w:rPr>
              <w:t>r</w:t>
            </w:r>
            <w:r>
              <w:rPr>
                <w:rFonts w:ascii="Times New Roman" w:cs="Times New Roman" w:eastAsia="Times New Roman" w:hAnsi="Times New Roman"/>
                <w:b/>
                <w:bCs/>
                <w:i/>
                <w:color w:val="1f497d"/>
                <w:sz w:val="20"/>
                <w:szCs w:val="20"/>
              </w:rPr>
              <w:t>t – See growth chart attached below – Patient is proportionate throughout in size just below 50</w:t>
            </w:r>
            <w:r>
              <w:rPr>
                <w:rFonts w:ascii="Times New Roman" w:cs="Times New Roman" w:eastAsia="Times New Roman" w:hAnsi="Times New Roman"/>
                <w:b/>
                <w:bCs/>
                <w:i/>
                <w:color w:val="1f497d"/>
                <w:sz w:val="20"/>
                <w:szCs w:val="20"/>
                <w:vertAlign w:val="superscript"/>
              </w:rPr>
              <w:t>th</w:t>
            </w:r>
            <w:r>
              <w:rPr>
                <w:rFonts w:ascii="Times New Roman" w:cs="Times New Roman" w:eastAsia="Times New Roman" w:hAnsi="Times New Roman"/>
                <w:b/>
                <w:bCs/>
                <w:i/>
                <w:color w:val="1f497d"/>
                <w:sz w:val="20"/>
                <w:szCs w:val="20"/>
              </w:rPr>
              <w:t xml:space="preserve"> percentile for age.  </w:t>
            </w:r>
          </w:p>
        </w:tc>
      </w:tr>
      <w:tr>
        <w:tblPrEx/>
        <w:trPr>
          <w:trHeight w:val="485" w:hRule="exact"/>
        </w:trPr>
        <w:tc>
          <w:tcPr>
            <w:tcW w:w="5760"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We</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pacing w:val="1"/>
                <w:sz w:val="20"/>
                <w:szCs w:val="20"/>
              </w:rPr>
              <w:t>g</w:t>
            </w:r>
            <w:r>
              <w:rPr>
                <w:rFonts w:ascii="Times New Roman" w:cs="Times New Roman" w:eastAsia="Times New Roman" w:hAnsi="Times New Roman"/>
                <w:b/>
                <w:bCs/>
                <w:spacing w:val="-1"/>
                <w:sz w:val="20"/>
                <w:szCs w:val="20"/>
              </w:rPr>
              <w:t xml:space="preserve">ht: </w:t>
            </w:r>
            <w:r>
              <w:rPr>
                <w:rFonts w:ascii="Times New Roman" w:cs="Times New Roman" w:eastAsia="Times New Roman" w:hAnsi="Times New Roman"/>
                <w:bCs/>
                <w:spacing w:val="-1"/>
                <w:sz w:val="20"/>
                <w:szCs w:val="20"/>
              </w:rPr>
              <w:t>Current weight 35.7</w:t>
            </w:r>
            <w:r>
              <w:rPr>
                <w:rFonts w:ascii="Times New Roman" w:cs="Times New Roman" w:eastAsia="Times New Roman" w:hAnsi="Times New Roman"/>
                <w:bCs/>
                <w:spacing w:val="-1"/>
                <w:sz w:val="20"/>
                <w:szCs w:val="20"/>
              </w:rPr>
              <w:t xml:space="preserve"> </w:t>
            </w:r>
            <w:r>
              <w:rPr>
                <w:rFonts w:ascii="Times New Roman" w:cs="Times New Roman" w:eastAsia="Times New Roman" w:hAnsi="Times New Roman"/>
                <w:bCs/>
                <w:spacing w:val="-1"/>
                <w:sz w:val="20"/>
                <w:szCs w:val="20"/>
              </w:rPr>
              <w:t>lbs</w:t>
            </w:r>
            <w:r>
              <w:rPr>
                <w:rFonts w:ascii="Times New Roman" w:cs="Times New Roman" w:eastAsia="Times New Roman" w:hAnsi="Times New Roman"/>
                <w:bCs/>
                <w:spacing w:val="-1"/>
                <w:sz w:val="20"/>
                <w:szCs w:val="20"/>
              </w:rPr>
              <w:t xml:space="preserve"> (weigh</w:t>
            </w:r>
            <w:r>
              <w:rPr>
                <w:rFonts w:ascii="Times New Roman" w:cs="Times New Roman" w:eastAsia="Times New Roman" w:hAnsi="Times New Roman"/>
                <w:bCs/>
                <w:spacing w:val="-1"/>
                <w:sz w:val="20"/>
                <w:szCs w:val="20"/>
              </w:rPr>
              <w:t xml:space="preserve">t at last well visit was 35 </w:t>
            </w:r>
            <w:r>
              <w:rPr>
                <w:rFonts w:ascii="Times New Roman" w:cs="Times New Roman" w:eastAsia="Times New Roman" w:hAnsi="Times New Roman"/>
                <w:bCs/>
                <w:spacing w:val="-1"/>
                <w:sz w:val="20"/>
                <w:szCs w:val="20"/>
              </w:rPr>
              <w:t>lbs</w:t>
            </w:r>
            <w:r>
              <w:rPr>
                <w:rFonts w:ascii="Times New Roman" w:cs="Times New Roman" w:eastAsia="Times New Roman" w:hAnsi="Times New Roman"/>
                <w:bCs/>
                <w:spacing w:val="-1"/>
                <w:sz w:val="20"/>
                <w:szCs w:val="20"/>
              </w:rPr>
              <w:t>)</w:t>
            </w:r>
          </w:p>
          <w:p>
            <w:pPr>
              <w:pStyle w:val="style4097"/>
              <w:spacing w:lineRule="exact" w:line="229"/>
              <w:ind w:left="97"/>
              <w:rPr>
                <w:rFonts w:ascii="Times New Roman" w:cs="Times New Roman" w:eastAsia="Times New Roman" w:hAnsi="Times New Roman"/>
                <w:sz w:val="20"/>
                <w:szCs w:val="20"/>
              </w:rPr>
            </w:pPr>
          </w:p>
        </w:tc>
        <w:tc>
          <w:tcPr>
            <w:tcW w:w="1575" w:type="dxa"/>
            <w:gridSpan w:val="2"/>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sz w:val="20"/>
                <w:szCs w:val="20"/>
              </w:rPr>
            </w:pPr>
            <w:r>
              <w:rPr>
                <w:rFonts w:ascii="Times New Roman" w:cs="Times New Roman" w:eastAsia="Times New Roman" w:hAnsi="Times New Roman"/>
                <w:b/>
                <w:bCs/>
                <w:spacing w:val="-1"/>
                <w:sz w:val="20"/>
                <w:szCs w:val="20"/>
              </w:rPr>
              <w:t>T</w:t>
            </w:r>
            <w:r>
              <w:rPr>
                <w:rFonts w:ascii="Times New Roman" w:cs="Times New Roman" w:eastAsia="Times New Roman" w:hAnsi="Times New Roman"/>
                <w:b/>
                <w:bCs/>
                <w:spacing w:val="2"/>
                <w:sz w:val="20"/>
                <w:szCs w:val="20"/>
              </w:rPr>
              <w:t>e</w:t>
            </w:r>
            <w:r>
              <w:rPr>
                <w:rFonts w:ascii="Times New Roman" w:cs="Times New Roman" w:eastAsia="Times New Roman" w:hAnsi="Times New Roman"/>
                <w:b/>
                <w:bCs/>
                <w:spacing w:val="-3"/>
                <w:sz w:val="20"/>
                <w:szCs w:val="20"/>
              </w:rPr>
              <w:t xml:space="preserve">mp: </w:t>
            </w:r>
            <w:r>
              <w:rPr>
                <w:rFonts w:ascii="Times New Roman" w:cs="Times New Roman" w:eastAsia="Times New Roman" w:hAnsi="Times New Roman"/>
                <w:bCs/>
                <w:spacing w:val="-3"/>
                <w:sz w:val="20"/>
                <w:szCs w:val="20"/>
              </w:rPr>
              <w:t xml:space="preserve">97.9 </w:t>
            </w:r>
          </w:p>
        </w:tc>
        <w:tc>
          <w:tcPr>
            <w:tcW w:w="2925"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sz w:val="20"/>
                <w:szCs w:val="20"/>
              </w:rPr>
            </w:pPr>
            <w:r>
              <w:rPr>
                <w:rFonts w:ascii="Times New Roman" w:cs="Times New Roman" w:eastAsia="Times New Roman" w:hAnsi="Times New Roman"/>
                <w:b/>
                <w:bCs/>
                <w:spacing w:val="1"/>
                <w:sz w:val="20"/>
                <w:szCs w:val="20"/>
              </w:rPr>
              <w:t>B</w:t>
            </w:r>
            <w:r>
              <w:rPr>
                <w:rFonts w:ascii="Times New Roman" w:cs="Times New Roman" w:eastAsia="Times New Roman" w:hAnsi="Times New Roman"/>
                <w:b/>
                <w:bCs/>
                <w:sz w:val="20"/>
                <w:szCs w:val="20"/>
              </w:rPr>
              <w:t xml:space="preserve">P: </w:t>
            </w:r>
            <w:r>
              <w:rPr>
                <w:rFonts w:ascii="Times New Roman" w:cs="Times New Roman" w:eastAsia="Times New Roman" w:hAnsi="Times New Roman"/>
                <w:bCs/>
                <w:sz w:val="20"/>
                <w:szCs w:val="20"/>
              </w:rPr>
              <w:t xml:space="preserve"> 92/58</w:t>
            </w:r>
          </w:p>
        </w:tc>
      </w:tr>
      <w:tr>
        <w:tblPrEx/>
        <w:trPr>
          <w:trHeight w:val="487" w:hRule="exact"/>
        </w:trPr>
        <w:tc>
          <w:tcPr>
            <w:tcW w:w="5760" w:type="dxa"/>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sz w:val="20"/>
                <w:szCs w:val="20"/>
              </w:rPr>
            </w:pPr>
            <w:r>
              <w:rPr>
                <w:rFonts w:ascii="Times New Roman" w:cs="Times New Roman" w:eastAsia="Times New Roman" w:hAnsi="Times New Roman"/>
                <w:b/>
                <w:bCs/>
                <w:spacing w:val="1"/>
                <w:sz w:val="20"/>
                <w:szCs w:val="20"/>
              </w:rPr>
              <w:t>H</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pacing w:val="1"/>
                <w:sz w:val="20"/>
                <w:szCs w:val="20"/>
              </w:rPr>
              <w:t>g</w:t>
            </w:r>
            <w:r>
              <w:rPr>
                <w:rFonts w:ascii="Times New Roman" w:cs="Times New Roman" w:eastAsia="Times New Roman" w:hAnsi="Times New Roman"/>
                <w:b/>
                <w:bCs/>
                <w:spacing w:val="-1"/>
                <w:sz w:val="20"/>
                <w:szCs w:val="20"/>
              </w:rPr>
              <w:t xml:space="preserve">ht: </w:t>
            </w:r>
            <w:r>
              <w:rPr>
                <w:rFonts w:ascii="Times New Roman" w:cs="Times New Roman" w:eastAsia="Times New Roman" w:hAnsi="Times New Roman"/>
                <w:bCs/>
                <w:spacing w:val="-1"/>
                <w:sz w:val="20"/>
                <w:szCs w:val="20"/>
              </w:rPr>
              <w:t>(Last well visit patient was 38.5</w:t>
            </w:r>
            <w:r>
              <w:rPr>
                <w:rFonts w:ascii="Times New Roman" w:cs="Times New Roman" w:eastAsia="Times New Roman" w:hAnsi="Times New Roman"/>
                <w:bCs/>
                <w:spacing w:val="-1"/>
                <w:sz w:val="20"/>
                <w:szCs w:val="20"/>
              </w:rPr>
              <w:t xml:space="preserve"> inches – </w:t>
            </w:r>
            <w:r>
              <w:rPr>
                <w:rFonts w:ascii="Times New Roman" w:cs="Times New Roman" w:eastAsia="Times New Roman" w:hAnsi="Times New Roman"/>
                <w:bCs/>
                <w:spacing w:val="-1"/>
                <w:sz w:val="20"/>
                <w:szCs w:val="20"/>
              </w:rPr>
              <w:t>50</w:t>
            </w:r>
            <w:r>
              <w:rPr>
                <w:rFonts w:ascii="Times New Roman" w:cs="Times New Roman" w:eastAsia="Times New Roman" w:hAnsi="Times New Roman"/>
                <w:bCs/>
                <w:spacing w:val="-1"/>
                <w:sz w:val="20"/>
                <w:szCs w:val="20"/>
                <w:vertAlign w:val="superscript"/>
              </w:rPr>
              <w:t>th</w:t>
            </w:r>
            <w:r>
              <w:rPr>
                <w:rFonts w:ascii="Times New Roman" w:cs="Times New Roman" w:eastAsia="Times New Roman" w:hAnsi="Times New Roman"/>
                <w:bCs/>
                <w:spacing w:val="-1"/>
                <w:sz w:val="20"/>
                <w:szCs w:val="20"/>
              </w:rPr>
              <w:t xml:space="preserve"> percentile for stature, and 50</w:t>
            </w:r>
            <w:r>
              <w:rPr>
                <w:rFonts w:ascii="Times New Roman" w:cs="Times New Roman" w:eastAsia="Times New Roman" w:hAnsi="Times New Roman"/>
                <w:bCs/>
                <w:spacing w:val="-1"/>
                <w:sz w:val="20"/>
                <w:szCs w:val="20"/>
                <w:vertAlign w:val="superscript"/>
              </w:rPr>
              <w:t>th</w:t>
            </w:r>
            <w:r>
              <w:rPr>
                <w:rFonts w:ascii="Times New Roman" w:cs="Times New Roman" w:eastAsia="Times New Roman" w:hAnsi="Times New Roman"/>
                <w:bCs/>
                <w:spacing w:val="-1"/>
                <w:sz w:val="20"/>
                <w:szCs w:val="20"/>
              </w:rPr>
              <w:t xml:space="preserve"> percentile for BMI at 16</w:t>
            </w:r>
            <w:r>
              <w:rPr>
                <w:rFonts w:ascii="Times New Roman" w:cs="Times New Roman" w:eastAsia="Times New Roman" w:hAnsi="Times New Roman"/>
                <w:bCs/>
                <w:spacing w:val="-1"/>
                <w:sz w:val="20"/>
                <w:szCs w:val="20"/>
              </w:rPr>
              <w:t xml:space="preserve">.) </w:t>
            </w:r>
          </w:p>
        </w:tc>
        <w:tc>
          <w:tcPr>
            <w:tcW w:w="1575" w:type="dxa"/>
            <w:gridSpan w:val="2"/>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P</w:t>
            </w:r>
            <w:r>
              <w:rPr>
                <w:rFonts w:ascii="Times New Roman" w:cs="Times New Roman" w:eastAsia="Times New Roman" w:hAnsi="Times New Roman"/>
                <w:b/>
                <w:bCs/>
                <w:spacing w:val="-1"/>
                <w:sz w:val="20"/>
                <w:szCs w:val="20"/>
              </w:rPr>
              <w:t xml:space="preserve">ulse: </w:t>
            </w:r>
            <w:r>
              <w:rPr>
                <w:rFonts w:ascii="Times New Roman" w:cs="Times New Roman" w:eastAsia="Times New Roman" w:hAnsi="Times New Roman"/>
                <w:bCs/>
                <w:spacing w:val="-1"/>
                <w:sz w:val="20"/>
                <w:szCs w:val="20"/>
              </w:rPr>
              <w:t>102</w:t>
            </w:r>
          </w:p>
        </w:tc>
        <w:tc>
          <w:tcPr>
            <w:tcW w:w="2925" w:type="dxa"/>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Re</w:t>
            </w:r>
            <w:r>
              <w:rPr>
                <w:rFonts w:ascii="Times New Roman" w:cs="Times New Roman" w:eastAsia="Times New Roman" w:hAnsi="Times New Roman"/>
                <w:b/>
                <w:bCs/>
                <w:spacing w:val="-1"/>
                <w:sz w:val="20"/>
                <w:szCs w:val="20"/>
              </w:rPr>
              <w:t xml:space="preserve">sp:  </w:t>
            </w:r>
            <w:r>
              <w:rPr>
                <w:rFonts w:ascii="Times New Roman" w:cs="Times New Roman" w:eastAsia="Times New Roman" w:hAnsi="Times New Roman"/>
                <w:bCs/>
                <w:spacing w:val="-1"/>
                <w:sz w:val="20"/>
                <w:szCs w:val="20"/>
              </w:rPr>
              <w:t>27</w:t>
            </w:r>
          </w:p>
        </w:tc>
      </w:tr>
      <w:tr>
        <w:tblPrEx/>
        <w:trPr>
          <w:trHeight w:val="1559"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lineRule="exact" w:line="684"/>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2"/>
                <w:sz w:val="20"/>
                <w:szCs w:val="20"/>
              </w:rPr>
              <w:t>G</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er</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l</w:t>
            </w:r>
            <w:r>
              <w:rPr>
                <w:rFonts w:ascii="Times New Roman" w:cs="Times New Roman" w:eastAsia="Times New Roman" w:hAnsi="Times New Roman"/>
                <w:b/>
                <w:bCs/>
                <w:spacing w:val="-11"/>
                <w:sz w:val="20"/>
                <w:szCs w:val="20"/>
              </w:rPr>
              <w:t xml:space="preserve"> </w:t>
            </w:r>
            <w:r>
              <w:rPr>
                <w:rFonts w:ascii="Times New Roman" w:cs="Times New Roman" w:eastAsia="Times New Roman" w:hAnsi="Times New Roman"/>
                <w:b/>
                <w:bCs/>
                <w:sz w:val="20"/>
                <w:szCs w:val="20"/>
              </w:rPr>
              <w:t>A</w:t>
            </w:r>
            <w:r>
              <w:rPr>
                <w:rFonts w:ascii="Times New Roman" w:cs="Times New Roman" w:eastAsia="Times New Roman" w:hAnsi="Times New Roman"/>
                <w:b/>
                <w:bCs/>
                <w:spacing w:val="2"/>
                <w:sz w:val="20"/>
                <w:szCs w:val="20"/>
              </w:rPr>
              <w:t>p</w:t>
            </w:r>
            <w:r>
              <w:rPr>
                <w:rFonts w:ascii="Times New Roman" w:cs="Times New Roman" w:eastAsia="Times New Roman" w:hAnsi="Times New Roman"/>
                <w:b/>
                <w:bCs/>
                <w:spacing w:val="-1"/>
                <w:sz w:val="20"/>
                <w:szCs w:val="20"/>
              </w:rPr>
              <w:t>p</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ce</w:t>
            </w:r>
            <w:r>
              <w:rPr>
                <w:rFonts w:ascii="Times New Roman" w:cs="Times New Roman" w:eastAsia="Times New Roman" w:hAnsi="Times New Roman"/>
                <w:b/>
                <w:bCs/>
                <w:spacing w:val="-10"/>
                <w:sz w:val="20"/>
                <w:szCs w:val="20"/>
              </w:rPr>
              <w:t xml:space="preserve"> </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d</w:t>
            </w:r>
            <w:r>
              <w:rPr>
                <w:rFonts w:ascii="Times New Roman" w:cs="Times New Roman" w:eastAsia="Times New Roman" w:hAnsi="Times New Roman"/>
                <w:b/>
                <w:bCs/>
                <w:spacing w:val="-10"/>
                <w:sz w:val="20"/>
                <w:szCs w:val="20"/>
              </w:rPr>
              <w:t xml:space="preserve"> </w:t>
            </w:r>
            <w:r>
              <w:rPr>
                <w:rFonts w:ascii="Times New Roman" w:cs="Times New Roman" w:eastAsia="Times New Roman" w:hAnsi="Times New Roman"/>
                <w:b/>
                <w:bCs/>
                <w:spacing w:val="-1"/>
                <w:sz w:val="20"/>
                <w:szCs w:val="20"/>
              </w:rPr>
              <w:t>p</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re</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pacing w:val="1"/>
                <w:sz w:val="20"/>
                <w:szCs w:val="20"/>
              </w:rPr>
              <w:t>t</w:t>
            </w:r>
            <w:r>
              <w:rPr>
                <w:rFonts w:ascii="Cambria Math" w:cs="Cambria Math" w:eastAsia="Cambria Math" w:hAnsi="Cambria Math"/>
                <w:spacing w:val="1"/>
                <w:sz w:val="20"/>
                <w:szCs w:val="20"/>
              </w:rPr>
              <w:t>‐</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hil</w:t>
            </w:r>
            <w:r>
              <w:rPr>
                <w:rFonts w:ascii="Times New Roman" w:cs="Times New Roman" w:eastAsia="Times New Roman" w:hAnsi="Times New Roman"/>
                <w:b/>
                <w:bCs/>
                <w:sz w:val="20"/>
                <w:szCs w:val="20"/>
              </w:rPr>
              <w:t>d</w:t>
            </w:r>
            <w:r>
              <w:rPr>
                <w:rFonts w:ascii="Times New Roman" w:cs="Times New Roman" w:eastAsia="Times New Roman" w:hAnsi="Times New Roman"/>
                <w:b/>
                <w:bCs/>
                <w:spacing w:val="-10"/>
                <w:sz w:val="20"/>
                <w:szCs w:val="20"/>
              </w:rPr>
              <w:t xml:space="preserve"> </w:t>
            </w:r>
            <w:r>
              <w:rPr>
                <w:rFonts w:ascii="Times New Roman" w:cs="Times New Roman" w:eastAsia="Times New Roman" w:hAnsi="Times New Roman"/>
                <w:b/>
                <w:bCs/>
                <w:spacing w:val="-1"/>
                <w:sz w:val="20"/>
                <w:szCs w:val="20"/>
              </w:rPr>
              <w:t>in</w:t>
            </w:r>
            <w:r>
              <w:rPr>
                <w:rFonts w:ascii="Times New Roman" w:cs="Times New Roman" w:eastAsia="Times New Roman" w:hAnsi="Times New Roman"/>
                <w:b/>
                <w:bCs/>
                <w:sz w:val="20"/>
                <w:szCs w:val="20"/>
              </w:rPr>
              <w:t>ter</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ct</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n</w:t>
            </w:r>
          </w:p>
          <w:p>
            <w:pPr>
              <w:pStyle w:val="style0"/>
              <w:spacing w:before="100" w:beforeAutospacing="true" w:after="100" w:afterAutospacing="true"/>
              <w:rPr>
                <w:rFonts w:ascii="Times New Roman" w:eastAsia="Times New Roman" w:hAnsi="Times New Roman"/>
                <w:iCs/>
                <w:sz w:val="20"/>
                <w:szCs w:val="20"/>
              </w:rPr>
            </w:pPr>
            <w:r>
              <w:rPr>
                <w:rFonts w:ascii="Times New Roman" w:eastAsia="Times New Roman" w:hAnsi="Times New Roman"/>
                <w:iCs/>
                <w:sz w:val="20"/>
                <w:szCs w:val="20"/>
              </w:rPr>
              <w:t>Patient is calm, alert and oriented times three</w:t>
            </w:r>
            <w:r>
              <w:rPr>
                <w:rFonts w:ascii="Times New Roman" w:eastAsia="Times New Roman" w:hAnsi="Times New Roman"/>
                <w:iCs/>
                <w:sz w:val="20"/>
                <w:szCs w:val="20"/>
              </w:rPr>
              <w:t>.</w:t>
            </w:r>
            <w:r>
              <w:rPr>
                <w:rFonts w:ascii="Times New Roman" w:eastAsia="Times New Roman" w:hAnsi="Times New Roman"/>
                <w:iCs/>
                <w:sz w:val="20"/>
                <w:szCs w:val="20"/>
              </w:rPr>
              <w:t xml:space="preserve"> Pleasant. Patient appears sick</w:t>
            </w:r>
            <w:r>
              <w:rPr>
                <w:rFonts w:ascii="Times New Roman" w:eastAsia="Times New Roman" w:hAnsi="Times New Roman"/>
                <w:iCs/>
                <w:sz w:val="20"/>
                <w:szCs w:val="20"/>
              </w:rPr>
              <w:t>/fatigued</w:t>
            </w:r>
            <w:r>
              <w:rPr>
                <w:rFonts w:ascii="Times New Roman" w:eastAsia="Times New Roman" w:hAnsi="Times New Roman"/>
                <w:iCs/>
                <w:sz w:val="20"/>
                <w:szCs w:val="20"/>
              </w:rPr>
              <w:t xml:space="preserve">, does not appear to be in severe pain. Answers questions appropriately, positive mother-daughter, patient-provider interaction. </w:t>
            </w:r>
            <w:r>
              <w:rPr>
                <w:rFonts w:ascii="Times New Roman" w:eastAsia="Times New Roman" w:hAnsi="Times New Roman"/>
                <w:iCs/>
                <w:sz w:val="20"/>
                <w:szCs w:val="20"/>
              </w:rPr>
              <w:t xml:space="preserve">No acute distress. </w:t>
            </w:r>
          </w:p>
          <w:p>
            <w:pPr>
              <w:pStyle w:val="style4097"/>
              <w:spacing w:lineRule="exact" w:line="684"/>
              <w:ind w:left="97"/>
              <w:rPr>
                <w:rFonts w:ascii="Times New Roman" w:cs="Times New Roman" w:eastAsia="Times New Roman" w:hAnsi="Times New Roman"/>
                <w:b/>
                <w:bCs/>
                <w:sz w:val="20"/>
                <w:szCs w:val="20"/>
              </w:rPr>
            </w:pPr>
          </w:p>
          <w:p>
            <w:pPr>
              <w:pStyle w:val="style4097"/>
              <w:spacing w:lineRule="exact" w:line="684"/>
              <w:ind w:left="97"/>
              <w:rPr>
                <w:rFonts w:ascii="Times New Roman" w:cs="Times New Roman" w:eastAsia="Times New Roman" w:hAnsi="Times New Roman"/>
                <w:b/>
                <w:bCs/>
                <w:sz w:val="20"/>
                <w:szCs w:val="20"/>
              </w:rPr>
            </w:pPr>
          </w:p>
          <w:p>
            <w:pPr>
              <w:pStyle w:val="style4097"/>
              <w:spacing w:lineRule="exact" w:line="684"/>
              <w:ind w:left="97"/>
              <w:rPr>
                <w:rFonts w:ascii="Times New Roman" w:cs="Times New Roman" w:eastAsia="Times New Roman" w:hAnsi="Times New Roman"/>
                <w:sz w:val="20"/>
                <w:szCs w:val="20"/>
              </w:rPr>
            </w:pPr>
          </w:p>
        </w:tc>
      </w:tr>
      <w:tr>
        <w:tblPrEx/>
        <w:trPr>
          <w:trHeight w:val="950"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2"/>
                <w:sz w:val="20"/>
                <w:szCs w:val="20"/>
              </w:rPr>
              <w:t>S</w:t>
            </w:r>
            <w:r>
              <w:rPr>
                <w:rFonts w:ascii="Times New Roman" w:cs="Times New Roman" w:eastAsia="Times New Roman" w:hAnsi="Times New Roman"/>
                <w:b/>
                <w:bCs/>
                <w:spacing w:val="-3"/>
                <w:sz w:val="20"/>
                <w:szCs w:val="20"/>
              </w:rPr>
              <w:t>k</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z w:val="20"/>
                <w:szCs w:val="20"/>
              </w:rPr>
              <w:t>n</w:t>
            </w:r>
          </w:p>
          <w:p>
            <w:pPr>
              <w:pStyle w:val="style4097"/>
              <w:spacing w:before="2"/>
              <w:ind w:left="97"/>
              <w:rPr>
                <w:rFonts w:ascii="Times New Roman" w:cs="Times New Roman" w:eastAsia="Times New Roman" w:hAnsi="Times New Roman"/>
                <w:b/>
                <w:bCs/>
                <w:sz w:val="20"/>
                <w:szCs w:val="20"/>
              </w:rPr>
            </w:pPr>
          </w:p>
          <w:p>
            <w:pPr>
              <w:pStyle w:val="style4097"/>
              <w:spacing w:before="2"/>
              <w:ind w:left="97"/>
              <w:rPr>
                <w:rFonts w:ascii="Times New Roman" w:cs="Times New Roman" w:eastAsia="Times New Roman" w:hAnsi="Times New Roman"/>
                <w:sz w:val="20"/>
                <w:szCs w:val="20"/>
              </w:rPr>
            </w:pPr>
            <w:r>
              <w:rPr>
                <w:rFonts w:ascii="Times New Roman" w:cs="Times New Roman" w:eastAsia="Times New Roman" w:hAnsi="Times New Roman"/>
                <w:sz w:val="20"/>
                <w:szCs w:val="20"/>
              </w:rPr>
              <w:t xml:space="preserve">Patient skin color appears normal for ethnicity. Skin is warm and dry. No lesions or scaring noted. Right nasal bridge contusion.  No periorbital ecchymosis. </w:t>
            </w:r>
          </w:p>
        </w:tc>
      </w:tr>
      <w:tr>
        <w:tblPrEx/>
        <w:trPr>
          <w:trHeight w:val="1991"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1"/>
                <w:sz w:val="20"/>
                <w:szCs w:val="20"/>
              </w:rPr>
              <w:t>H</w:t>
            </w:r>
            <w:r>
              <w:rPr>
                <w:rFonts w:ascii="Times New Roman" w:cs="Times New Roman" w:eastAsia="Times New Roman" w:hAnsi="Times New Roman"/>
                <w:b/>
                <w:bCs/>
                <w:spacing w:val="-1"/>
                <w:sz w:val="20"/>
                <w:szCs w:val="20"/>
              </w:rPr>
              <w:t>EE</w:t>
            </w:r>
            <w:r>
              <w:rPr>
                <w:rFonts w:ascii="Times New Roman" w:cs="Times New Roman" w:eastAsia="Times New Roman" w:hAnsi="Times New Roman"/>
                <w:b/>
                <w:bCs/>
                <w:spacing w:val="2"/>
                <w:sz w:val="20"/>
                <w:szCs w:val="20"/>
              </w:rPr>
              <w:t>N</w:t>
            </w:r>
            <w:r>
              <w:rPr>
                <w:rFonts w:ascii="Times New Roman" w:cs="Times New Roman" w:eastAsia="Times New Roman" w:hAnsi="Times New Roman"/>
                <w:b/>
                <w:bCs/>
                <w:sz w:val="20"/>
                <w:szCs w:val="20"/>
              </w:rPr>
              <w:t>T</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eastAsia="Times New Roman" w:hAnsi="Times New Roman"/>
                <w:iCs/>
                <w:sz w:val="20"/>
                <w:szCs w:val="20"/>
              </w:rPr>
            </w:pPr>
          </w:p>
          <w:p>
            <w:pPr>
              <w:pStyle w:val="style4097"/>
              <w:spacing w:lineRule="exact" w:line="229"/>
              <w:ind w:left="97"/>
              <w:rPr>
                <w:rFonts w:ascii="Times New Roman" w:eastAsia="Times New Roman" w:hAnsi="Times New Roman"/>
                <w:iCs/>
                <w:sz w:val="20"/>
                <w:szCs w:val="20"/>
              </w:rPr>
            </w:pPr>
            <w:r>
              <w:rPr>
                <w:rFonts w:ascii="Times New Roman" w:eastAsia="Times New Roman" w:hAnsi="Times New Roman"/>
                <w:iCs/>
                <w:sz w:val="20"/>
                <w:szCs w:val="20"/>
              </w:rPr>
              <w:t>Head is normocephalic, no sign of trauma, no lesions. Hair evenly distributed</w:t>
            </w:r>
            <w:r>
              <w:rPr>
                <w:rFonts w:ascii="Times New Roman" w:eastAsia="Times New Roman" w:hAnsi="Times New Roman"/>
                <w:iCs/>
                <w:sz w:val="20"/>
                <w:szCs w:val="20"/>
              </w:rPr>
              <w:t xml:space="preserve">. </w:t>
            </w:r>
            <w:r>
              <w:rPr>
                <w:rFonts w:ascii="Times New Roman" w:eastAsia="Times New Roman" w:hAnsi="Times New Roman"/>
                <w:iCs/>
                <w:sz w:val="20"/>
                <w:szCs w:val="20"/>
              </w:rPr>
              <w:t>Conjunctivae are clear; pupils are equally round and reactive. Positive red reflex. EOMs are intact. Bilateral TMs are reflective to light and shiny with normal landmarks. Neck Su</w:t>
            </w:r>
            <w:r>
              <w:rPr>
                <w:rFonts w:ascii="Times New Roman" w:eastAsia="Times New Roman" w:hAnsi="Times New Roman"/>
                <w:iCs/>
                <w:sz w:val="20"/>
                <w:szCs w:val="20"/>
              </w:rPr>
              <w:t xml:space="preserve">pple with full range of motion. Clear nasal drainage bilaterally with enlargement of bilateral nasal </w:t>
            </w:r>
            <w:r>
              <w:rPr>
                <w:rFonts w:ascii="Times New Roman" w:eastAsia="Times New Roman" w:hAnsi="Times New Roman"/>
                <w:iCs/>
                <w:sz w:val="20"/>
                <w:szCs w:val="20"/>
              </w:rPr>
              <w:t>turbinates</w:t>
            </w:r>
            <w:r>
              <w:rPr>
                <w:rFonts w:ascii="Times New Roman" w:eastAsia="Times New Roman" w:hAnsi="Times New Roman"/>
                <w:iCs/>
                <w:sz w:val="20"/>
                <w:szCs w:val="20"/>
              </w:rPr>
              <w:t xml:space="preserve">, no enlargement of tonsils. </w:t>
            </w:r>
            <w:r>
              <w:rPr>
                <w:rFonts w:ascii="Times New Roman" w:eastAsia="Times New Roman" w:hAnsi="Times New Roman"/>
                <w:iCs/>
                <w:sz w:val="20"/>
                <w:szCs w:val="20"/>
              </w:rPr>
              <w:t xml:space="preserve"> Oral mucosa pink and moist. </w:t>
            </w:r>
            <w:r>
              <w:rPr>
                <w:rFonts w:ascii="Times New Roman" w:eastAsia="Times New Roman" w:hAnsi="Times New Roman"/>
                <w:iCs/>
                <w:sz w:val="20"/>
                <w:szCs w:val="20"/>
              </w:rPr>
              <w:t xml:space="preserve">Uvula midline. </w:t>
            </w:r>
            <w:r>
              <w:rPr>
                <w:rFonts w:ascii="Times New Roman" w:eastAsia="Times New Roman" w:hAnsi="Times New Roman"/>
                <w:iCs/>
                <w:sz w:val="20"/>
                <w:szCs w:val="20"/>
              </w:rPr>
              <w:t>Teeth in good repair</w:t>
            </w:r>
            <w:r>
              <w:rPr>
                <w:rFonts w:ascii="Times New Roman" w:eastAsia="Times New Roman" w:hAnsi="Times New Roman"/>
                <w:sz w:val="20"/>
                <w:szCs w:val="20"/>
              </w:rPr>
              <w:t>.</w:t>
            </w:r>
            <w:r>
              <w:rPr>
                <w:rFonts w:ascii="Times New Roman" w:eastAsia="Times New Roman" w:hAnsi="Times New Roman"/>
                <w:sz w:val="20"/>
                <w:szCs w:val="20"/>
              </w:rPr>
              <w:t xml:space="preserve"> No palpable lymph nodes. </w:t>
            </w:r>
          </w:p>
          <w:p>
            <w:pPr>
              <w:pStyle w:val="style4097"/>
              <w:spacing w:lineRule="exact" w:line="229"/>
              <w:ind w:left="97"/>
              <w:rPr>
                <w:rFonts w:ascii="Times New Roman" w:cs="Times New Roman" w:eastAsia="Times New Roman" w:hAnsi="Times New Roman"/>
                <w:sz w:val="20"/>
                <w:szCs w:val="20"/>
              </w:rPr>
            </w:pPr>
          </w:p>
        </w:tc>
      </w:tr>
      <w:tr>
        <w:tblPrEx/>
        <w:trPr>
          <w:trHeight w:val="950"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1"/>
                <w:sz w:val="20"/>
                <w:szCs w:val="20"/>
              </w:rPr>
            </w:pP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1"/>
                <w:sz w:val="20"/>
                <w:szCs w:val="20"/>
              </w:rPr>
              <w:t>di</w:t>
            </w:r>
            <w:r>
              <w:rPr>
                <w:rFonts w:ascii="Times New Roman" w:cs="Times New Roman" w:eastAsia="Times New Roman" w:hAnsi="Times New Roman"/>
                <w:b/>
                <w:bCs/>
                <w:spacing w:val="1"/>
                <w:sz w:val="20"/>
                <w:szCs w:val="20"/>
              </w:rPr>
              <w:t>ova</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ul</w:t>
            </w:r>
            <w:r>
              <w:rPr>
                <w:rFonts w:ascii="Times New Roman" w:cs="Times New Roman" w:eastAsia="Times New Roman" w:hAnsi="Times New Roman"/>
                <w:b/>
                <w:bCs/>
                <w:spacing w:val="1"/>
                <w:sz w:val="20"/>
                <w:szCs w:val="20"/>
              </w:rPr>
              <w:t>ar</w:t>
            </w:r>
          </w:p>
          <w:p>
            <w:pPr>
              <w:pStyle w:val="style4097"/>
              <w:spacing w:lineRule="exact" w:line="229"/>
              <w:ind w:left="97"/>
              <w:rPr>
                <w:rFonts w:ascii="Times New Roman" w:cs="Times New Roman" w:eastAsia="Times New Roman" w:hAnsi="Times New Roman"/>
                <w:sz w:val="20"/>
                <w:szCs w:val="20"/>
              </w:rPr>
            </w:pPr>
          </w:p>
          <w:p>
            <w:pPr>
              <w:pStyle w:val="style4097"/>
              <w:tabs>
                <w:tab w:val="left" w:leader="none" w:pos="4019"/>
              </w:tabs>
              <w:spacing w:lineRule="exact" w:line="229"/>
              <w:ind w:left="97"/>
              <w:rPr>
                <w:rFonts w:ascii="Times New Roman" w:cs="Times New Roman" w:eastAsia="Times New Roman" w:hAnsi="Times New Roman"/>
                <w:sz w:val="20"/>
                <w:szCs w:val="20"/>
              </w:rPr>
            </w:pPr>
            <w:r>
              <w:rPr>
                <w:rFonts w:ascii="Times New Roman" w:eastAsia="Times New Roman" w:hAnsi="Times New Roman"/>
                <w:iCs/>
                <w:sz w:val="20"/>
                <w:szCs w:val="20"/>
              </w:rPr>
              <w:t xml:space="preserve">Auscultation: </w:t>
            </w:r>
            <w:r>
              <w:rPr>
                <w:rFonts w:ascii="Times New Roman" w:eastAsia="Times New Roman" w:hAnsi="Times New Roman"/>
                <w:iCs/>
                <w:sz w:val="20"/>
                <w:szCs w:val="20"/>
              </w:rPr>
              <w:t xml:space="preserve">S1, S2 </w:t>
            </w:r>
            <w:r>
              <w:rPr>
                <w:rFonts w:ascii="Times New Roman" w:eastAsia="Times New Roman" w:hAnsi="Times New Roman"/>
                <w:iCs/>
                <w:sz w:val="20"/>
                <w:szCs w:val="20"/>
              </w:rPr>
              <w:t xml:space="preserve">heard </w:t>
            </w:r>
            <w:r>
              <w:rPr>
                <w:rFonts w:ascii="Times New Roman" w:eastAsia="Times New Roman" w:hAnsi="Times New Roman"/>
                <w:iCs/>
                <w:sz w:val="20"/>
                <w:szCs w:val="20"/>
              </w:rPr>
              <w:t xml:space="preserve">with regular rate and rhythm. No </w:t>
            </w:r>
            <w:r>
              <w:rPr>
                <w:rFonts w:ascii="Times New Roman" w:eastAsia="Times New Roman" w:hAnsi="Times New Roman"/>
                <w:iCs/>
                <w:sz w:val="20"/>
                <w:szCs w:val="20"/>
              </w:rPr>
              <w:t>murmur</w:t>
            </w:r>
            <w:r>
              <w:rPr>
                <w:rFonts w:ascii="Times New Roman" w:eastAsia="Times New Roman" w:hAnsi="Times New Roman"/>
                <w:iCs/>
                <w:sz w:val="20"/>
                <w:szCs w:val="20"/>
              </w:rPr>
              <w:t xml:space="preserve">. </w:t>
            </w:r>
            <w:r>
              <w:rPr>
                <w:rFonts w:ascii="Times New Roman" w:eastAsia="Times New Roman" w:hAnsi="Times New Roman"/>
                <w:iCs/>
                <w:sz w:val="20"/>
                <w:szCs w:val="20"/>
              </w:rPr>
              <w:t xml:space="preserve">Palpation: </w:t>
            </w:r>
            <w:r>
              <w:rPr>
                <w:rFonts w:ascii="Times New Roman" w:eastAsia="Times New Roman" w:hAnsi="Times New Roman"/>
                <w:iCs/>
                <w:sz w:val="20"/>
                <w:szCs w:val="20"/>
              </w:rPr>
              <w:t xml:space="preserve">Capillary refill </w:t>
            </w:r>
            <w:r>
              <w:rPr>
                <w:rFonts w:ascii="Times New Roman" w:eastAsia="Times New Roman" w:hAnsi="Times New Roman"/>
                <w:iCs/>
                <w:sz w:val="20"/>
                <w:szCs w:val="20"/>
              </w:rPr>
              <w:t xml:space="preserve">less than </w:t>
            </w:r>
            <w:r>
              <w:rPr>
                <w:rFonts w:ascii="Times New Roman" w:eastAsia="Times New Roman" w:hAnsi="Times New Roman"/>
                <w:iCs/>
                <w:sz w:val="20"/>
                <w:szCs w:val="20"/>
              </w:rPr>
              <w:t>2 seconds. Pulses 3+ throughout. No edema.</w:t>
            </w:r>
          </w:p>
        </w:tc>
      </w:tr>
      <w:tr>
        <w:tblPrEx/>
        <w:trPr>
          <w:trHeight w:val="950"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z w:val="20"/>
                <w:szCs w:val="20"/>
              </w:rPr>
              <w:t>Re</w:t>
            </w:r>
            <w:r>
              <w:rPr>
                <w:rFonts w:ascii="Times New Roman" w:cs="Times New Roman" w:eastAsia="Times New Roman" w:hAnsi="Times New Roman"/>
                <w:b/>
                <w:bCs/>
                <w:spacing w:val="-1"/>
                <w:sz w:val="20"/>
                <w:szCs w:val="20"/>
              </w:rPr>
              <w:t>spi</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ry</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cs="Times New Roman" w:eastAsia="Times New Roman" w:hAnsi="Times New Roman"/>
                <w:sz w:val="20"/>
                <w:szCs w:val="20"/>
              </w:rPr>
            </w:pPr>
            <w:r>
              <w:rPr>
                <w:rFonts w:ascii="Times New Roman" w:eastAsia="Times New Roman" w:hAnsi="Times New Roman"/>
                <w:iCs/>
                <w:sz w:val="20"/>
                <w:szCs w:val="20"/>
              </w:rPr>
              <w:t xml:space="preserve">Inspection: </w:t>
            </w:r>
            <w:r>
              <w:rPr>
                <w:rFonts w:ascii="Times New Roman" w:cs="Times New Roman" w:eastAsia="Times New Roman" w:hAnsi="Times New Roman"/>
                <w:iCs/>
                <w:sz w:val="20"/>
                <w:szCs w:val="20"/>
              </w:rPr>
              <w:t>Symmetric chest wall. No use of accessory muscles. Respirations unlabored; Lungs clear to auscultation</w:t>
            </w:r>
            <w:r>
              <w:rPr>
                <w:rFonts w:ascii="Times New Roman" w:cs="Times New Roman" w:eastAsia="Times New Roman" w:hAnsi="Times New Roman"/>
                <w:iCs/>
                <w:sz w:val="20"/>
                <w:szCs w:val="20"/>
              </w:rPr>
              <w:t xml:space="preserve"> bilaterally with diminished lung sounds</w:t>
            </w:r>
            <w:r>
              <w:rPr>
                <w:rFonts w:ascii="Times New Roman" w:cs="Times New Roman" w:eastAsia="Times New Roman" w:hAnsi="Times New Roman"/>
                <w:iCs/>
                <w:sz w:val="20"/>
                <w:szCs w:val="20"/>
              </w:rPr>
              <w:t xml:space="preserve"> in bilateral bases of lungs</w:t>
            </w:r>
            <w:r>
              <w:rPr>
                <w:rFonts w:ascii="Times New Roman" w:cs="Times New Roman" w:eastAsia="Times New Roman" w:hAnsi="Times New Roman"/>
                <w:sz w:val="20"/>
                <w:szCs w:val="20"/>
              </w:rPr>
              <w:t>;</w:t>
            </w:r>
            <w:r>
              <w:rPr>
                <w:rFonts w:ascii="Times New Roman" w:cs="Times New Roman" w:hAnsi="Times New Roman"/>
                <w:sz w:val="20"/>
                <w:szCs w:val="20"/>
              </w:rPr>
              <w:t xml:space="preserve"> no wheezes, crackles, or rhonchi noted</w:t>
            </w:r>
            <w:r>
              <w:rPr>
                <w:rFonts w:ascii="Times New Roman" w:cs="Times New Roman" w:hAnsi="Times New Roman"/>
                <w:sz w:val="20"/>
                <w:szCs w:val="20"/>
              </w:rPr>
              <w:t>.</w:t>
            </w:r>
          </w:p>
        </w:tc>
      </w:tr>
      <w:tr>
        <w:tblPrEx/>
        <w:trPr>
          <w:trHeight w:val="948"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2"/>
                <w:sz w:val="20"/>
                <w:szCs w:val="20"/>
              </w:rPr>
              <w:t>G</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tr</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in</w:t>
            </w:r>
            <w:r>
              <w:rPr>
                <w:rFonts w:ascii="Times New Roman" w:cs="Times New Roman" w:eastAsia="Times New Roman" w:hAnsi="Times New Roman"/>
                <w:b/>
                <w:bCs/>
                <w:sz w:val="20"/>
                <w:szCs w:val="20"/>
              </w:rPr>
              <w:t>te</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
                <w:sz w:val="20"/>
                <w:szCs w:val="20"/>
              </w:rPr>
              <w:t>in</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l</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cs="Times New Roman" w:eastAsia="Times New Roman" w:hAnsi="Times New Roman"/>
                <w:sz w:val="20"/>
                <w:szCs w:val="20"/>
              </w:rPr>
            </w:pPr>
            <w:r>
              <w:rPr>
                <w:rFonts w:ascii="Times New Roman" w:eastAsia="Times New Roman" w:hAnsi="Times New Roman"/>
                <w:iCs/>
                <w:sz w:val="20"/>
                <w:szCs w:val="20"/>
              </w:rPr>
              <w:t xml:space="preserve">Inspection: </w:t>
            </w:r>
            <w:r>
              <w:rPr>
                <w:rFonts w:ascii="Times New Roman" w:eastAsia="Times New Roman" w:hAnsi="Times New Roman"/>
                <w:iCs/>
                <w:sz w:val="20"/>
                <w:szCs w:val="20"/>
              </w:rPr>
              <w:t xml:space="preserve">Abdomen flat, no lesions or nevi. </w:t>
            </w:r>
            <w:r>
              <w:rPr>
                <w:rFonts w:ascii="Times New Roman" w:eastAsia="Times New Roman" w:hAnsi="Times New Roman"/>
                <w:iCs/>
                <w:sz w:val="20"/>
                <w:szCs w:val="20"/>
              </w:rPr>
              <w:t xml:space="preserve">Auscultation: </w:t>
            </w:r>
            <w:r>
              <w:rPr>
                <w:rFonts w:ascii="Times New Roman" w:eastAsia="Times New Roman" w:hAnsi="Times New Roman"/>
                <w:iCs/>
                <w:sz w:val="20"/>
                <w:szCs w:val="20"/>
              </w:rPr>
              <w:t xml:space="preserve">BS active </w:t>
            </w:r>
            <w:r>
              <w:rPr>
                <w:rFonts w:ascii="Times New Roman" w:eastAsia="Times New Roman" w:hAnsi="Times New Roman"/>
                <w:iCs/>
                <w:sz w:val="20"/>
                <w:szCs w:val="20"/>
              </w:rPr>
              <w:t>in</w:t>
            </w:r>
            <w:r>
              <w:rPr>
                <w:rFonts w:ascii="Times New Roman" w:eastAsia="Times New Roman" w:hAnsi="Times New Roman"/>
                <w:iCs/>
                <w:sz w:val="20"/>
                <w:szCs w:val="20"/>
              </w:rPr>
              <w:t xml:space="preserve"> all 4 quadrants. Palpation: Abdomen soft, non-tender</w:t>
            </w:r>
            <w:r>
              <w:rPr>
                <w:rFonts w:ascii="Times New Roman" w:eastAsia="Times New Roman" w:hAnsi="Times New Roman"/>
                <w:iCs/>
                <w:sz w:val="20"/>
                <w:szCs w:val="20"/>
              </w:rPr>
              <w:t>.</w:t>
            </w:r>
            <w:r>
              <w:rPr>
                <w:rFonts w:ascii="Times New Roman" w:eastAsia="Times New Roman" w:hAnsi="Times New Roman"/>
                <w:iCs/>
                <w:sz w:val="20"/>
                <w:szCs w:val="20"/>
              </w:rPr>
              <w:t xml:space="preserve"> No masses.</w:t>
            </w:r>
            <w:r>
              <w:rPr>
                <w:rFonts w:ascii="Times New Roman" w:eastAsia="Times New Roman" w:hAnsi="Times New Roman"/>
                <w:iCs/>
                <w:sz w:val="20"/>
                <w:szCs w:val="20"/>
              </w:rPr>
              <w:t xml:space="preserve"> No hepatosplenomegaly</w:t>
            </w:r>
            <w:r>
              <w:rPr>
                <w:rFonts w:ascii="Times New Roman" w:eastAsia="Times New Roman" w:hAnsi="Times New Roman"/>
                <w:sz w:val="20"/>
                <w:szCs w:val="20"/>
              </w:rPr>
              <w:t>. </w:t>
            </w:r>
          </w:p>
        </w:tc>
      </w:tr>
      <w:tr>
        <w:tblPrEx/>
        <w:trPr>
          <w:trHeight w:val="950"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1"/>
                <w:sz w:val="20"/>
                <w:szCs w:val="20"/>
              </w:rPr>
              <w:t>B</w:t>
            </w:r>
            <w:r>
              <w:rPr>
                <w:rFonts w:ascii="Times New Roman" w:cs="Times New Roman" w:eastAsia="Times New Roman" w:hAnsi="Times New Roman"/>
                <w:b/>
                <w:bCs/>
                <w:sz w:val="20"/>
                <w:szCs w:val="20"/>
              </w:rPr>
              <w:t>re</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t</w:t>
            </w:r>
          </w:p>
          <w:p>
            <w:pPr>
              <w:pStyle w:val="style4097"/>
              <w:spacing w:before="2"/>
              <w:ind w:left="97"/>
              <w:rPr>
                <w:rFonts w:ascii="Times New Roman" w:cs="Times New Roman" w:eastAsia="Times New Roman" w:hAnsi="Times New Roman"/>
                <w:b/>
                <w:bCs/>
                <w:sz w:val="20"/>
                <w:szCs w:val="20"/>
              </w:rPr>
            </w:pPr>
          </w:p>
          <w:p>
            <w:pPr>
              <w:pStyle w:val="style4097"/>
              <w:spacing w:before="2"/>
              <w:rPr>
                <w:rFonts w:ascii="Times New Roman" w:cs="Times New Roman" w:eastAsia="Times New Roman" w:hAnsi="Times New Roman"/>
                <w:sz w:val="20"/>
                <w:szCs w:val="20"/>
              </w:rPr>
            </w:pPr>
            <w:r>
              <w:rPr>
                <w:rFonts w:ascii="Times New Roman" w:cs="Times New Roman" w:eastAsia="Times New Roman" w:hAnsi="Times New Roman"/>
                <w:sz w:val="20"/>
                <w:szCs w:val="20"/>
              </w:rPr>
              <w:t xml:space="preserve">Tanner stage 1. </w:t>
            </w:r>
          </w:p>
        </w:tc>
      </w:tr>
      <w:tr>
        <w:tblPrEx/>
        <w:trPr>
          <w:trHeight w:val="1523" w:hRule="exact"/>
        </w:trPr>
        <w:tc>
          <w:tcPr>
            <w:tcW w:w="10260" w:type="dxa"/>
            <w:gridSpan w:val="4"/>
            <w:tcBorders>
              <w:top w:val="single" w:sz="8" w:space="0" w:color="000000"/>
              <w:left w:val="single" w:sz="8" w:space="0" w:color="000000"/>
              <w:bottom w:val="single" w:sz="8" w:space="0" w:color="000000"/>
              <w:right w:val="single" w:sz="8" w:space="0" w:color="000000"/>
            </w:tcBorders>
          </w:tcPr>
          <w:p>
            <w:pPr>
              <w:pStyle w:val="style4097"/>
              <w:spacing w:before="2"/>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2"/>
                <w:sz w:val="20"/>
                <w:szCs w:val="20"/>
              </w:rPr>
              <w:t>G</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ni</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u</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2"/>
                <w:sz w:val="20"/>
                <w:szCs w:val="20"/>
              </w:rPr>
              <w:t>i</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ry</w:t>
            </w:r>
          </w:p>
          <w:p>
            <w:pPr>
              <w:pStyle w:val="style4097"/>
              <w:spacing w:before="2"/>
              <w:ind w:left="97"/>
              <w:rPr>
                <w:rFonts w:ascii="Times New Roman" w:cs="Times New Roman" w:eastAsia="Times New Roman" w:hAnsi="Times New Roman"/>
                <w:b/>
                <w:bCs/>
                <w:sz w:val="20"/>
                <w:szCs w:val="20"/>
              </w:rPr>
            </w:pPr>
          </w:p>
          <w:p>
            <w:pPr>
              <w:pStyle w:val="style4097"/>
              <w:spacing w:before="2"/>
              <w:rPr>
                <w:rFonts w:ascii="Times New Roman" w:cs="Times New Roman" w:eastAsia="Times New Roman" w:hAnsi="Times New Roman"/>
                <w:sz w:val="20"/>
                <w:szCs w:val="20"/>
              </w:rPr>
            </w:pPr>
            <w:r>
              <w:rPr>
                <w:rFonts w:ascii="Times New Roman" w:eastAsia="Times New Roman" w:hAnsi="Times New Roman"/>
                <w:iCs/>
                <w:sz w:val="20"/>
                <w:szCs w:val="20"/>
              </w:rPr>
              <w:t xml:space="preserve">Palpation: </w:t>
            </w:r>
            <w:r>
              <w:rPr>
                <w:rFonts w:ascii="Times New Roman" w:eastAsia="Times New Roman" w:hAnsi="Times New Roman"/>
                <w:iCs/>
                <w:sz w:val="20"/>
                <w:szCs w:val="20"/>
              </w:rPr>
              <w:t>Bladder i</w:t>
            </w:r>
            <w:r>
              <w:rPr>
                <w:rFonts w:ascii="Times New Roman" w:eastAsia="Times New Roman" w:hAnsi="Times New Roman"/>
                <w:iCs/>
                <w:sz w:val="20"/>
                <w:szCs w:val="20"/>
              </w:rPr>
              <w:t>s non-distended, no tenderness. Genital assessment not appropriate for this exam</w:t>
            </w:r>
            <w:r>
              <w:rPr>
                <w:rFonts w:ascii="Times New Roman" w:eastAsia="Times New Roman" w:hAnsi="Times New Roman"/>
                <w:iCs/>
                <w:sz w:val="20"/>
                <w:szCs w:val="20"/>
              </w:rPr>
              <w:t xml:space="preserve">, tanner stage 1 at last well exam. </w:t>
            </w:r>
          </w:p>
        </w:tc>
      </w:tr>
    </w:tbl>
    <w:p/>
    <w:tbl>
      <w:tblPr>
        <w:tblpPr w:leftFromText="180" w:rightFromText="180" w:topFromText="0" w:bottomFromText="0" w:vertAnchor="text" w:horzAnchor="page" w:tblpX="891" w:tblpY="335"/>
        <w:tblW w:w="10295" w:type="dxa"/>
        <w:tblLayout w:type="fixed"/>
        <w:tblCellMar>
          <w:left w:w="0" w:type="dxa"/>
          <w:right w:w="0" w:type="dxa"/>
        </w:tblCellMar>
        <w:tblLook w:val="01E0" w:firstRow="1" w:lastRow="1" w:firstColumn="1" w:lastColumn="1" w:noHBand="0" w:noVBand="0"/>
      </w:tblPr>
      <w:tblGrid>
        <w:gridCol w:w="10295"/>
      </w:tblGrid>
      <w:tr>
        <w:trPr>
          <w:trHeight w:val="790" w:hRule="exact"/>
        </w:trPr>
        <w:tc>
          <w:tcPr>
            <w:tcW w:w="10295" w:type="dxa"/>
            <w:tcBorders>
              <w:top w:val="nil"/>
              <w:left w:val="single" w:sz="8" w:space="0" w:color="000000"/>
              <w:bottom w:val="single" w:sz="8" w:space="0" w:color="000000"/>
              <w:right w:val="single" w:sz="8" w:space="0" w:color="000000"/>
            </w:tcBorders>
          </w:tcPr>
          <w:p>
            <w:pPr>
              <w:pStyle w:val="style4097"/>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3"/>
                <w:sz w:val="20"/>
                <w:szCs w:val="20"/>
              </w:rPr>
              <w:t>M</w:t>
            </w:r>
            <w:r>
              <w:rPr>
                <w:rFonts w:ascii="Times New Roman" w:cs="Times New Roman" w:eastAsia="Times New Roman" w:hAnsi="Times New Roman"/>
                <w:b/>
                <w:bCs/>
                <w:spacing w:val="-1"/>
                <w:sz w:val="20"/>
                <w:szCs w:val="20"/>
              </w:rPr>
              <w:t>us</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ul</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pacing w:val="-3"/>
                <w:sz w:val="20"/>
                <w:szCs w:val="20"/>
              </w:rPr>
              <w:t>k</w:t>
            </w:r>
            <w:r>
              <w:rPr>
                <w:rFonts w:ascii="Times New Roman" w:cs="Times New Roman" w:eastAsia="Times New Roman" w:hAnsi="Times New Roman"/>
                <w:b/>
                <w:bCs/>
                <w:spacing w:val="2"/>
                <w:sz w:val="20"/>
                <w:szCs w:val="20"/>
              </w:rPr>
              <w:t>e</w:t>
            </w:r>
            <w:r>
              <w:rPr>
                <w:rFonts w:ascii="Times New Roman" w:cs="Times New Roman" w:eastAsia="Times New Roman" w:hAnsi="Times New Roman"/>
                <w:b/>
                <w:bCs/>
                <w:spacing w:val="-1"/>
                <w:sz w:val="20"/>
                <w:szCs w:val="20"/>
              </w:rPr>
              <w:t>l</w:t>
            </w:r>
            <w:r>
              <w:rPr>
                <w:rFonts w:ascii="Times New Roman" w:cs="Times New Roman" w:eastAsia="Times New Roman" w:hAnsi="Times New Roman"/>
                <w:b/>
                <w:bCs/>
                <w:sz w:val="20"/>
                <w:szCs w:val="20"/>
              </w:rPr>
              <w:t>et</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l</w:t>
            </w:r>
          </w:p>
          <w:p>
            <w:pPr>
              <w:pStyle w:val="style4097"/>
              <w:ind w:left="97"/>
              <w:rPr>
                <w:rFonts w:ascii="Times New Roman" w:cs="Times New Roman" w:eastAsia="Times New Roman" w:hAnsi="Times New Roman"/>
                <w:b/>
                <w:bCs/>
                <w:sz w:val="20"/>
                <w:szCs w:val="20"/>
              </w:rPr>
            </w:pPr>
          </w:p>
          <w:p>
            <w:pPr>
              <w:pStyle w:val="style4097"/>
              <w:ind w:left="97"/>
              <w:rPr>
                <w:rFonts w:ascii="Times New Roman" w:cs="Times New Roman" w:eastAsia="Times New Roman" w:hAnsi="Times New Roman"/>
                <w:sz w:val="20"/>
                <w:szCs w:val="20"/>
              </w:rPr>
            </w:pPr>
            <w:r>
              <w:rPr>
                <w:rFonts w:ascii="Times New Roman" w:eastAsia="Times New Roman" w:hAnsi="Times New Roman"/>
                <w:iCs/>
                <w:sz w:val="20"/>
                <w:szCs w:val="20"/>
              </w:rPr>
              <w:t xml:space="preserve">Full ROM seen in all four extremities. </w:t>
            </w:r>
          </w:p>
        </w:tc>
      </w:tr>
      <w:tr>
        <w:tblPrEx/>
        <w:trPr>
          <w:trHeight w:val="1530" w:hRule="exact"/>
        </w:trPr>
        <w:tc>
          <w:tcPr>
            <w:tcW w:w="10295"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1"/>
                <w:sz w:val="20"/>
                <w:szCs w:val="20"/>
              </w:rPr>
            </w:pPr>
            <w:r>
              <w:rPr>
                <w:rFonts w:ascii="Times New Roman" w:cs="Times New Roman" w:eastAsia="Times New Roman" w:hAnsi="Times New Roman"/>
                <w:b/>
                <w:bCs/>
                <w:sz w:val="20"/>
                <w:szCs w:val="20"/>
              </w:rPr>
              <w:t>Ne</w:t>
            </w:r>
            <w:r>
              <w:rPr>
                <w:rFonts w:ascii="Times New Roman" w:cs="Times New Roman" w:eastAsia="Times New Roman" w:hAnsi="Times New Roman"/>
                <w:b/>
                <w:bCs/>
                <w:spacing w:val="-1"/>
                <w:sz w:val="20"/>
                <w:szCs w:val="20"/>
              </w:rPr>
              <w:t>u</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l</w:t>
            </w:r>
            <w:r>
              <w:rPr>
                <w:rFonts w:ascii="Times New Roman" w:cs="Times New Roman" w:eastAsia="Times New Roman" w:hAnsi="Times New Roman"/>
                <w:b/>
                <w:bCs/>
                <w:spacing w:val="1"/>
                <w:sz w:val="20"/>
                <w:szCs w:val="20"/>
              </w:rPr>
              <w:t>og</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al</w:t>
            </w:r>
          </w:p>
          <w:p>
            <w:pPr>
              <w:pStyle w:val="style4097"/>
              <w:spacing w:lineRule="exact" w:line="229"/>
              <w:ind w:left="97"/>
              <w:rPr>
                <w:rFonts w:ascii="Times New Roman" w:cs="Times New Roman" w:eastAsia="Times New Roman" w:hAnsi="Times New Roman"/>
                <w:b/>
                <w:bCs/>
                <w:spacing w:val="1"/>
                <w:sz w:val="20"/>
                <w:szCs w:val="20"/>
              </w:rPr>
            </w:pPr>
          </w:p>
          <w:p>
            <w:pPr>
              <w:pStyle w:val="style4097"/>
              <w:spacing w:lineRule="exact" w:line="229"/>
              <w:ind w:left="97"/>
              <w:rPr>
                <w:rFonts w:ascii="Times New Roman" w:cs="Times New Roman" w:eastAsia="Times New Roman" w:hAnsi="Times New Roman"/>
                <w:sz w:val="20"/>
                <w:szCs w:val="20"/>
              </w:rPr>
            </w:pPr>
            <w:r>
              <w:rPr>
                <w:rFonts w:ascii="Times New Roman" w:eastAsia="Times New Roman" w:hAnsi="Times New Roman"/>
                <w:iCs/>
                <w:sz w:val="20"/>
                <w:szCs w:val="20"/>
              </w:rPr>
              <w:t>Speech clear. Good tone. Balance stable; gait normal</w:t>
            </w:r>
            <w:r>
              <w:rPr>
                <w:rFonts w:ascii="Times New Roman" w:eastAsia="Times New Roman" w:hAnsi="Times New Roman"/>
                <w:iCs/>
                <w:sz w:val="20"/>
                <w:szCs w:val="20"/>
              </w:rPr>
              <w:t xml:space="preserve"> as patient walked in and out of room</w:t>
            </w:r>
            <w:r>
              <w:rPr>
                <w:rFonts w:ascii="Times New Roman" w:eastAsia="Times New Roman" w:hAnsi="Times New Roman"/>
                <w:iCs/>
                <w:sz w:val="20"/>
                <w:szCs w:val="20"/>
              </w:rPr>
              <w:t>.</w:t>
            </w:r>
          </w:p>
        </w:tc>
      </w:tr>
      <w:tr>
        <w:tblPrEx/>
        <w:trPr>
          <w:trHeight w:val="1248" w:hRule="exact"/>
        </w:trPr>
        <w:tc>
          <w:tcPr>
            <w:tcW w:w="10295"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pacing w:val="-1"/>
                <w:sz w:val="20"/>
                <w:szCs w:val="20"/>
              </w:rPr>
            </w:pPr>
            <w:r>
              <w:rPr>
                <w:rFonts w:ascii="Times New Roman" w:cs="Times New Roman" w:eastAsia="Times New Roman" w:hAnsi="Times New Roman"/>
                <w:b/>
                <w:bCs/>
                <w:sz w:val="20"/>
                <w:szCs w:val="20"/>
              </w:rPr>
              <w:t>P</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pacing w:val="1"/>
                <w:sz w:val="20"/>
                <w:szCs w:val="20"/>
              </w:rPr>
              <w:t>y</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hi</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tr</w:t>
            </w:r>
            <w:r>
              <w:rPr>
                <w:rFonts w:ascii="Times New Roman" w:cs="Times New Roman" w:eastAsia="Times New Roman" w:hAnsi="Times New Roman"/>
                <w:b/>
                <w:bCs/>
                <w:spacing w:val="-1"/>
                <w:sz w:val="20"/>
                <w:szCs w:val="20"/>
              </w:rPr>
              <w:t>ic</w:t>
            </w:r>
          </w:p>
          <w:p>
            <w:pPr>
              <w:pStyle w:val="style4097"/>
              <w:spacing w:lineRule="exact" w:line="229"/>
              <w:ind w:left="97"/>
              <w:rPr>
                <w:rFonts w:ascii="Times New Roman" w:cs="Times New Roman" w:eastAsia="Times New Roman" w:hAnsi="Times New Roman"/>
                <w:b/>
                <w:bCs/>
                <w:spacing w:val="-1"/>
                <w:sz w:val="20"/>
                <w:szCs w:val="20"/>
              </w:rPr>
            </w:pPr>
          </w:p>
          <w:p>
            <w:pPr>
              <w:pStyle w:val="style4097"/>
              <w:spacing w:lineRule="exact" w:line="229"/>
              <w:ind w:left="97"/>
              <w:rPr>
                <w:rFonts w:ascii="Times New Roman" w:cs="Times New Roman" w:eastAsia="Times New Roman" w:hAnsi="Times New Roman"/>
                <w:sz w:val="20"/>
                <w:szCs w:val="20"/>
              </w:rPr>
            </w:pPr>
            <w:r>
              <w:rPr>
                <w:rFonts w:ascii="Times New Roman" w:eastAsia="Times New Roman" w:hAnsi="Times New Roman"/>
                <w:iCs/>
                <w:sz w:val="20"/>
                <w:szCs w:val="20"/>
              </w:rPr>
              <w:t>Alert and oriented</w:t>
            </w:r>
            <w:r>
              <w:rPr>
                <w:rFonts w:ascii="Times New Roman" w:eastAsia="Times New Roman" w:hAnsi="Times New Roman"/>
                <w:iCs/>
                <w:sz w:val="20"/>
                <w:szCs w:val="20"/>
              </w:rPr>
              <w:t xml:space="preserve"> times three. </w:t>
            </w:r>
            <w:r>
              <w:rPr>
                <w:rFonts w:ascii="Times New Roman" w:eastAsia="Times New Roman" w:hAnsi="Times New Roman"/>
                <w:iCs/>
                <w:sz w:val="20"/>
                <w:szCs w:val="20"/>
              </w:rPr>
              <w:t xml:space="preserve">Maintains eye contact. Speech </w:t>
            </w:r>
            <w:r>
              <w:rPr>
                <w:rFonts w:ascii="Times New Roman" w:eastAsia="Times New Roman" w:hAnsi="Times New Roman"/>
                <w:iCs/>
                <w:sz w:val="20"/>
                <w:szCs w:val="20"/>
              </w:rPr>
              <w:t>clear with</w:t>
            </w:r>
            <w:r>
              <w:rPr>
                <w:rFonts w:ascii="Times New Roman" w:eastAsia="Times New Roman" w:hAnsi="Times New Roman"/>
                <w:iCs/>
                <w:sz w:val="20"/>
                <w:szCs w:val="20"/>
              </w:rPr>
              <w:t xml:space="preserve"> normal rate and cadence; </w:t>
            </w:r>
            <w:r>
              <w:rPr>
                <w:rFonts w:ascii="Times New Roman" w:eastAsia="Times New Roman" w:hAnsi="Times New Roman"/>
                <w:iCs/>
                <w:sz w:val="20"/>
                <w:szCs w:val="20"/>
              </w:rPr>
              <w:t xml:space="preserve">answers questions appropriately. Emotional reactions appropriate to conversation.  </w:t>
            </w:r>
          </w:p>
        </w:tc>
      </w:tr>
      <w:tr>
        <w:tblPrEx/>
        <w:trPr>
          <w:trHeight w:val="4880" w:hRule="exact"/>
        </w:trPr>
        <w:tc>
          <w:tcPr>
            <w:tcW w:w="10295" w:type="dxa"/>
            <w:tcBorders>
              <w:top w:val="single" w:sz="8" w:space="0" w:color="000000"/>
              <w:left w:val="single" w:sz="8" w:space="0" w:color="000000"/>
              <w:bottom w:val="single" w:sz="8" w:space="0" w:color="000000"/>
              <w:right w:val="single" w:sz="8" w:space="0" w:color="000000"/>
            </w:tcBorders>
          </w:tcPr>
          <w:p>
            <w:pPr>
              <w:pStyle w:val="style4097"/>
              <w:spacing w:lineRule="exact" w:line="229"/>
              <w:ind w:left="97"/>
              <w:rPr>
                <w:rFonts w:ascii="Times New Roman" w:cs="Times New Roman" w:eastAsia="Times New Roman" w:hAnsi="Times New Roman"/>
                <w:b/>
                <w:bCs/>
                <w:sz w:val="20"/>
                <w:szCs w:val="20"/>
              </w:rPr>
            </w:pPr>
            <w:r>
              <w:rPr>
                <w:rFonts w:ascii="Times New Roman" w:cs="Times New Roman" w:eastAsia="Times New Roman" w:hAnsi="Times New Roman"/>
                <w:b/>
                <w:bCs/>
                <w:spacing w:val="-1"/>
                <w:sz w:val="20"/>
                <w:szCs w:val="20"/>
              </w:rPr>
              <w:t>In</w:t>
            </w:r>
            <w:r>
              <w:rPr>
                <w:rFonts w:ascii="Times New Roman" w:cs="Times New Roman" w:eastAsia="Times New Roman" w:hAnsi="Times New Roman"/>
                <w:b/>
                <w:bCs/>
                <w:sz w:val="20"/>
                <w:szCs w:val="20"/>
              </w:rPr>
              <w:t>-</w:t>
            </w:r>
            <w:r>
              <w:rPr>
                <w:rFonts w:ascii="Times New Roman" w:cs="Times New Roman" w:eastAsia="Times New Roman" w:hAnsi="Times New Roman"/>
                <w:b/>
                <w:bCs/>
                <w:spacing w:val="-1"/>
                <w:sz w:val="20"/>
                <w:szCs w:val="20"/>
              </w:rPr>
              <w:t>h</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us</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3"/>
                <w:sz w:val="20"/>
                <w:szCs w:val="20"/>
              </w:rPr>
              <w:t xml:space="preserve"> </w:t>
            </w:r>
            <w:r>
              <w:rPr>
                <w:rFonts w:ascii="Times New Roman" w:cs="Times New Roman" w:eastAsia="Times New Roman" w:hAnsi="Times New Roman"/>
                <w:b/>
                <w:bCs/>
                <w:spacing w:val="-1"/>
                <w:sz w:val="20"/>
                <w:szCs w:val="20"/>
              </w:rPr>
              <w:t>L</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b</w:t>
            </w:r>
            <w:r>
              <w:rPr>
                <w:rFonts w:ascii="Times New Roman" w:cs="Times New Roman" w:eastAsia="Times New Roman" w:hAnsi="Times New Roman"/>
                <w:b/>
                <w:bCs/>
                <w:spacing w:val="-6"/>
                <w:sz w:val="20"/>
                <w:szCs w:val="20"/>
              </w:rPr>
              <w:t xml:space="preserve"> </w:t>
            </w:r>
            <w:r>
              <w:rPr>
                <w:rFonts w:ascii="Times New Roman" w:cs="Times New Roman" w:eastAsia="Times New Roman" w:hAnsi="Times New Roman"/>
                <w:b/>
                <w:bCs/>
                <w:spacing w:val="-1"/>
                <w:sz w:val="20"/>
                <w:szCs w:val="20"/>
              </w:rPr>
              <w:t>T</w:t>
            </w:r>
            <w:r>
              <w:rPr>
                <w:rFonts w:ascii="Times New Roman" w:cs="Times New Roman" w:eastAsia="Times New Roman" w:hAnsi="Times New Roman"/>
                <w:b/>
                <w:bCs/>
                <w:spacing w:val="2"/>
                <w:sz w:val="20"/>
                <w:szCs w:val="20"/>
              </w:rPr>
              <w:t>e</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ts</w:t>
            </w:r>
            <w:r>
              <w:rPr>
                <w:rFonts w:ascii="Times New Roman" w:cs="Times New Roman" w:eastAsia="Times New Roman" w:hAnsi="Times New Roman"/>
                <w:b/>
                <w:bCs/>
                <w:spacing w:val="-6"/>
                <w:sz w:val="20"/>
                <w:szCs w:val="20"/>
              </w:rPr>
              <w:t xml:space="preserve"> </w:t>
            </w:r>
            <w:r>
              <w:rPr>
                <w:rFonts w:ascii="Times New Roman" w:cs="Times New Roman" w:eastAsia="Times New Roman" w:hAnsi="Times New Roman"/>
                <w:b/>
                <w:bCs/>
                <w:sz w:val="20"/>
                <w:szCs w:val="20"/>
              </w:rPr>
              <w:t>–</w:t>
            </w:r>
            <w:r>
              <w:rPr>
                <w:rFonts w:ascii="Times New Roman" w:cs="Times New Roman" w:eastAsia="Times New Roman" w:hAnsi="Times New Roman"/>
                <w:b/>
                <w:bCs/>
                <w:spacing w:val="-5"/>
                <w:sz w:val="20"/>
                <w:szCs w:val="20"/>
              </w:rPr>
              <w:t xml:space="preserve"> </w:t>
            </w:r>
            <w:r>
              <w:rPr>
                <w:rFonts w:ascii="Times New Roman" w:cs="Times New Roman" w:eastAsia="Times New Roman" w:hAnsi="Times New Roman"/>
                <w:b/>
                <w:bCs/>
                <w:spacing w:val="-1"/>
                <w:sz w:val="20"/>
                <w:szCs w:val="20"/>
              </w:rPr>
              <w:t>d</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2"/>
                <w:sz w:val="20"/>
                <w:szCs w:val="20"/>
              </w:rPr>
              <w:t>u</w:t>
            </w:r>
            <w:r>
              <w:rPr>
                <w:rFonts w:ascii="Times New Roman" w:cs="Times New Roman" w:eastAsia="Times New Roman" w:hAnsi="Times New Roman"/>
                <w:b/>
                <w:bCs/>
                <w:spacing w:val="-1"/>
                <w:sz w:val="20"/>
                <w:szCs w:val="20"/>
              </w:rPr>
              <w:t>m</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4"/>
                <w:sz w:val="20"/>
                <w:szCs w:val="20"/>
              </w:rPr>
              <w:t xml:space="preserve"> </w:t>
            </w:r>
            <w:r>
              <w:rPr>
                <w:rFonts w:ascii="Times New Roman" w:cs="Times New Roman" w:eastAsia="Times New Roman" w:hAnsi="Times New Roman"/>
                <w:b/>
                <w:bCs/>
                <w:sz w:val="20"/>
                <w:szCs w:val="20"/>
              </w:rPr>
              <w:t>te</w:t>
            </w:r>
            <w:r>
              <w:rPr>
                <w:rFonts w:ascii="Times New Roman" w:cs="Times New Roman" w:eastAsia="Times New Roman" w:hAnsi="Times New Roman"/>
                <w:b/>
                <w:bCs/>
                <w:spacing w:val="-1"/>
                <w:sz w:val="20"/>
                <w:szCs w:val="20"/>
              </w:rPr>
              <w:t>s</w:t>
            </w:r>
            <w:r>
              <w:rPr>
                <w:rFonts w:ascii="Times New Roman" w:cs="Times New Roman" w:eastAsia="Times New Roman" w:hAnsi="Times New Roman"/>
                <w:b/>
                <w:bCs/>
                <w:sz w:val="20"/>
                <w:szCs w:val="20"/>
              </w:rPr>
              <w:t>ts</w:t>
            </w:r>
            <w:r>
              <w:rPr>
                <w:rFonts w:ascii="Times New Roman" w:cs="Times New Roman" w:eastAsia="Times New Roman" w:hAnsi="Times New Roman"/>
                <w:b/>
                <w:bCs/>
                <w:spacing w:val="-7"/>
                <w:sz w:val="20"/>
                <w:szCs w:val="20"/>
              </w:rPr>
              <w:t xml:space="preserve"> </w:t>
            </w:r>
            <w:r>
              <w:rPr>
                <w:rFonts w:ascii="Times New Roman" w:cs="Times New Roman" w:eastAsia="Times New Roman" w:hAnsi="Times New Roman"/>
                <w:b/>
                <w:bCs/>
                <w:sz w:val="20"/>
                <w:szCs w:val="20"/>
              </w:rPr>
              <w:t>(re</w:t>
            </w:r>
            <w:r>
              <w:rPr>
                <w:rFonts w:ascii="Times New Roman" w:cs="Times New Roman" w:eastAsia="Times New Roman" w:hAnsi="Times New Roman"/>
                <w:b/>
                <w:bCs/>
                <w:spacing w:val="-1"/>
                <w:sz w:val="20"/>
                <w:szCs w:val="20"/>
              </w:rPr>
              <w:t>sul</w:t>
            </w:r>
            <w:r>
              <w:rPr>
                <w:rFonts w:ascii="Times New Roman" w:cs="Times New Roman" w:eastAsia="Times New Roman" w:hAnsi="Times New Roman"/>
                <w:b/>
                <w:bCs/>
                <w:sz w:val="20"/>
                <w:szCs w:val="20"/>
              </w:rPr>
              <w:t>ts</w:t>
            </w:r>
            <w:r>
              <w:rPr>
                <w:rFonts w:ascii="Times New Roman" w:cs="Times New Roman" w:eastAsia="Times New Roman" w:hAnsi="Times New Roman"/>
                <w:b/>
                <w:bCs/>
                <w:spacing w:val="-6"/>
                <w:sz w:val="20"/>
                <w:szCs w:val="20"/>
              </w:rPr>
              <w:t xml:space="preserve"> </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r</w:t>
            </w:r>
            <w:r>
              <w:rPr>
                <w:rFonts w:ascii="Times New Roman" w:cs="Times New Roman" w:eastAsia="Times New Roman" w:hAnsi="Times New Roman"/>
                <w:b/>
                <w:bCs/>
                <w:spacing w:val="-6"/>
                <w:sz w:val="20"/>
                <w:szCs w:val="20"/>
              </w:rPr>
              <w:t xml:space="preserve"> </w:t>
            </w:r>
            <w:r>
              <w:rPr>
                <w:rFonts w:ascii="Times New Roman" w:cs="Times New Roman" w:eastAsia="Times New Roman" w:hAnsi="Times New Roman"/>
                <w:b/>
                <w:bCs/>
                <w:spacing w:val="-1"/>
                <w:sz w:val="20"/>
                <w:szCs w:val="20"/>
              </w:rPr>
              <w:t>p</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pacing w:val="2"/>
                <w:sz w:val="20"/>
                <w:szCs w:val="20"/>
              </w:rPr>
              <w:t>d</w:t>
            </w:r>
            <w:r>
              <w:rPr>
                <w:rFonts w:ascii="Times New Roman" w:cs="Times New Roman" w:eastAsia="Times New Roman" w:hAnsi="Times New Roman"/>
                <w:b/>
                <w:bCs/>
                <w:spacing w:val="-1"/>
                <w:sz w:val="20"/>
                <w:szCs w:val="20"/>
              </w:rPr>
              <w:t>in</w:t>
            </w:r>
            <w:r>
              <w:rPr>
                <w:rFonts w:ascii="Times New Roman" w:cs="Times New Roman" w:eastAsia="Times New Roman" w:hAnsi="Times New Roman"/>
                <w:b/>
                <w:bCs/>
                <w:spacing w:val="1"/>
                <w:sz w:val="20"/>
                <w:szCs w:val="20"/>
              </w:rPr>
              <w:t>g</w:t>
            </w:r>
            <w:r>
              <w:rPr>
                <w:rFonts w:ascii="Times New Roman" w:cs="Times New Roman" w:eastAsia="Times New Roman" w:hAnsi="Times New Roman"/>
                <w:b/>
                <w:bCs/>
                <w:sz w:val="20"/>
                <w:szCs w:val="20"/>
              </w:rPr>
              <w:t>)</w:t>
            </w:r>
            <w:r>
              <w:rPr>
                <w:rFonts w:ascii="Times New Roman" w:cs="Times New Roman" w:eastAsia="Times New Roman" w:hAnsi="Times New Roman"/>
                <w:b/>
                <w:bCs/>
                <w:sz w:val="20"/>
                <w:szCs w:val="20"/>
              </w:rPr>
              <w:t xml:space="preserve"> – Labs drawn due to length of fever. </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Rapid strep</w:t>
            </w:r>
            <w:r>
              <w:rPr>
                <w:rFonts w:ascii="Times New Roman" w:cs="Times New Roman" w:eastAsia="Times New Roman" w:hAnsi="Times New Roman"/>
                <w:bCs/>
                <w:sz w:val="20"/>
                <w:szCs w:val="20"/>
              </w:rPr>
              <w:t xml:space="preserve"> and </w:t>
            </w:r>
            <w:r>
              <w:rPr>
                <w:rFonts w:ascii="Times New Roman" w:cs="Times New Roman" w:eastAsia="Times New Roman" w:hAnsi="Times New Roman"/>
                <w:b/>
                <w:bCs/>
                <w:sz w:val="20"/>
                <w:szCs w:val="20"/>
              </w:rPr>
              <w:t>strep culture</w:t>
            </w:r>
            <w:r>
              <w:rPr>
                <w:rFonts w:ascii="Times New Roman" w:cs="Times New Roman" w:eastAsia="Times New Roman" w:hAnsi="Times New Roman"/>
                <w:bCs/>
                <w:sz w:val="20"/>
                <w:szCs w:val="20"/>
              </w:rPr>
              <w:t xml:space="preserve"> from urgent care was negative. </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Flu</w:t>
            </w:r>
            <w:r>
              <w:rPr>
                <w:rFonts w:ascii="Times New Roman" w:cs="Times New Roman" w:eastAsia="Times New Roman" w:hAnsi="Times New Roman"/>
                <w:b/>
                <w:bCs/>
                <w:sz w:val="20"/>
                <w:szCs w:val="20"/>
              </w:rPr>
              <w:t xml:space="preserve"> swab</w:t>
            </w:r>
            <w:r>
              <w:rPr>
                <w:rFonts w:ascii="Times New Roman" w:cs="Times New Roman" w:eastAsia="Times New Roman" w:hAnsi="Times New Roman"/>
                <w:bCs/>
                <w:sz w:val="20"/>
                <w:szCs w:val="20"/>
              </w:rPr>
              <w:t xml:space="preserve"> – negative </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 xml:space="preserve">RSV swab </w:t>
            </w:r>
            <w:r>
              <w:rPr>
                <w:rFonts w:ascii="Times New Roman" w:cs="Times New Roman" w:eastAsia="Times New Roman" w:hAnsi="Times New Roman"/>
                <w:bCs/>
                <w:sz w:val="20"/>
                <w:szCs w:val="20"/>
              </w:rPr>
              <w:t xml:space="preserve">– negative </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Urine dip</w:t>
            </w:r>
            <w:r>
              <w:rPr>
                <w:rFonts w:ascii="Times New Roman" w:cs="Times New Roman" w:eastAsia="Times New Roman" w:hAnsi="Times New Roman"/>
                <w:bCs/>
                <w:sz w:val="20"/>
                <w:szCs w:val="20"/>
              </w:rPr>
              <w:t xml:space="preserve"> – Trace protein, moderate ketones (Sent for culture)</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Urine culture</w:t>
            </w:r>
            <w:r>
              <w:rPr>
                <w:rFonts w:ascii="Times New Roman" w:cs="Times New Roman" w:eastAsia="Times New Roman" w:hAnsi="Times New Roman"/>
                <w:bCs/>
                <w:sz w:val="20"/>
                <w:szCs w:val="20"/>
              </w:rPr>
              <w:t xml:space="preserve"> – Pending </w:t>
            </w:r>
          </w:p>
          <w:p>
            <w:pPr>
              <w:pStyle w:val="style4097"/>
              <w:spacing w:lineRule="exact" w:line="229"/>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Blood culture</w:t>
            </w:r>
            <w:r>
              <w:rPr>
                <w:rFonts w:ascii="Times New Roman" w:cs="Times New Roman" w:eastAsia="Times New Roman" w:hAnsi="Times New Roman"/>
                <w:bCs/>
                <w:sz w:val="20"/>
                <w:szCs w:val="20"/>
              </w:rPr>
              <w:t xml:space="preserve"> – Pending </w:t>
            </w:r>
          </w:p>
          <w:p>
            <w:pPr>
              <w:pStyle w:val="style4097"/>
              <w:spacing w:lineRule="exact" w:line="229"/>
              <w:ind w:left="97"/>
              <w:rPr>
                <w:rFonts w:ascii="Times New Roman" w:cs="Times New Roman" w:eastAsia="Times New Roman" w:hAnsi="Times New Roman"/>
                <w:b/>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EBV and CMV antibody tests</w:t>
            </w:r>
            <w:r>
              <w:rPr>
                <w:rFonts w:ascii="Times New Roman" w:cs="Times New Roman" w:eastAsia="Times New Roman" w:hAnsi="Times New Roman"/>
                <w:bCs/>
                <w:sz w:val="20"/>
                <w:szCs w:val="20"/>
              </w:rPr>
              <w:t xml:space="preserve"> – Pending </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CBC</w:t>
            </w:r>
            <w:r>
              <w:rPr>
                <w:rFonts w:ascii="Times New Roman" w:cs="Times New Roman" w:eastAsia="Times New Roman" w:hAnsi="Times New Roman"/>
                <w:b/>
                <w:bCs/>
                <w:sz w:val="20"/>
                <w:szCs w:val="20"/>
              </w:rPr>
              <w:t xml:space="preserve"> with diff</w:t>
            </w:r>
            <w:r>
              <w:rPr>
                <w:rFonts w:ascii="Times New Roman" w:cs="Times New Roman" w:eastAsia="Times New Roman" w:hAnsi="Times New Roman"/>
                <w:bCs/>
                <w:sz w:val="20"/>
                <w:szCs w:val="20"/>
              </w:rPr>
              <w:t xml:space="preserve"> –</w:t>
            </w:r>
            <w:r>
              <w:rPr>
                <w:rFonts w:ascii="Times New Roman" w:cs="Times New Roman" w:eastAsia="Times New Roman" w:hAnsi="Times New Roman"/>
                <w:bCs/>
                <w:sz w:val="20"/>
                <w:szCs w:val="20"/>
              </w:rPr>
              <w:t xml:space="preserve"> WBC low at 4.7, no left shift  </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CMP</w:t>
            </w:r>
            <w:r>
              <w:rPr>
                <w:rFonts w:ascii="Times New Roman" w:cs="Times New Roman" w:eastAsia="Times New Roman" w:hAnsi="Times New Roman"/>
                <w:bCs/>
                <w:sz w:val="20"/>
                <w:szCs w:val="20"/>
              </w:rPr>
              <w:t xml:space="preserve"> – BUN/CREAT ratio high at 37, CO2 ratio high at 16</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ind w:left="97"/>
              <w:rPr>
                <w:rFonts w:ascii="Times New Roman" w:cs="Times New Roman" w:eastAsia="Times New Roman" w:hAnsi="Times New Roman"/>
                <w:bCs/>
                <w:sz w:val="20"/>
                <w:szCs w:val="20"/>
              </w:rPr>
            </w:pPr>
            <w:r>
              <w:rPr>
                <w:rFonts w:ascii="Times New Roman" w:cs="Times New Roman" w:eastAsia="Times New Roman" w:hAnsi="Times New Roman"/>
                <w:b/>
                <w:bCs/>
                <w:sz w:val="20"/>
                <w:szCs w:val="20"/>
              </w:rPr>
              <w:t>Chest X-Ray</w:t>
            </w:r>
            <w:r>
              <w:rPr>
                <w:rFonts w:ascii="Times New Roman" w:cs="Times New Roman" w:eastAsia="Times New Roman" w:hAnsi="Times New Roman"/>
                <w:bCs/>
                <w:sz w:val="20"/>
                <w:szCs w:val="20"/>
              </w:rPr>
              <w:t xml:space="preserve"> – shows bilateral </w:t>
            </w:r>
            <w:r>
              <w:rPr>
                <w:rFonts w:ascii="Times New Roman" w:cs="Times New Roman" w:eastAsia="Times New Roman" w:hAnsi="Times New Roman"/>
                <w:bCs/>
                <w:sz w:val="20"/>
                <w:szCs w:val="20"/>
              </w:rPr>
              <w:t>peribronchial</w:t>
            </w:r>
            <w:r>
              <w:rPr>
                <w:rFonts w:ascii="Times New Roman" w:cs="Times New Roman" w:eastAsia="Times New Roman" w:hAnsi="Times New Roman"/>
                <w:bCs/>
                <w:sz w:val="20"/>
                <w:szCs w:val="20"/>
              </w:rPr>
              <w:t xml:space="preserve"> infiltrates indicative of bronchial pneumonia or bronchitis. </w:t>
            </w:r>
          </w:p>
          <w:p>
            <w:pPr>
              <w:pStyle w:val="style4097"/>
              <w:spacing w:lineRule="exact" w:line="229"/>
              <w:ind w:left="97"/>
              <w:rPr>
                <w:rFonts w:ascii="Times New Roman" w:cs="Times New Roman" w:eastAsia="Times New Roman" w:hAnsi="Times New Roman"/>
                <w:bCs/>
                <w:sz w:val="20"/>
                <w:szCs w:val="20"/>
              </w:rPr>
            </w:pPr>
          </w:p>
          <w:p>
            <w:pPr>
              <w:pStyle w:val="style4097"/>
              <w:spacing w:lineRule="exact" w:line="229"/>
              <w:rPr>
                <w:rFonts w:ascii="Times New Roman" w:cs="Times New Roman" w:eastAsia="Times New Roman" w:hAnsi="Times New Roman"/>
                <w:sz w:val="20"/>
                <w:szCs w:val="20"/>
              </w:rPr>
            </w:pPr>
          </w:p>
        </w:tc>
      </w:tr>
      <w:tr>
        <w:tblPrEx/>
        <w:trPr>
          <w:trHeight w:val="279" w:hRule="exact"/>
        </w:trPr>
        <w:tc>
          <w:tcPr>
            <w:tcW w:w="10295" w:type="dxa"/>
            <w:tcBorders>
              <w:top w:val="single" w:sz="5" w:space="0" w:color="000000"/>
              <w:left w:val="single" w:sz="8" w:space="0" w:color="000000"/>
              <w:bottom w:val="single" w:sz="8" w:space="0" w:color="000000"/>
              <w:right w:val="single" w:sz="8" w:space="0" w:color="000000"/>
            </w:tcBorders>
            <w:shd w:val="clear" w:color="auto" w:fill="b8cce4"/>
          </w:tcPr>
          <w:p>
            <w:pPr>
              <w:pStyle w:val="style4097"/>
              <w:spacing w:lineRule="exact" w:line="229"/>
              <w:ind w:left="14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D</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pacing w:val="1"/>
                <w:sz w:val="20"/>
                <w:szCs w:val="20"/>
              </w:rPr>
              <w:t>ag</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pacing w:val="-1"/>
                <w:sz w:val="20"/>
                <w:szCs w:val="20"/>
              </w:rPr>
              <w:t>si</w:t>
            </w:r>
            <w:r>
              <w:rPr>
                <w:rFonts w:ascii="Times New Roman" w:cs="Times New Roman" w:eastAsia="Times New Roman" w:hAnsi="Times New Roman"/>
                <w:b/>
                <w:bCs/>
                <w:sz w:val="20"/>
                <w:szCs w:val="20"/>
              </w:rPr>
              <w:t>s</w:t>
            </w:r>
          </w:p>
        </w:tc>
      </w:tr>
      <w:tr>
        <w:tblPrEx/>
        <w:trPr>
          <w:trHeight w:val="6860" w:hRule="exact"/>
        </w:trPr>
        <w:tc>
          <w:tcPr>
            <w:tcW w:w="10295" w:type="dxa"/>
            <w:tcBorders>
              <w:top w:val="single" w:sz="8" w:space="0" w:color="000000"/>
              <w:left w:val="single" w:sz="8" w:space="0" w:color="000000"/>
              <w:bottom w:val="single" w:sz="8" w:space="0" w:color="000000"/>
              <w:right w:val="single" w:sz="8" w:space="0" w:color="000000"/>
            </w:tcBorders>
          </w:tcPr>
          <w:p>
            <w:pPr>
              <w:pStyle w:val="style179"/>
              <w:numPr>
                <w:ilvl w:val="0"/>
                <w:numId w:val="1"/>
              </w:numPr>
              <w:tabs>
                <w:tab w:val="left" w:leader="none" w:pos="1537"/>
              </w:tabs>
              <w:spacing w:lineRule="exact" w:line="225"/>
              <w:ind w:left="1537" w:hanging="361"/>
              <w:rPr>
                <w:rFonts w:ascii="Times New Roman" w:cs="Times New Roman" w:eastAsia="Times New Roman" w:hAnsi="Times New Roman"/>
                <w:sz w:val="20"/>
                <w:szCs w:val="20"/>
              </w:rPr>
            </w:pPr>
            <w:r>
              <w:rPr>
                <w:rFonts w:ascii="Times New Roman" w:cs="Times New Roman" w:eastAsia="Times New Roman" w:hAnsi="Times New Roman"/>
                <w:sz w:val="20"/>
                <w:szCs w:val="20"/>
              </w:rPr>
              <w:t>I</w:t>
            </w:r>
            <w:r>
              <w:rPr>
                <w:rFonts w:ascii="Times New Roman" w:cs="Times New Roman" w:eastAsia="Times New Roman" w:hAnsi="Times New Roman"/>
                <w:spacing w:val="-2"/>
                <w:sz w:val="20"/>
                <w:szCs w:val="20"/>
              </w:rPr>
              <w:t>n</w:t>
            </w:r>
            <w:r>
              <w:rPr>
                <w:rFonts w:ascii="Times New Roman" w:cs="Times New Roman" w:eastAsia="Times New Roman" w:hAnsi="Times New Roman"/>
                <w:sz w:val="20"/>
                <w:szCs w:val="20"/>
              </w:rPr>
              <w:t>c</w:t>
            </w:r>
            <w:r>
              <w:rPr>
                <w:rFonts w:ascii="Times New Roman" w:cs="Times New Roman" w:eastAsia="Times New Roman" w:hAnsi="Times New Roman"/>
                <w:spacing w:val="-1"/>
                <w:sz w:val="20"/>
                <w:szCs w:val="20"/>
              </w:rPr>
              <w:t>l</w:t>
            </w:r>
            <w:r>
              <w:rPr>
                <w:rFonts w:ascii="Times New Roman" w:cs="Times New Roman" w:eastAsia="Times New Roman" w:hAnsi="Times New Roman"/>
                <w:spacing w:val="-2"/>
                <w:sz w:val="20"/>
                <w:szCs w:val="20"/>
              </w:rPr>
              <w:t>u</w:t>
            </w:r>
            <w:r>
              <w:rPr>
                <w:rFonts w:ascii="Times New Roman" w:cs="Times New Roman" w:eastAsia="Times New Roman" w:hAnsi="Times New Roman"/>
                <w:spacing w:val="1"/>
                <w:sz w:val="20"/>
                <w:szCs w:val="20"/>
              </w:rPr>
              <w:t>d</w:t>
            </w:r>
            <w:r>
              <w:rPr>
                <w:rFonts w:ascii="Times New Roman" w:cs="Times New Roman" w:eastAsia="Times New Roman" w:hAnsi="Times New Roman"/>
                <w:sz w:val="20"/>
                <w:szCs w:val="20"/>
              </w:rPr>
              <w:t>e</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sz w:val="20"/>
                <w:szCs w:val="20"/>
              </w:rPr>
              <w:t>at</w:t>
            </w:r>
            <w:r>
              <w:rPr>
                <w:rFonts w:ascii="Times New Roman" w:cs="Times New Roman" w:eastAsia="Times New Roman" w:hAnsi="Times New Roman"/>
                <w:spacing w:val="-5"/>
                <w:sz w:val="20"/>
                <w:szCs w:val="20"/>
              </w:rPr>
              <w:t xml:space="preserve"> </w:t>
            </w:r>
            <w:r>
              <w:rPr>
                <w:rFonts w:ascii="Times New Roman" w:cs="Times New Roman" w:eastAsia="Times New Roman" w:hAnsi="Times New Roman"/>
                <w:spacing w:val="-1"/>
                <w:sz w:val="20"/>
                <w:szCs w:val="20"/>
              </w:rPr>
              <w:t>l</w:t>
            </w:r>
            <w:r>
              <w:rPr>
                <w:rFonts w:ascii="Times New Roman" w:cs="Times New Roman" w:eastAsia="Times New Roman" w:hAnsi="Times New Roman"/>
                <w:sz w:val="20"/>
                <w:szCs w:val="20"/>
              </w:rPr>
              <w:t>ea</w:t>
            </w:r>
            <w:r>
              <w:rPr>
                <w:rFonts w:ascii="Times New Roman" w:cs="Times New Roman" w:eastAsia="Times New Roman" w:hAnsi="Times New Roman"/>
                <w:spacing w:val="-1"/>
                <w:sz w:val="20"/>
                <w:szCs w:val="20"/>
              </w:rPr>
              <w:t>s</w:t>
            </w:r>
            <w:r>
              <w:rPr>
                <w:rFonts w:ascii="Times New Roman" w:cs="Times New Roman" w:eastAsia="Times New Roman" w:hAnsi="Times New Roman"/>
                <w:sz w:val="20"/>
                <w:szCs w:val="20"/>
              </w:rPr>
              <w:t>t</w:t>
            </w:r>
            <w:r>
              <w:rPr>
                <w:rFonts w:ascii="Times New Roman" w:cs="Times New Roman" w:eastAsia="Times New Roman" w:hAnsi="Times New Roman"/>
                <w:spacing w:val="-5"/>
                <w:sz w:val="20"/>
                <w:szCs w:val="20"/>
              </w:rPr>
              <w:t xml:space="preserve"> </w:t>
            </w:r>
            <w:r>
              <w:rPr>
                <w:rFonts w:ascii="Times New Roman" w:cs="Times New Roman" w:eastAsia="Times New Roman" w:hAnsi="Times New Roman"/>
                <w:spacing w:val="2"/>
                <w:sz w:val="20"/>
                <w:szCs w:val="20"/>
              </w:rPr>
              <w:t>t</w:t>
            </w:r>
            <w:r>
              <w:rPr>
                <w:rFonts w:ascii="Times New Roman" w:cs="Times New Roman" w:eastAsia="Times New Roman" w:hAnsi="Times New Roman"/>
                <w:spacing w:val="-2"/>
                <w:sz w:val="20"/>
                <w:szCs w:val="20"/>
              </w:rPr>
              <w:t>h</w:t>
            </w:r>
            <w:r>
              <w:rPr>
                <w:rFonts w:ascii="Times New Roman" w:cs="Times New Roman" w:eastAsia="Times New Roman" w:hAnsi="Times New Roman"/>
                <w:sz w:val="20"/>
                <w:szCs w:val="20"/>
              </w:rPr>
              <w:t>ree</w:t>
            </w:r>
            <w:r>
              <w:rPr>
                <w:rFonts w:ascii="Times New Roman" w:cs="Times New Roman" w:eastAsia="Times New Roman" w:hAnsi="Times New Roman"/>
                <w:spacing w:val="-5"/>
                <w:sz w:val="20"/>
                <w:szCs w:val="20"/>
              </w:rPr>
              <w:t xml:space="preserve"> </w:t>
            </w:r>
            <w:r>
              <w:rPr>
                <w:rFonts w:ascii="Times New Roman" w:cs="Times New Roman" w:eastAsia="Times New Roman" w:hAnsi="Times New Roman"/>
                <w:spacing w:val="1"/>
                <w:sz w:val="20"/>
                <w:szCs w:val="20"/>
              </w:rPr>
              <w:t>d</w:t>
            </w:r>
            <w:r>
              <w:rPr>
                <w:rFonts w:ascii="Times New Roman" w:cs="Times New Roman" w:eastAsia="Times New Roman" w:hAnsi="Times New Roman"/>
                <w:spacing w:val="-1"/>
                <w:sz w:val="20"/>
                <w:szCs w:val="20"/>
              </w:rPr>
              <w:t>i</w:t>
            </w:r>
            <w:r>
              <w:rPr>
                <w:rFonts w:ascii="Times New Roman" w:cs="Times New Roman" w:eastAsia="Times New Roman" w:hAnsi="Times New Roman"/>
                <w:sz w:val="20"/>
                <w:szCs w:val="20"/>
              </w:rPr>
              <w:t>f</w:t>
            </w:r>
            <w:r>
              <w:rPr>
                <w:rFonts w:ascii="Times New Roman" w:cs="Times New Roman" w:eastAsia="Times New Roman" w:hAnsi="Times New Roman"/>
                <w:spacing w:val="-2"/>
                <w:sz w:val="20"/>
                <w:szCs w:val="20"/>
              </w:rPr>
              <w:t>f</w:t>
            </w:r>
            <w:r>
              <w:rPr>
                <w:rFonts w:ascii="Times New Roman" w:cs="Times New Roman" w:eastAsia="Times New Roman" w:hAnsi="Times New Roman"/>
                <w:sz w:val="20"/>
                <w:szCs w:val="20"/>
              </w:rPr>
              <w:t>ere</w:t>
            </w:r>
            <w:r>
              <w:rPr>
                <w:rFonts w:ascii="Times New Roman" w:cs="Times New Roman" w:eastAsia="Times New Roman" w:hAnsi="Times New Roman"/>
                <w:spacing w:val="1"/>
                <w:sz w:val="20"/>
                <w:szCs w:val="20"/>
              </w:rPr>
              <w:t>n</w:t>
            </w:r>
            <w:r>
              <w:rPr>
                <w:rFonts w:ascii="Times New Roman" w:cs="Times New Roman" w:eastAsia="Times New Roman" w:hAnsi="Times New Roman"/>
                <w:spacing w:val="-1"/>
                <w:sz w:val="20"/>
                <w:szCs w:val="20"/>
              </w:rPr>
              <w:t>t</w:t>
            </w:r>
            <w:r>
              <w:rPr>
                <w:rFonts w:ascii="Times New Roman" w:cs="Times New Roman" w:eastAsia="Times New Roman" w:hAnsi="Times New Roman"/>
                <w:spacing w:val="2"/>
                <w:sz w:val="20"/>
                <w:szCs w:val="20"/>
              </w:rPr>
              <w:t>i</w:t>
            </w:r>
            <w:r>
              <w:rPr>
                <w:rFonts w:ascii="Times New Roman" w:cs="Times New Roman" w:eastAsia="Times New Roman" w:hAnsi="Times New Roman"/>
                <w:sz w:val="20"/>
                <w:szCs w:val="20"/>
              </w:rPr>
              <w:t>al</w:t>
            </w:r>
            <w:r>
              <w:rPr>
                <w:rFonts w:ascii="Times New Roman" w:cs="Times New Roman" w:eastAsia="Times New Roman" w:hAnsi="Times New Roman"/>
                <w:spacing w:val="-5"/>
                <w:sz w:val="20"/>
                <w:szCs w:val="20"/>
              </w:rPr>
              <w:t xml:space="preserve"> </w:t>
            </w:r>
            <w:r>
              <w:rPr>
                <w:rFonts w:ascii="Times New Roman" w:cs="Times New Roman" w:eastAsia="Times New Roman" w:hAnsi="Times New Roman"/>
                <w:spacing w:val="1"/>
                <w:sz w:val="20"/>
                <w:szCs w:val="20"/>
              </w:rPr>
              <w:t>d</w:t>
            </w:r>
            <w:r>
              <w:rPr>
                <w:rFonts w:ascii="Times New Roman" w:cs="Times New Roman" w:eastAsia="Times New Roman" w:hAnsi="Times New Roman"/>
                <w:spacing w:val="-1"/>
                <w:sz w:val="20"/>
                <w:szCs w:val="20"/>
              </w:rPr>
              <w:t>i</w:t>
            </w:r>
            <w:r>
              <w:rPr>
                <w:rFonts w:ascii="Times New Roman" w:cs="Times New Roman" w:eastAsia="Times New Roman" w:hAnsi="Times New Roman"/>
                <w:sz w:val="20"/>
                <w:szCs w:val="20"/>
              </w:rPr>
              <w:t>a</w:t>
            </w:r>
            <w:r>
              <w:rPr>
                <w:rFonts w:ascii="Times New Roman" w:cs="Times New Roman" w:eastAsia="Times New Roman" w:hAnsi="Times New Roman"/>
                <w:spacing w:val="-2"/>
                <w:sz w:val="20"/>
                <w:szCs w:val="20"/>
              </w:rPr>
              <w:t>gn</w:t>
            </w:r>
            <w:r>
              <w:rPr>
                <w:rFonts w:ascii="Times New Roman" w:cs="Times New Roman" w:eastAsia="Times New Roman" w:hAnsi="Times New Roman"/>
                <w:spacing w:val="1"/>
                <w:sz w:val="20"/>
                <w:szCs w:val="20"/>
              </w:rPr>
              <w:t>o</w:t>
            </w:r>
            <w:r>
              <w:rPr>
                <w:rFonts w:ascii="Times New Roman" w:cs="Times New Roman" w:eastAsia="Times New Roman" w:hAnsi="Times New Roman"/>
                <w:spacing w:val="-1"/>
                <w:sz w:val="20"/>
                <w:szCs w:val="20"/>
              </w:rPr>
              <w:t>s</w:t>
            </w:r>
            <w:r>
              <w:rPr>
                <w:rFonts w:ascii="Times New Roman" w:cs="Times New Roman" w:eastAsia="Times New Roman" w:hAnsi="Times New Roman"/>
                <w:spacing w:val="2"/>
                <w:sz w:val="20"/>
                <w:szCs w:val="20"/>
              </w:rPr>
              <w:t>e</w:t>
            </w:r>
            <w:r>
              <w:rPr>
                <w:rFonts w:ascii="Times New Roman" w:cs="Times New Roman" w:eastAsia="Times New Roman" w:hAnsi="Times New Roman"/>
                <w:sz w:val="20"/>
                <w:szCs w:val="20"/>
              </w:rPr>
              <w:t>s</w:t>
            </w:r>
            <w:r>
              <w:rPr>
                <w:rFonts w:ascii="Times New Roman" w:cs="Times New Roman" w:eastAsia="Times New Roman" w:hAnsi="Times New Roman"/>
                <w:spacing w:val="-3"/>
                <w:sz w:val="20"/>
                <w:szCs w:val="20"/>
              </w:rPr>
              <w:t xml:space="preserve"> w</w:t>
            </w:r>
            <w:r>
              <w:rPr>
                <w:rFonts w:ascii="Times New Roman" w:cs="Times New Roman" w:eastAsia="Times New Roman" w:hAnsi="Times New Roman"/>
                <w:spacing w:val="-1"/>
                <w:sz w:val="20"/>
                <w:szCs w:val="20"/>
              </w:rPr>
              <w:t>i</w:t>
            </w:r>
            <w:r>
              <w:rPr>
                <w:rFonts w:ascii="Times New Roman" w:cs="Times New Roman" w:eastAsia="Times New Roman" w:hAnsi="Times New Roman"/>
                <w:spacing w:val="2"/>
                <w:sz w:val="20"/>
                <w:szCs w:val="20"/>
              </w:rPr>
              <w:t>t</w:t>
            </w:r>
            <w:r>
              <w:rPr>
                <w:rFonts w:ascii="Times New Roman" w:cs="Times New Roman" w:eastAsia="Times New Roman" w:hAnsi="Times New Roman"/>
                <w:sz w:val="20"/>
                <w:szCs w:val="20"/>
              </w:rPr>
              <w:t>h</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sz w:val="20"/>
                <w:szCs w:val="20"/>
              </w:rPr>
              <w:t>I</w:t>
            </w:r>
            <w:r>
              <w:rPr>
                <w:rFonts w:ascii="Times New Roman" w:cs="Times New Roman" w:eastAsia="Times New Roman" w:hAnsi="Times New Roman"/>
                <w:spacing w:val="-1"/>
                <w:sz w:val="20"/>
                <w:szCs w:val="20"/>
              </w:rPr>
              <w:t>C</w:t>
            </w:r>
            <w:r>
              <w:rPr>
                <w:rFonts w:ascii="Times New Roman" w:cs="Times New Roman" w:eastAsia="Times New Roman" w:hAnsi="Times New Roman"/>
                <w:spacing w:val="2"/>
                <w:sz w:val="20"/>
                <w:szCs w:val="20"/>
              </w:rPr>
              <w:t>D</w:t>
            </w:r>
            <w:r>
              <w:rPr>
                <w:rFonts w:ascii="Times New Roman" w:cs="Times New Roman" w:eastAsia="Times New Roman" w:hAnsi="Times New Roman"/>
                <w:spacing w:val="-2"/>
                <w:sz w:val="20"/>
                <w:szCs w:val="20"/>
              </w:rPr>
              <w:t>-</w:t>
            </w:r>
            <w:r>
              <w:rPr>
                <w:rFonts w:ascii="Times New Roman" w:cs="Times New Roman" w:eastAsia="Times New Roman" w:hAnsi="Times New Roman"/>
                <w:spacing w:val="1"/>
                <w:sz w:val="20"/>
                <w:szCs w:val="20"/>
              </w:rPr>
              <w:t>1</w:t>
            </w:r>
            <w:r>
              <w:rPr>
                <w:rFonts w:ascii="Times New Roman" w:cs="Times New Roman" w:eastAsia="Times New Roman" w:hAnsi="Times New Roman"/>
                <w:sz w:val="20"/>
                <w:szCs w:val="20"/>
              </w:rPr>
              <w:t>0</w:t>
            </w:r>
            <w:r>
              <w:rPr>
                <w:rFonts w:ascii="Times New Roman" w:cs="Times New Roman" w:eastAsia="Times New Roman" w:hAnsi="Times New Roman"/>
                <w:spacing w:val="-4"/>
                <w:sz w:val="20"/>
                <w:szCs w:val="20"/>
              </w:rPr>
              <w:t xml:space="preserve"> </w:t>
            </w:r>
            <w:r>
              <w:rPr>
                <w:rFonts w:ascii="Times New Roman" w:cs="Times New Roman" w:eastAsia="Times New Roman" w:hAnsi="Times New Roman"/>
                <w:sz w:val="20"/>
                <w:szCs w:val="20"/>
              </w:rPr>
              <w:t>c</w:t>
            </w:r>
            <w:r>
              <w:rPr>
                <w:rFonts w:ascii="Times New Roman" w:cs="Times New Roman" w:eastAsia="Times New Roman" w:hAnsi="Times New Roman"/>
                <w:spacing w:val="1"/>
                <w:sz w:val="20"/>
                <w:szCs w:val="20"/>
              </w:rPr>
              <w:t>o</w:t>
            </w:r>
            <w:r>
              <w:rPr>
                <w:rFonts w:ascii="Times New Roman" w:cs="Times New Roman" w:eastAsia="Times New Roman" w:hAnsi="Times New Roman"/>
                <w:spacing w:val="-2"/>
                <w:sz w:val="20"/>
                <w:szCs w:val="20"/>
              </w:rPr>
              <w:t>d</w:t>
            </w:r>
            <w:r>
              <w:rPr>
                <w:rFonts w:ascii="Times New Roman" w:cs="Times New Roman" w:eastAsia="Times New Roman" w:hAnsi="Times New Roman"/>
                <w:sz w:val="20"/>
                <w:szCs w:val="20"/>
              </w:rPr>
              <w:t>e</w:t>
            </w:r>
            <w:r>
              <w:rPr>
                <w:rFonts w:ascii="Times New Roman" w:cs="Times New Roman" w:eastAsia="Times New Roman" w:hAnsi="Times New Roman"/>
                <w:spacing w:val="-1"/>
                <w:sz w:val="20"/>
                <w:szCs w:val="20"/>
              </w:rPr>
              <w:t>s</w:t>
            </w:r>
            <w:r>
              <w:rPr>
                <w:rFonts w:ascii="Times New Roman" w:cs="Times New Roman" w:eastAsia="Times New Roman" w:hAnsi="Times New Roman"/>
                <w:sz w:val="20"/>
                <w:szCs w:val="20"/>
              </w:rPr>
              <w:t>.</w:t>
            </w:r>
            <w:r>
              <w:rPr>
                <w:rFonts w:ascii="Times New Roman" w:cs="Times New Roman" w:eastAsia="Times New Roman" w:hAnsi="Times New Roman"/>
                <w:spacing w:val="41"/>
                <w:sz w:val="20"/>
                <w:szCs w:val="20"/>
              </w:rPr>
              <w:t xml:space="preserve"> </w:t>
            </w:r>
            <w:r>
              <w:rPr>
                <w:rFonts w:ascii="Times New Roman" w:cs="Times New Roman" w:eastAsia="Times New Roman" w:hAnsi="Times New Roman"/>
                <w:sz w:val="20"/>
                <w:szCs w:val="20"/>
              </w:rPr>
              <w:t>(I</w:t>
            </w:r>
            <w:r>
              <w:rPr>
                <w:rFonts w:ascii="Times New Roman" w:cs="Times New Roman" w:eastAsia="Times New Roman" w:hAnsi="Times New Roman"/>
                <w:spacing w:val="-2"/>
                <w:sz w:val="20"/>
                <w:szCs w:val="20"/>
              </w:rPr>
              <w:t>n</w:t>
            </w:r>
            <w:r>
              <w:rPr>
                <w:rFonts w:ascii="Times New Roman" w:cs="Times New Roman" w:eastAsia="Times New Roman" w:hAnsi="Times New Roman"/>
                <w:sz w:val="20"/>
                <w:szCs w:val="20"/>
              </w:rPr>
              <w:t>c</w:t>
            </w:r>
            <w:r>
              <w:rPr>
                <w:rFonts w:ascii="Times New Roman" w:cs="Times New Roman" w:eastAsia="Times New Roman" w:hAnsi="Times New Roman"/>
                <w:spacing w:val="-1"/>
                <w:sz w:val="20"/>
                <w:szCs w:val="20"/>
              </w:rPr>
              <w:t>l</w:t>
            </w:r>
            <w:r>
              <w:rPr>
                <w:rFonts w:ascii="Times New Roman" w:cs="Times New Roman" w:eastAsia="Times New Roman" w:hAnsi="Times New Roman"/>
                <w:spacing w:val="-2"/>
                <w:sz w:val="20"/>
                <w:szCs w:val="20"/>
              </w:rPr>
              <w:t>u</w:t>
            </w:r>
            <w:r>
              <w:rPr>
                <w:rFonts w:ascii="Times New Roman" w:cs="Times New Roman" w:eastAsia="Times New Roman" w:hAnsi="Times New Roman"/>
                <w:spacing w:val="1"/>
                <w:sz w:val="20"/>
                <w:szCs w:val="20"/>
              </w:rPr>
              <w:t>d</w:t>
            </w:r>
            <w:r>
              <w:rPr>
                <w:rFonts w:ascii="Times New Roman" w:cs="Times New Roman" w:eastAsia="Times New Roman" w:hAnsi="Times New Roman"/>
                <w:sz w:val="20"/>
                <w:szCs w:val="20"/>
              </w:rPr>
              <w:t>es</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spacing w:val="2"/>
                <w:sz w:val="20"/>
                <w:szCs w:val="20"/>
              </w:rPr>
              <w:t>P</w:t>
            </w:r>
            <w:r>
              <w:rPr>
                <w:rFonts w:ascii="Times New Roman" w:cs="Times New Roman" w:eastAsia="Times New Roman" w:hAnsi="Times New Roman"/>
                <w:sz w:val="20"/>
                <w:szCs w:val="20"/>
              </w:rPr>
              <w:t>r</w:t>
            </w:r>
            <w:r>
              <w:rPr>
                <w:rFonts w:ascii="Times New Roman" w:cs="Times New Roman" w:eastAsia="Times New Roman" w:hAnsi="Times New Roman"/>
                <w:spacing w:val="2"/>
                <w:sz w:val="20"/>
                <w:szCs w:val="20"/>
              </w:rPr>
              <w:t>i</w:t>
            </w:r>
            <w:r>
              <w:rPr>
                <w:rFonts w:ascii="Times New Roman" w:cs="Times New Roman" w:eastAsia="Times New Roman" w:hAnsi="Times New Roman"/>
                <w:spacing w:val="-5"/>
                <w:sz w:val="20"/>
                <w:szCs w:val="20"/>
              </w:rPr>
              <w:t>m</w:t>
            </w:r>
            <w:r>
              <w:rPr>
                <w:rFonts w:ascii="Times New Roman" w:cs="Times New Roman" w:eastAsia="Times New Roman" w:hAnsi="Times New Roman"/>
                <w:sz w:val="20"/>
                <w:szCs w:val="20"/>
              </w:rPr>
              <w:t>a</w:t>
            </w:r>
            <w:r>
              <w:rPr>
                <w:rFonts w:ascii="Times New Roman" w:cs="Times New Roman" w:eastAsia="Times New Roman" w:hAnsi="Times New Roman"/>
                <w:spacing w:val="3"/>
                <w:sz w:val="20"/>
                <w:szCs w:val="20"/>
              </w:rPr>
              <w:t>r</w:t>
            </w:r>
            <w:r>
              <w:rPr>
                <w:rFonts w:ascii="Times New Roman" w:cs="Times New Roman" w:eastAsia="Times New Roman" w:hAnsi="Times New Roman"/>
                <w:sz w:val="20"/>
                <w:szCs w:val="20"/>
              </w:rPr>
              <w:t>y</w:t>
            </w:r>
            <w:r>
              <w:rPr>
                <w:rFonts w:ascii="Times New Roman" w:cs="Times New Roman" w:eastAsia="Times New Roman" w:hAnsi="Times New Roman"/>
                <w:spacing w:val="-9"/>
                <w:sz w:val="20"/>
                <w:szCs w:val="20"/>
              </w:rPr>
              <w:t xml:space="preserve"> </w:t>
            </w:r>
            <w:r>
              <w:rPr>
                <w:rFonts w:ascii="Times New Roman" w:cs="Times New Roman" w:eastAsia="Times New Roman" w:hAnsi="Times New Roman"/>
                <w:spacing w:val="3"/>
                <w:sz w:val="20"/>
                <w:szCs w:val="20"/>
              </w:rPr>
              <w:t>d</w:t>
            </w:r>
            <w:r>
              <w:rPr>
                <w:rFonts w:ascii="Times New Roman" w:cs="Times New Roman" w:eastAsia="Times New Roman" w:hAnsi="Times New Roman"/>
                <w:sz w:val="20"/>
                <w:szCs w:val="20"/>
              </w:rPr>
              <w:t>x</w:t>
            </w:r>
            <w:r>
              <w:rPr>
                <w:rFonts w:ascii="Times New Roman" w:cs="Times New Roman" w:eastAsia="Times New Roman" w:hAnsi="Times New Roman"/>
                <w:spacing w:val="-6"/>
                <w:sz w:val="20"/>
                <w:szCs w:val="20"/>
              </w:rPr>
              <w:t xml:space="preserve"> </w:t>
            </w:r>
            <w:r>
              <w:rPr>
                <w:rFonts w:ascii="Times New Roman" w:cs="Times New Roman" w:eastAsia="Times New Roman" w:hAnsi="Times New Roman"/>
                <w:sz w:val="20"/>
                <w:szCs w:val="20"/>
              </w:rPr>
              <w:t>a</w:t>
            </w:r>
            <w:r>
              <w:rPr>
                <w:rFonts w:ascii="Times New Roman" w:cs="Times New Roman" w:eastAsia="Times New Roman" w:hAnsi="Times New Roman"/>
                <w:spacing w:val="-2"/>
                <w:sz w:val="20"/>
                <w:szCs w:val="20"/>
              </w:rPr>
              <w:t>n</w:t>
            </w:r>
            <w:r>
              <w:rPr>
                <w:rFonts w:ascii="Times New Roman" w:cs="Times New Roman" w:eastAsia="Times New Roman" w:hAnsi="Times New Roman"/>
                <w:sz w:val="20"/>
                <w:szCs w:val="20"/>
              </w:rPr>
              <w:t>d</w:t>
            </w:r>
            <w:r>
              <w:rPr>
                <w:rFonts w:ascii="Times New Roman" w:cs="Times New Roman" w:eastAsia="Times New Roman" w:hAnsi="Times New Roman"/>
                <w:spacing w:val="-1"/>
                <w:sz w:val="20"/>
                <w:szCs w:val="20"/>
              </w:rPr>
              <w:t xml:space="preserve"> </w:t>
            </w:r>
            <w:r>
              <w:rPr>
                <w:rFonts w:ascii="Times New Roman" w:cs="Times New Roman" w:eastAsia="Times New Roman" w:hAnsi="Times New Roman"/>
                <w:sz w:val="20"/>
                <w:szCs w:val="20"/>
              </w:rPr>
              <w:t>2</w:t>
            </w:r>
            <w:r>
              <w:rPr>
                <w:rFonts w:ascii="Times New Roman" w:cs="Times New Roman" w:eastAsia="Times New Roman" w:hAnsi="Times New Roman"/>
                <w:spacing w:val="-4"/>
                <w:sz w:val="20"/>
                <w:szCs w:val="20"/>
              </w:rPr>
              <w:t xml:space="preserve"> </w:t>
            </w:r>
            <w:r>
              <w:rPr>
                <w:rFonts w:ascii="Times New Roman" w:cs="Times New Roman" w:eastAsia="Times New Roman" w:hAnsi="Times New Roman"/>
                <w:spacing w:val="1"/>
                <w:sz w:val="20"/>
                <w:szCs w:val="20"/>
              </w:rPr>
              <w:t>d</w:t>
            </w:r>
            <w:r>
              <w:rPr>
                <w:rFonts w:ascii="Times New Roman" w:cs="Times New Roman" w:eastAsia="Times New Roman" w:hAnsi="Times New Roman"/>
                <w:spacing w:val="-1"/>
                <w:sz w:val="20"/>
                <w:szCs w:val="20"/>
              </w:rPr>
              <w:t>i</w:t>
            </w:r>
            <w:r>
              <w:rPr>
                <w:rFonts w:ascii="Times New Roman" w:cs="Times New Roman" w:eastAsia="Times New Roman" w:hAnsi="Times New Roman"/>
                <w:spacing w:val="-2"/>
                <w:sz w:val="20"/>
                <w:szCs w:val="20"/>
              </w:rPr>
              <w:t>ff</w:t>
            </w:r>
            <w:r>
              <w:rPr>
                <w:rFonts w:ascii="Times New Roman" w:cs="Times New Roman" w:eastAsia="Times New Roman" w:hAnsi="Times New Roman"/>
                <w:sz w:val="20"/>
                <w:szCs w:val="20"/>
              </w:rPr>
              <w:t>ere</w:t>
            </w:r>
            <w:r>
              <w:rPr>
                <w:rFonts w:ascii="Times New Roman" w:cs="Times New Roman" w:eastAsia="Times New Roman" w:hAnsi="Times New Roman"/>
                <w:spacing w:val="-2"/>
                <w:sz w:val="20"/>
                <w:szCs w:val="20"/>
              </w:rPr>
              <w:t>n</w:t>
            </w:r>
            <w:r>
              <w:rPr>
                <w:rFonts w:ascii="Times New Roman" w:cs="Times New Roman" w:eastAsia="Times New Roman" w:hAnsi="Times New Roman"/>
                <w:spacing w:val="2"/>
                <w:sz w:val="20"/>
                <w:szCs w:val="20"/>
              </w:rPr>
              <w:t>t</w:t>
            </w:r>
            <w:r>
              <w:rPr>
                <w:rFonts w:ascii="Times New Roman" w:cs="Times New Roman" w:eastAsia="Times New Roman" w:hAnsi="Times New Roman"/>
                <w:spacing w:val="-1"/>
                <w:sz w:val="20"/>
                <w:szCs w:val="20"/>
              </w:rPr>
              <w:t>i</w:t>
            </w:r>
            <w:r>
              <w:rPr>
                <w:rFonts w:ascii="Times New Roman" w:cs="Times New Roman" w:eastAsia="Times New Roman" w:hAnsi="Times New Roman"/>
                <w:sz w:val="20"/>
                <w:szCs w:val="20"/>
              </w:rPr>
              <w:t>a</w:t>
            </w:r>
            <w:r>
              <w:rPr>
                <w:rFonts w:ascii="Times New Roman" w:cs="Times New Roman" w:eastAsia="Times New Roman" w:hAnsi="Times New Roman"/>
                <w:spacing w:val="-1"/>
                <w:sz w:val="20"/>
                <w:szCs w:val="20"/>
              </w:rPr>
              <w:t>ls</w:t>
            </w:r>
            <w:r>
              <w:rPr>
                <w:rFonts w:ascii="Times New Roman" w:cs="Times New Roman" w:eastAsia="Times New Roman" w:hAnsi="Times New Roman"/>
                <w:sz w:val="20"/>
                <w:szCs w:val="20"/>
              </w:rPr>
              <w:t>)</w:t>
            </w:r>
          </w:p>
          <w:p>
            <w:pPr>
              <w:pStyle w:val="style179"/>
              <w:tabs>
                <w:tab w:val="left" w:leader="none" w:pos="1537"/>
              </w:tabs>
              <w:spacing w:lineRule="exact" w:line="225"/>
              <w:ind w:left="1537"/>
              <w:rPr>
                <w:rFonts w:ascii="Times New Roman" w:cs="Times New Roman" w:eastAsia="Times New Roman" w:hAnsi="Times New Roman"/>
                <w:sz w:val="20"/>
                <w:szCs w:val="20"/>
              </w:rPr>
            </w:pPr>
          </w:p>
          <w:p>
            <w:pPr>
              <w:pStyle w:val="style179"/>
              <w:numPr>
                <w:ilvl w:val="0"/>
                <w:numId w:val="2"/>
              </w:numPr>
              <w:tabs>
                <w:tab w:val="left" w:leader="none" w:pos="1537"/>
              </w:tabs>
              <w:spacing w:lineRule="exact" w:line="225"/>
              <w:rPr>
                <w:rFonts w:ascii="Times New Roman" w:cs="Times New Roman" w:eastAsia="Times New Roman" w:hAnsi="Times New Roman"/>
                <w:sz w:val="20"/>
                <w:szCs w:val="20"/>
              </w:rPr>
            </w:pPr>
            <w:r>
              <w:rPr>
                <w:rFonts w:ascii="Times New Roman" w:cs="Times New Roman" w:eastAsia="Times New Roman" w:hAnsi="Times New Roman"/>
                <w:sz w:val="20"/>
                <w:szCs w:val="20"/>
              </w:rPr>
              <w:t>J18.0</w:t>
            </w:r>
            <w:r>
              <w:rPr>
                <w:rFonts w:ascii="Times New Roman" w:cs="Times New Roman" w:eastAsia="Times New Roman" w:hAnsi="Times New Roman"/>
                <w:sz w:val="20"/>
                <w:szCs w:val="20"/>
              </w:rPr>
              <w:t xml:space="preserve"> (primary) </w:t>
            </w:r>
            <w:r>
              <w:rPr>
                <w:rFonts w:ascii="Times New Roman" w:cs="Times New Roman" w:eastAsia="Times New Roman" w:hAnsi="Times New Roman"/>
                <w:sz w:val="20"/>
                <w:szCs w:val="20"/>
              </w:rPr>
              <w:t xml:space="preserve">– </w:t>
            </w:r>
            <w:r>
              <w:rPr>
                <w:rFonts w:ascii="Times New Roman" w:cs="Times New Roman" w:eastAsia="Times New Roman" w:hAnsi="Times New Roman"/>
                <w:b/>
                <w:sz w:val="20"/>
                <w:szCs w:val="20"/>
              </w:rPr>
              <w:t>Broncho</w:t>
            </w:r>
            <w:r>
              <w:rPr>
                <w:rFonts w:ascii="Times New Roman" w:cs="Times New Roman" w:eastAsia="Times New Roman" w:hAnsi="Times New Roman"/>
                <w:b/>
                <w:sz w:val="20"/>
                <w:szCs w:val="20"/>
              </w:rPr>
              <w:t>pneumonia</w:t>
            </w:r>
            <w:r>
              <w:rPr>
                <w:rFonts w:ascii="Times New Roman" w:cs="Times New Roman" w:eastAsia="Times New Roman" w:hAnsi="Times New Roman"/>
                <w:sz w:val="20"/>
                <w:szCs w:val="20"/>
              </w:rPr>
              <w:t xml:space="preserve"> – </w:t>
            </w:r>
            <w:r>
              <w:rPr>
                <w:rFonts w:ascii="Times New Roman" w:cs="Times New Roman" w:eastAsia="Times New Roman" w:hAnsi="Times New Roman"/>
                <w:sz w:val="20"/>
                <w:szCs w:val="20"/>
              </w:rPr>
              <w:t>Considered due to</w:t>
            </w:r>
            <w:r>
              <w:rPr>
                <w:rFonts w:ascii="Times New Roman" w:cs="Times New Roman" w:eastAsia="Times New Roman" w:hAnsi="Times New Roman"/>
                <w:sz w:val="20"/>
                <w:szCs w:val="20"/>
              </w:rPr>
              <w:t xml:space="preserve"> results of x-ray</w:t>
            </w:r>
            <w:r>
              <w:rPr>
                <w:rFonts w:ascii="Times New Roman" w:cs="Times New Roman" w:eastAsia="Times New Roman" w:hAnsi="Times New Roman"/>
                <w:sz w:val="20"/>
                <w:szCs w:val="20"/>
              </w:rPr>
              <w:t xml:space="preserve"> and symptoms of high fever and cough. </w:t>
            </w:r>
            <w:r>
              <w:rPr>
                <w:rFonts w:ascii="Times New Roman" w:cs="Times New Roman" w:eastAsia="Times New Roman" w:hAnsi="Times New Roman"/>
                <w:sz w:val="20"/>
                <w:szCs w:val="20"/>
              </w:rPr>
              <w:t>V</w:t>
            </w:r>
            <w:r>
              <w:rPr>
                <w:rFonts w:ascii="Times New Roman" w:cs="Times New Roman" w:eastAsia="Times New Roman" w:hAnsi="Times New Roman"/>
                <w:color w:val="000000"/>
                <w:shd w:val="clear" w:color="auto" w:fill="ffffff"/>
              </w:rPr>
              <w:t xml:space="preserve">iruses are the mot common cause of CAP in children under five, however, Bacterial causes such as </w:t>
            </w:r>
            <w:r>
              <w:rPr>
                <w:rStyle w:val="style88"/>
                <w:rFonts w:ascii="Times New Roman" w:cs="Times New Roman" w:eastAsia="Times New Roman" w:hAnsi="Times New Roman"/>
                <w:color w:val="000000"/>
                <w:shd w:val="clear" w:color="auto" w:fill="ffffff"/>
              </w:rPr>
              <w:t>S. pneumoniae</w:t>
            </w:r>
            <w:r>
              <w:rPr>
                <w:rFonts w:ascii="Times New Roman" w:cs="Times New Roman" w:eastAsia="Times New Roman" w:hAnsi="Times New Roman"/>
                <w:color w:val="000000"/>
                <w:shd w:val="clear" w:color="auto" w:fill="ffffff"/>
              </w:rPr>
              <w:t>,</w:t>
            </w:r>
            <w:r>
              <w:rPr>
                <w:rStyle w:val="style4099"/>
                <w:rFonts w:ascii="Times New Roman" w:cs="Times New Roman" w:eastAsia="Times New Roman" w:hAnsi="Times New Roman"/>
                <w:color w:val="000000"/>
                <w:shd w:val="clear" w:color="auto" w:fill="ffffff"/>
              </w:rPr>
              <w:t> </w:t>
            </w:r>
            <w:r>
              <w:rPr>
                <w:rStyle w:val="style88"/>
                <w:rFonts w:ascii="Times New Roman" w:cs="Times New Roman" w:eastAsia="Times New Roman" w:hAnsi="Times New Roman"/>
                <w:color w:val="000000"/>
                <w:shd w:val="clear" w:color="auto" w:fill="ffffff"/>
              </w:rPr>
              <w:t>S. aureus</w:t>
            </w:r>
            <w:r>
              <w:rPr>
                <w:rFonts w:ascii="Times New Roman" w:cs="Times New Roman" w:eastAsia="Times New Roman" w:hAnsi="Times New Roman"/>
                <w:color w:val="000000"/>
                <w:shd w:val="clear" w:color="auto" w:fill="ffffff"/>
              </w:rPr>
              <w:t>, and</w:t>
            </w:r>
            <w:r>
              <w:rPr>
                <w:rStyle w:val="style4099"/>
                <w:rFonts w:ascii="Times New Roman" w:cs="Times New Roman" w:eastAsia="Times New Roman" w:hAnsi="Times New Roman"/>
                <w:color w:val="000000"/>
                <w:shd w:val="clear" w:color="auto" w:fill="ffffff"/>
              </w:rPr>
              <w:t> </w:t>
            </w:r>
            <w:r>
              <w:rPr>
                <w:rStyle w:val="style88"/>
                <w:rFonts w:ascii="Times New Roman" w:cs="Times New Roman" w:eastAsia="Times New Roman" w:hAnsi="Times New Roman"/>
                <w:color w:val="000000"/>
                <w:shd w:val="clear" w:color="auto" w:fill="ffffff"/>
              </w:rPr>
              <w:t>S. pyogenes</w:t>
            </w:r>
            <w:r>
              <w:rPr>
                <w:rFonts w:ascii="Times New Roman" w:cs="Times New Roman" w:eastAsia="Times New Roman" w:hAnsi="Times New Roman"/>
                <w:color w:val="000000"/>
                <w:shd w:val="clear" w:color="auto" w:fill="ffffff"/>
              </w:rPr>
              <w:t>, also are important to treat because they are associated with increased morbidity and mortality</w:t>
            </w:r>
            <w:r>
              <w:rPr>
                <w:rFonts w:ascii="Times New Roman" w:cs="Times New Roman" w:eastAsia="Times New Roman" w:hAnsi="Times New Roman"/>
                <w:color w:val="000000"/>
                <w:shd w:val="clear" w:color="auto" w:fill="ffffff"/>
              </w:rPr>
              <w:t xml:space="preserve"> (</w:t>
            </w:r>
            <w:r>
              <w:rPr>
                <w:rFonts w:ascii="Times New Roman" w:cs="Times New Roman" w:eastAsia="Times New Roman" w:hAnsi="Times New Roman"/>
                <w:color w:val="000000"/>
                <w:shd w:val="clear" w:color="auto" w:fill="ffffff"/>
              </w:rPr>
              <w:t>Barson</w:t>
            </w:r>
            <w:r>
              <w:rPr>
                <w:rFonts w:ascii="Times New Roman" w:cs="Times New Roman" w:eastAsia="Times New Roman" w:hAnsi="Times New Roman"/>
                <w:color w:val="000000"/>
                <w:shd w:val="clear" w:color="auto" w:fill="ffffff"/>
              </w:rPr>
              <w:t>, 2017)</w:t>
            </w:r>
            <w:r>
              <w:rPr>
                <w:rFonts w:ascii="Times New Roman" w:cs="Times New Roman" w:eastAsia="Times New Roman" w:hAnsi="Times New Roman"/>
                <w:color w:val="000000"/>
                <w:shd w:val="clear" w:color="auto" w:fill="ffffff"/>
              </w:rPr>
              <w:t>.</w:t>
            </w:r>
          </w:p>
          <w:p>
            <w:pPr>
              <w:pStyle w:val="style0"/>
              <w:tabs>
                <w:tab w:val="left" w:leader="none" w:pos="1537"/>
              </w:tabs>
              <w:spacing w:lineRule="exact" w:line="225"/>
              <w:rPr>
                <w:rFonts w:ascii="Times New Roman" w:cs="Times New Roman" w:eastAsia="Times New Roman" w:hAnsi="Times New Roman"/>
                <w:sz w:val="20"/>
                <w:szCs w:val="20"/>
              </w:rPr>
            </w:pPr>
          </w:p>
          <w:p>
            <w:pPr>
              <w:pStyle w:val="style179"/>
              <w:numPr>
                <w:ilvl w:val="0"/>
                <w:numId w:val="2"/>
              </w:numPr>
              <w:tabs>
                <w:tab w:val="left" w:leader="none" w:pos="1537"/>
              </w:tabs>
              <w:spacing w:lineRule="exact" w:line="225"/>
              <w:rPr>
                <w:rFonts w:ascii="Times New Roman" w:cs="Times New Roman" w:eastAsia="Times New Roman" w:hAnsi="Times New Roman"/>
                <w:sz w:val="20"/>
                <w:szCs w:val="20"/>
              </w:rPr>
            </w:pPr>
            <w:r>
              <w:rPr>
                <w:rFonts w:ascii="Times New Roman" w:cs="Times New Roman" w:eastAsia="Times New Roman" w:hAnsi="Times New Roman"/>
                <w:sz w:val="20"/>
                <w:szCs w:val="20"/>
              </w:rPr>
              <w:t xml:space="preserve">J20.9 </w:t>
            </w:r>
            <w:r>
              <w:rPr>
                <w:rFonts w:ascii="Times New Roman" w:cs="Times New Roman" w:eastAsia="Times New Roman" w:hAnsi="Times New Roman"/>
                <w:sz w:val="20"/>
                <w:szCs w:val="20"/>
              </w:rPr>
              <w:t>–</w:t>
            </w:r>
            <w:r>
              <w:rPr>
                <w:rFonts w:ascii="Times New Roman" w:cs="Times New Roman" w:eastAsia="Times New Roman" w:hAnsi="Times New Roman"/>
                <w:b/>
                <w:sz w:val="20"/>
                <w:szCs w:val="20"/>
              </w:rPr>
              <w:t xml:space="preserve"> </w:t>
            </w:r>
            <w:r>
              <w:rPr>
                <w:rFonts w:ascii="Times New Roman" w:cs="Times New Roman" w:eastAsia="Times New Roman" w:hAnsi="Times New Roman"/>
                <w:b/>
                <w:sz w:val="20"/>
                <w:szCs w:val="20"/>
              </w:rPr>
              <w:t xml:space="preserve">Acute </w:t>
            </w:r>
            <w:r>
              <w:rPr>
                <w:rFonts w:ascii="Times New Roman" w:cs="Times New Roman" w:eastAsia="Times New Roman" w:hAnsi="Times New Roman"/>
                <w:b/>
                <w:sz w:val="20"/>
                <w:szCs w:val="20"/>
              </w:rPr>
              <w:t xml:space="preserve">Bronchitis </w:t>
            </w:r>
            <w:r>
              <w:rPr>
                <w:rFonts w:ascii="Times New Roman" w:cs="Times New Roman" w:eastAsia="Times New Roman" w:hAnsi="Times New Roman"/>
                <w:sz w:val="20"/>
                <w:szCs w:val="20"/>
              </w:rPr>
              <w:t>–</w:t>
            </w:r>
            <w:r>
              <w:rPr>
                <w:rFonts w:ascii="Times New Roman" w:cs="Times New Roman" w:eastAsia="Times New Roman" w:hAnsi="Times New Roman"/>
                <w:sz w:val="20"/>
                <w:szCs w:val="20"/>
              </w:rPr>
              <w:t xml:space="preserve"> Considered due to </w:t>
            </w:r>
            <w:r>
              <w:rPr>
                <w:rFonts w:ascii="Times New Roman" w:cs="Times New Roman" w:eastAsia="Times New Roman" w:hAnsi="Times New Roman"/>
                <w:sz w:val="20"/>
                <w:szCs w:val="20"/>
              </w:rPr>
              <w:t>results of x-ray</w:t>
            </w:r>
            <w:r>
              <w:rPr>
                <w:rFonts w:ascii="Times New Roman" w:cs="Times New Roman" w:eastAsia="Times New Roman" w:hAnsi="Times New Roman"/>
                <w:sz w:val="20"/>
                <w:szCs w:val="20"/>
              </w:rPr>
              <w:t>, symptoms of</w:t>
            </w:r>
            <w:r>
              <w:rPr>
                <w:rFonts w:ascii="Times New Roman" w:cs="Times New Roman" w:eastAsia="Times New Roman" w:hAnsi="Times New Roman"/>
                <w:sz w:val="20"/>
                <w:szCs w:val="20"/>
              </w:rPr>
              <w:t xml:space="preserve"> dry/nonproductive</w:t>
            </w:r>
            <w:r>
              <w:rPr>
                <w:rFonts w:ascii="Times New Roman" w:cs="Times New Roman" w:eastAsia="Times New Roman" w:hAnsi="Times New Roman"/>
                <w:sz w:val="20"/>
                <w:szCs w:val="20"/>
              </w:rPr>
              <w:t xml:space="preserve"> cough,</w:t>
            </w:r>
            <w:r>
              <w:rPr>
                <w:rFonts w:ascii="Times New Roman" w:cs="Times New Roman" w:eastAsia="Times New Roman" w:hAnsi="Times New Roman"/>
                <w:sz w:val="20"/>
                <w:szCs w:val="20"/>
              </w:rPr>
              <w:t xml:space="preserve"> fatigue,</w:t>
            </w:r>
            <w:r>
              <w:rPr>
                <w:rFonts w:ascii="Times New Roman" w:cs="Times New Roman" w:eastAsia="Times New Roman" w:hAnsi="Times New Roman"/>
                <w:sz w:val="20"/>
                <w:szCs w:val="20"/>
              </w:rPr>
              <w:t xml:space="preserve"> </w:t>
            </w:r>
            <w:r>
              <w:rPr>
                <w:rFonts w:ascii="Times New Roman" w:cs="Times New Roman" w:eastAsia="Times New Roman" w:hAnsi="Times New Roman"/>
                <w:sz w:val="20"/>
                <w:szCs w:val="20"/>
              </w:rPr>
              <w:t xml:space="preserve">and </w:t>
            </w:r>
            <w:r>
              <w:rPr>
                <w:rFonts w:ascii="Times New Roman" w:cs="Times New Roman" w:eastAsia="Times New Roman" w:hAnsi="Times New Roman"/>
                <w:sz w:val="20"/>
                <w:szCs w:val="20"/>
              </w:rPr>
              <w:t>nasal congestion – which is comm</w:t>
            </w:r>
            <w:r>
              <w:rPr>
                <w:rFonts w:ascii="Times New Roman" w:cs="Times New Roman" w:eastAsia="Times New Roman" w:hAnsi="Times New Roman"/>
                <w:sz w:val="20"/>
                <w:szCs w:val="20"/>
              </w:rPr>
              <w:t>only associated with bronchitis</w:t>
            </w:r>
            <w:r>
              <w:rPr>
                <w:rFonts w:ascii="Times New Roman" w:cs="Times New Roman" w:eastAsia="Times New Roman" w:hAnsi="Times New Roman"/>
                <w:sz w:val="20"/>
                <w:szCs w:val="20"/>
              </w:rPr>
              <w:t xml:space="preserve"> </w:t>
            </w:r>
            <w:r>
              <w:rPr>
                <w:rFonts w:ascii="Times New Roman" w:cs="Times New Roman" w:eastAsia="Times New Roman" w:hAnsi="Times New Roman"/>
                <w:sz w:val="20"/>
                <w:szCs w:val="20"/>
              </w:rPr>
              <w:t>(</w:t>
            </w:r>
            <w:r>
              <w:rPr>
                <w:rFonts w:ascii="Times New Roman" w:cs="Times New Roman" w:eastAsia="Times New Roman" w:hAnsi="Times New Roman"/>
                <w:sz w:val="20"/>
                <w:szCs w:val="20"/>
              </w:rPr>
              <w:t>Cropp</w:t>
            </w:r>
            <w:r>
              <w:rPr>
                <w:rFonts w:ascii="Times New Roman" w:cs="Times New Roman" w:eastAsia="Times New Roman" w:hAnsi="Times New Roman"/>
                <w:sz w:val="20"/>
                <w:szCs w:val="20"/>
              </w:rPr>
              <w:t xml:space="preserve"> &amp; </w:t>
            </w:r>
            <w:r>
              <w:rPr>
                <w:rFonts w:ascii="Times New Roman" w:cs="Times New Roman" w:eastAsia="Times New Roman" w:hAnsi="Times New Roman"/>
                <w:sz w:val="20"/>
                <w:szCs w:val="20"/>
              </w:rPr>
              <w:t>Bigdeli</w:t>
            </w:r>
            <w:r>
              <w:rPr>
                <w:rFonts w:ascii="Times New Roman" w:cs="Times New Roman" w:eastAsia="Times New Roman" w:hAnsi="Times New Roman"/>
                <w:sz w:val="20"/>
                <w:szCs w:val="20"/>
              </w:rPr>
              <w:t>, 2016). Patient has fever, which is uncommon in acute bronchitis and may be indicative of pneumonia or influenza (</w:t>
            </w:r>
            <w:r>
              <w:rPr>
                <w:rFonts w:ascii="Times New Roman" w:cs="Times New Roman" w:eastAsia="Times New Roman" w:hAnsi="Times New Roman"/>
                <w:sz w:val="20"/>
                <w:szCs w:val="20"/>
              </w:rPr>
              <w:t>Cropp</w:t>
            </w:r>
            <w:r>
              <w:rPr>
                <w:rFonts w:ascii="Times New Roman" w:cs="Times New Roman" w:eastAsia="Times New Roman" w:hAnsi="Times New Roman"/>
                <w:sz w:val="20"/>
                <w:szCs w:val="20"/>
              </w:rPr>
              <w:t xml:space="preserve"> &amp; </w:t>
            </w:r>
            <w:r>
              <w:rPr>
                <w:rFonts w:ascii="Times New Roman" w:cs="Times New Roman" w:eastAsia="Times New Roman" w:hAnsi="Times New Roman"/>
                <w:sz w:val="20"/>
                <w:szCs w:val="20"/>
              </w:rPr>
              <w:t>Bigdeli</w:t>
            </w:r>
            <w:r>
              <w:rPr>
                <w:rFonts w:ascii="Times New Roman" w:cs="Times New Roman" w:eastAsia="Times New Roman" w:hAnsi="Times New Roman"/>
                <w:sz w:val="20"/>
                <w:szCs w:val="20"/>
              </w:rPr>
              <w:t xml:space="preserve">, 2016). </w:t>
            </w:r>
          </w:p>
          <w:p>
            <w:pPr>
              <w:pStyle w:val="style0"/>
              <w:tabs>
                <w:tab w:val="left" w:leader="none" w:pos="1537"/>
              </w:tabs>
              <w:spacing w:lineRule="exact" w:line="225"/>
              <w:rPr>
                <w:rFonts w:ascii="Times New Roman" w:cs="Times New Roman" w:eastAsia="Times New Roman" w:hAnsi="Times New Roman"/>
                <w:sz w:val="20"/>
                <w:szCs w:val="20"/>
              </w:rPr>
            </w:pPr>
          </w:p>
          <w:p>
            <w:pPr>
              <w:pStyle w:val="style179"/>
              <w:tabs>
                <w:tab w:val="left" w:leader="none" w:pos="1537"/>
              </w:tabs>
              <w:spacing w:lineRule="exact" w:line="225"/>
              <w:ind w:left="1897"/>
              <w:rPr>
                <w:rFonts w:ascii="Times New Roman" w:cs="Times New Roman" w:eastAsia="Times New Roman" w:hAnsi="Times New Roman"/>
                <w:sz w:val="20"/>
                <w:szCs w:val="20"/>
              </w:rPr>
            </w:pPr>
          </w:p>
          <w:p>
            <w:pPr>
              <w:pStyle w:val="style179"/>
              <w:numPr>
                <w:ilvl w:val="0"/>
                <w:numId w:val="2"/>
              </w:numPr>
              <w:tabs>
                <w:tab w:val="left" w:leader="none" w:pos="1537"/>
              </w:tabs>
              <w:spacing w:lineRule="exact" w:line="225"/>
              <w:rPr>
                <w:rFonts w:ascii="Times New Roman" w:cs="Times New Roman" w:eastAsia="Times New Roman" w:hAnsi="Times New Roman"/>
                <w:sz w:val="20"/>
                <w:szCs w:val="20"/>
              </w:rPr>
            </w:pPr>
            <w:r>
              <w:rPr>
                <w:rFonts w:ascii="Times New Roman" w:cs="Times New Roman" w:eastAsia="Times New Roman" w:hAnsi="Times New Roman"/>
                <w:sz w:val="20"/>
                <w:szCs w:val="20"/>
              </w:rPr>
              <w:t>J3489 –</w:t>
            </w:r>
            <w:r>
              <w:rPr>
                <w:rFonts w:ascii="Times New Roman" w:cs="Times New Roman" w:eastAsia="Times New Roman" w:hAnsi="Times New Roman"/>
                <w:b/>
                <w:sz w:val="20"/>
                <w:szCs w:val="20"/>
              </w:rPr>
              <w:t xml:space="preserve"> </w:t>
            </w:r>
            <w:r>
              <w:rPr>
                <w:rFonts w:ascii="Times New Roman" w:cs="Times New Roman" w:eastAsia="Times New Roman" w:hAnsi="Times New Roman"/>
                <w:b/>
                <w:sz w:val="20"/>
                <w:szCs w:val="20"/>
              </w:rPr>
              <w:t>Influenza</w:t>
            </w:r>
            <w:r>
              <w:rPr>
                <w:rFonts w:ascii="Times New Roman" w:cs="Times New Roman" w:eastAsia="Times New Roman" w:hAnsi="Times New Roman"/>
                <w:b/>
                <w:sz w:val="20"/>
                <w:szCs w:val="20"/>
              </w:rPr>
              <w:t xml:space="preserve"> – </w:t>
            </w:r>
            <w:r>
              <w:rPr>
                <w:rFonts w:ascii="Times New Roman" w:cs="Times New Roman" w:eastAsia="Times New Roman" w:hAnsi="Times New Roman"/>
                <w:sz w:val="20"/>
                <w:szCs w:val="20"/>
              </w:rPr>
              <w:t xml:space="preserve">Considered due to patient’s complaints </w:t>
            </w:r>
            <w:r>
              <w:rPr>
                <w:rFonts w:ascii="Times New Roman" w:cs="Times New Roman" w:eastAsia="Times New Roman" w:hAnsi="Times New Roman"/>
                <w:sz w:val="20"/>
                <w:szCs w:val="20"/>
              </w:rPr>
              <w:t>of high fever, fatigue, cough and presentation of nasal congestion (</w:t>
            </w:r>
            <w:r>
              <w:rPr>
                <w:rFonts w:ascii="Times New Roman" w:cs="Times New Roman" w:eastAsia="Times New Roman" w:hAnsi="Times New Roman"/>
                <w:sz w:val="20"/>
                <w:szCs w:val="20"/>
              </w:rPr>
              <w:t>Cropp</w:t>
            </w:r>
            <w:r>
              <w:rPr>
                <w:rFonts w:ascii="Times New Roman" w:cs="Times New Roman" w:eastAsia="Times New Roman" w:hAnsi="Times New Roman"/>
                <w:sz w:val="20"/>
                <w:szCs w:val="20"/>
              </w:rPr>
              <w:t xml:space="preserve"> &amp; </w:t>
            </w:r>
            <w:r>
              <w:rPr>
                <w:rFonts w:ascii="Times New Roman" w:cs="Times New Roman" w:eastAsia="Times New Roman" w:hAnsi="Times New Roman"/>
                <w:sz w:val="20"/>
                <w:szCs w:val="20"/>
              </w:rPr>
              <w:t>Bigdeli</w:t>
            </w:r>
            <w:r>
              <w:rPr>
                <w:rFonts w:ascii="Times New Roman" w:cs="Times New Roman" w:eastAsia="Times New Roman" w:hAnsi="Times New Roman"/>
                <w:sz w:val="20"/>
                <w:szCs w:val="20"/>
              </w:rPr>
              <w:t>, 2016)</w:t>
            </w:r>
            <w:r>
              <w:rPr>
                <w:rFonts w:ascii="Times New Roman" w:cs="Times New Roman" w:eastAsia="Times New Roman" w:hAnsi="Times New Roman"/>
                <w:sz w:val="20"/>
                <w:szCs w:val="20"/>
              </w:rPr>
              <w:t xml:space="preserve">. </w:t>
            </w:r>
            <w:r>
              <w:rPr>
                <w:rFonts w:ascii="Times New Roman" w:cs="Times New Roman" w:eastAsia="Times New Roman" w:hAnsi="Times New Roman"/>
                <w:sz w:val="20"/>
                <w:szCs w:val="20"/>
              </w:rPr>
              <w:t xml:space="preserve">Flu swab was negative for influenza A and B. </w:t>
            </w:r>
          </w:p>
          <w:p>
            <w:pPr>
              <w:pStyle w:val="style0"/>
              <w:tabs>
                <w:tab w:val="left" w:leader="none" w:pos="1537"/>
              </w:tabs>
              <w:spacing w:lineRule="exact" w:line="225"/>
              <w:rPr>
                <w:rFonts w:ascii="Times New Roman" w:cs="Times New Roman" w:eastAsia="Times New Roman" w:hAnsi="Times New Roman"/>
                <w:sz w:val="20"/>
                <w:szCs w:val="20"/>
              </w:rPr>
            </w:pPr>
          </w:p>
          <w:p>
            <w:pPr>
              <w:pStyle w:val="style4097"/>
              <w:spacing w:before="3" w:lineRule="exact" w:line="240"/>
              <w:rPr>
                <w:sz w:val="24"/>
                <w:szCs w:val="24"/>
              </w:rPr>
            </w:pPr>
          </w:p>
          <w:p>
            <w:pPr>
              <w:pStyle w:val="style4097"/>
              <w:ind w:left="97"/>
              <w:rPr>
                <w:rFonts w:ascii="Times New Roman" w:cs="Times New Roman" w:eastAsia="Times New Roman" w:hAnsi="Times New Roman"/>
                <w:sz w:val="20"/>
                <w:szCs w:val="20"/>
              </w:rPr>
            </w:pPr>
            <w:r>
              <w:rPr>
                <w:rFonts w:ascii="Times New Roman" w:cs="Times New Roman" w:eastAsia="Times New Roman" w:hAnsi="Times New Roman"/>
                <w:b/>
                <w:bCs/>
                <w:sz w:val="20"/>
                <w:szCs w:val="20"/>
              </w:rPr>
              <w:t>P</w:t>
            </w:r>
            <w:r>
              <w:rPr>
                <w:rFonts w:ascii="Times New Roman" w:cs="Times New Roman" w:eastAsia="Times New Roman" w:hAnsi="Times New Roman"/>
                <w:b/>
                <w:bCs/>
                <w:spacing w:val="-1"/>
                <w:sz w:val="20"/>
                <w:szCs w:val="20"/>
              </w:rPr>
              <w:t>L</w:t>
            </w:r>
            <w:r>
              <w:rPr>
                <w:rFonts w:ascii="Times New Roman" w:cs="Times New Roman" w:eastAsia="Times New Roman" w:hAnsi="Times New Roman"/>
                <w:b/>
                <w:bCs/>
                <w:sz w:val="20"/>
                <w:szCs w:val="20"/>
              </w:rPr>
              <w:t>AN</w:t>
            </w:r>
            <w:r>
              <w:rPr>
                <w:rFonts w:ascii="Times New Roman" w:cs="Times New Roman" w:eastAsia="Times New Roman" w:hAnsi="Times New Roman"/>
                <w:b/>
                <w:bCs/>
                <w:spacing w:val="-11"/>
                <w:sz w:val="20"/>
                <w:szCs w:val="20"/>
              </w:rPr>
              <w:t xml:space="preserve"> </w:t>
            </w:r>
            <w:r>
              <w:rPr>
                <w:rFonts w:ascii="Times New Roman" w:cs="Times New Roman" w:eastAsia="Times New Roman" w:hAnsi="Times New Roman"/>
                <w:b/>
                <w:bCs/>
                <w:spacing w:val="-1"/>
                <w:sz w:val="20"/>
                <w:szCs w:val="20"/>
              </w:rPr>
              <w:t>in</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2"/>
                <w:sz w:val="20"/>
                <w:szCs w:val="20"/>
              </w:rPr>
              <w:t>l</w:t>
            </w:r>
            <w:r>
              <w:rPr>
                <w:rFonts w:ascii="Times New Roman" w:cs="Times New Roman" w:eastAsia="Times New Roman" w:hAnsi="Times New Roman"/>
                <w:b/>
                <w:bCs/>
                <w:spacing w:val="-1"/>
                <w:sz w:val="20"/>
                <w:szCs w:val="20"/>
              </w:rPr>
              <w:t>ud</w:t>
            </w:r>
            <w:r>
              <w:rPr>
                <w:rFonts w:ascii="Times New Roman" w:cs="Times New Roman" w:eastAsia="Times New Roman" w:hAnsi="Times New Roman"/>
                <w:b/>
                <w:bCs/>
                <w:spacing w:val="2"/>
                <w:sz w:val="20"/>
                <w:szCs w:val="20"/>
              </w:rPr>
              <w:t>i</w:t>
            </w:r>
            <w:r>
              <w:rPr>
                <w:rFonts w:ascii="Times New Roman" w:cs="Times New Roman" w:eastAsia="Times New Roman" w:hAnsi="Times New Roman"/>
                <w:b/>
                <w:bCs/>
                <w:spacing w:val="-1"/>
                <w:sz w:val="20"/>
                <w:szCs w:val="20"/>
              </w:rPr>
              <w:t>n</w:t>
            </w:r>
            <w:r>
              <w:rPr>
                <w:rFonts w:ascii="Times New Roman" w:cs="Times New Roman" w:eastAsia="Times New Roman" w:hAnsi="Times New Roman"/>
                <w:b/>
                <w:bCs/>
                <w:sz w:val="20"/>
                <w:szCs w:val="20"/>
              </w:rPr>
              <w:t>g</w:t>
            </w:r>
            <w:r>
              <w:rPr>
                <w:rFonts w:ascii="Times New Roman" w:cs="Times New Roman" w:eastAsia="Times New Roman" w:hAnsi="Times New Roman"/>
                <w:b/>
                <w:bCs/>
                <w:spacing w:val="-10"/>
                <w:sz w:val="20"/>
                <w:szCs w:val="20"/>
              </w:rPr>
              <w:t xml:space="preserve"> </w:t>
            </w:r>
            <w:r>
              <w:rPr>
                <w:rFonts w:ascii="Times New Roman" w:cs="Times New Roman" w:eastAsia="Times New Roman" w:hAnsi="Times New Roman"/>
                <w:b/>
                <w:bCs/>
                <w:sz w:val="20"/>
                <w:szCs w:val="20"/>
              </w:rPr>
              <w:t>e</w:t>
            </w:r>
            <w:r>
              <w:rPr>
                <w:rFonts w:ascii="Times New Roman" w:cs="Times New Roman" w:eastAsia="Times New Roman" w:hAnsi="Times New Roman"/>
                <w:b/>
                <w:bCs/>
                <w:spacing w:val="-1"/>
                <w:sz w:val="20"/>
                <w:szCs w:val="20"/>
              </w:rPr>
              <w:t>du</w:t>
            </w:r>
            <w:r>
              <w:rPr>
                <w:rFonts w:ascii="Times New Roman" w:cs="Times New Roman" w:eastAsia="Times New Roman" w:hAnsi="Times New Roman"/>
                <w:b/>
                <w:bCs/>
                <w:sz w:val="20"/>
                <w:szCs w:val="20"/>
              </w:rPr>
              <w:t>c</w:t>
            </w:r>
            <w:r>
              <w:rPr>
                <w:rFonts w:ascii="Times New Roman" w:cs="Times New Roman" w:eastAsia="Times New Roman" w:hAnsi="Times New Roman"/>
                <w:b/>
                <w:bCs/>
                <w:spacing w:val="1"/>
                <w:sz w:val="20"/>
                <w:szCs w:val="20"/>
              </w:rPr>
              <w:t>a</w:t>
            </w:r>
            <w:r>
              <w:rPr>
                <w:rFonts w:ascii="Times New Roman" w:cs="Times New Roman" w:eastAsia="Times New Roman" w:hAnsi="Times New Roman"/>
                <w:b/>
                <w:bCs/>
                <w:sz w:val="20"/>
                <w:szCs w:val="20"/>
              </w:rPr>
              <w:t>t</w:t>
            </w:r>
            <w:r>
              <w:rPr>
                <w:rFonts w:ascii="Times New Roman" w:cs="Times New Roman" w:eastAsia="Times New Roman" w:hAnsi="Times New Roman"/>
                <w:b/>
                <w:bCs/>
                <w:spacing w:val="-1"/>
                <w:sz w:val="20"/>
                <w:szCs w:val="20"/>
              </w:rPr>
              <w:t>i</w:t>
            </w:r>
            <w:r>
              <w:rPr>
                <w:rFonts w:ascii="Times New Roman" w:cs="Times New Roman" w:eastAsia="Times New Roman" w:hAnsi="Times New Roman"/>
                <w:b/>
                <w:bCs/>
                <w:spacing w:val="1"/>
                <w:sz w:val="20"/>
                <w:szCs w:val="20"/>
              </w:rPr>
              <w:t>o</w:t>
            </w:r>
            <w:r>
              <w:rPr>
                <w:rFonts w:ascii="Times New Roman" w:cs="Times New Roman" w:eastAsia="Times New Roman" w:hAnsi="Times New Roman"/>
                <w:b/>
                <w:bCs/>
                <w:sz w:val="20"/>
                <w:szCs w:val="20"/>
              </w:rPr>
              <w:t>n</w:t>
            </w:r>
          </w:p>
          <w:p>
            <w:pPr>
              <w:pStyle w:val="style179"/>
              <w:numPr>
                <w:ilvl w:val="0"/>
                <w:numId w:val="1"/>
              </w:numPr>
              <w:tabs>
                <w:tab w:val="left" w:leader="none" w:pos="1537"/>
              </w:tabs>
              <w:spacing w:lineRule="exact" w:line="228"/>
              <w:ind w:left="1537"/>
              <w:rPr>
                <w:rFonts w:ascii="Times New Roman" w:cs="Times New Roman" w:eastAsia="Times New Roman" w:hAnsi="Times New Roman"/>
                <w:sz w:val="20"/>
                <w:szCs w:val="20"/>
              </w:rPr>
            </w:pPr>
            <w:r>
              <w:rPr>
                <w:rFonts w:ascii="Times New Roman" w:cs="Times New Roman" w:eastAsia="Times New Roman" w:hAnsi="Times New Roman"/>
                <w:b/>
                <w:spacing w:val="2"/>
                <w:sz w:val="20"/>
                <w:szCs w:val="20"/>
              </w:rPr>
              <w:t>P</w:t>
            </w:r>
            <w:r>
              <w:rPr>
                <w:rFonts w:ascii="Times New Roman" w:cs="Times New Roman" w:eastAsia="Times New Roman" w:hAnsi="Times New Roman"/>
                <w:b/>
                <w:spacing w:val="-1"/>
                <w:sz w:val="20"/>
                <w:szCs w:val="20"/>
              </w:rPr>
              <w:t>l</w:t>
            </w:r>
            <w:r>
              <w:rPr>
                <w:rFonts w:ascii="Times New Roman" w:cs="Times New Roman" w:eastAsia="Times New Roman" w:hAnsi="Times New Roman"/>
                <w:b/>
                <w:sz w:val="20"/>
                <w:szCs w:val="20"/>
              </w:rPr>
              <w:t>a</w:t>
            </w:r>
            <w:r>
              <w:rPr>
                <w:rFonts w:ascii="Times New Roman" w:cs="Times New Roman" w:eastAsia="Times New Roman" w:hAnsi="Times New Roman"/>
                <w:b/>
                <w:spacing w:val="-2"/>
                <w:sz w:val="20"/>
                <w:szCs w:val="20"/>
              </w:rPr>
              <w:t>n</w:t>
            </w:r>
            <w:r>
              <w:rPr>
                <w:rFonts w:ascii="Times New Roman" w:cs="Times New Roman" w:eastAsia="Times New Roman" w:hAnsi="Times New Roman"/>
                <w:sz w:val="20"/>
                <w:szCs w:val="20"/>
              </w:rPr>
              <w:t xml:space="preserve">: </w:t>
            </w:r>
          </w:p>
          <w:p>
            <w:pPr>
              <w:pStyle w:val="style179"/>
              <w:numPr>
                <w:ilvl w:val="0"/>
                <w:numId w:val="1"/>
              </w:numPr>
              <w:tabs>
                <w:tab w:val="left" w:leader="none" w:pos="1537"/>
              </w:tabs>
              <w:spacing w:lineRule="exact" w:line="228"/>
              <w:ind w:left="1537"/>
              <w:rPr>
                <w:rFonts w:ascii="Times New Roman" w:cs="Times New Roman" w:eastAsia="Times New Roman" w:hAnsi="Times New Roman"/>
                <w:sz w:val="20"/>
                <w:szCs w:val="20"/>
              </w:rPr>
            </w:pPr>
            <w:r>
              <w:rPr>
                <w:rFonts w:ascii="Times New Roman" w:cs="Times New Roman" w:eastAsia="Times New Roman" w:hAnsi="Times New Roman"/>
                <w:sz w:val="20"/>
                <w:szCs w:val="20"/>
              </w:rPr>
              <w:t>Patient encouraged to rest and increase fluids</w:t>
            </w:r>
            <w:r>
              <w:rPr>
                <w:rFonts w:ascii="Times New Roman" w:cs="Times New Roman" w:eastAsia="Times New Roman" w:hAnsi="Times New Roman"/>
                <w:sz w:val="20"/>
                <w:szCs w:val="20"/>
              </w:rPr>
              <w:t xml:space="preserve">. </w:t>
            </w:r>
          </w:p>
          <w:p>
            <w:pPr>
              <w:pStyle w:val="style179"/>
              <w:numPr>
                <w:ilvl w:val="0"/>
                <w:numId w:val="1"/>
              </w:numPr>
              <w:tabs>
                <w:tab w:val="left" w:leader="none" w:pos="1537"/>
              </w:tabs>
              <w:spacing w:lineRule="exact" w:line="228"/>
              <w:ind w:left="1537"/>
              <w:rPr>
                <w:rFonts w:ascii="Times New Roman" w:cs="Times New Roman" w:eastAsia="Times New Roman" w:hAnsi="Times New Roman"/>
                <w:sz w:val="20"/>
                <w:szCs w:val="20"/>
              </w:rPr>
            </w:pPr>
            <w:r>
              <w:rPr>
                <w:rFonts w:ascii="Times New Roman" w:cs="Times New Roman" w:eastAsia="Times New Roman" w:hAnsi="Times New Roman"/>
                <w:spacing w:val="2"/>
                <w:sz w:val="20"/>
                <w:szCs w:val="20"/>
              </w:rPr>
              <w:t>Patient encouraged to</w:t>
            </w:r>
            <w:r>
              <w:rPr>
                <w:rFonts w:ascii="Times New Roman" w:cs="Times New Roman" w:eastAsia="Times New Roman" w:hAnsi="Times New Roman"/>
                <w:spacing w:val="2"/>
                <w:sz w:val="20"/>
                <w:szCs w:val="20"/>
              </w:rPr>
              <w:t xml:space="preserve"> continue taking Motrin</w:t>
            </w:r>
            <w:r>
              <w:rPr>
                <w:rFonts w:ascii="Times New Roman" w:cs="Times New Roman" w:eastAsia="Times New Roman" w:hAnsi="Times New Roman"/>
                <w:spacing w:val="2"/>
                <w:sz w:val="20"/>
                <w:szCs w:val="20"/>
              </w:rPr>
              <w:t xml:space="preserve"> and Tylenol </w:t>
            </w:r>
            <w:r>
              <w:rPr>
                <w:rFonts w:ascii="Times New Roman" w:cs="Times New Roman" w:eastAsia="Times New Roman" w:hAnsi="Times New Roman"/>
                <w:spacing w:val="2"/>
                <w:sz w:val="20"/>
                <w:szCs w:val="20"/>
              </w:rPr>
              <w:t>PRN for fever</w:t>
            </w:r>
            <w:r>
              <w:rPr>
                <w:rFonts w:ascii="Times New Roman" w:cs="Times New Roman" w:eastAsia="Times New Roman" w:hAnsi="Times New Roman"/>
                <w:spacing w:val="2"/>
                <w:sz w:val="20"/>
                <w:szCs w:val="20"/>
              </w:rPr>
              <w:t xml:space="preserve">, do not attend school and avoid interactions with cousins until fever free for 24 hours. </w:t>
            </w:r>
          </w:p>
          <w:p>
            <w:pPr>
              <w:pStyle w:val="style179"/>
              <w:numPr>
                <w:ilvl w:val="0"/>
                <w:numId w:val="1"/>
              </w:numPr>
              <w:tabs>
                <w:tab w:val="left" w:leader="none" w:pos="1537"/>
              </w:tabs>
              <w:spacing w:lineRule="exact" w:line="228"/>
              <w:ind w:left="1537"/>
              <w:rPr>
                <w:rFonts w:ascii="Times New Roman" w:cs="Times New Roman" w:eastAsia="Times New Roman" w:hAnsi="Times New Roman"/>
                <w:sz w:val="20"/>
                <w:szCs w:val="20"/>
              </w:rPr>
            </w:pPr>
            <w:r>
              <w:rPr>
                <w:rFonts w:ascii="Times New Roman" w:cs="Times New Roman" w:eastAsia="Times New Roman" w:hAnsi="Times New Roman"/>
                <w:sz w:val="20"/>
                <w:szCs w:val="20"/>
              </w:rPr>
              <w:t>Prescribed Zithromax 200mg/5ml patient to take 8ml PO once daily x 3 days</w:t>
            </w:r>
            <w:r>
              <w:rPr>
                <w:rFonts w:ascii="Times New Roman" w:cs="Times New Roman" w:eastAsia="Times New Roman" w:hAnsi="Times New Roman"/>
                <w:sz w:val="20"/>
                <w:szCs w:val="20"/>
              </w:rPr>
              <w:t xml:space="preserve"> (</w:t>
            </w:r>
            <w:r>
              <w:rPr>
                <w:rFonts w:ascii="Times New Roman" w:cs="Times New Roman" w:eastAsia="Times New Roman" w:hAnsi="Times New Roman"/>
                <w:sz w:val="20"/>
                <w:szCs w:val="20"/>
              </w:rPr>
              <w:t>Lameh</w:t>
            </w:r>
            <w:r>
              <w:rPr>
                <w:rFonts w:ascii="Times New Roman" w:cs="Times New Roman" w:eastAsia="Times New Roman" w:hAnsi="Times New Roman"/>
                <w:sz w:val="20"/>
                <w:szCs w:val="20"/>
              </w:rPr>
              <w:t>, 2016).</w:t>
            </w:r>
          </w:p>
          <w:p>
            <w:pPr>
              <w:pStyle w:val="style179"/>
              <w:numPr>
                <w:ilvl w:val="0"/>
                <w:numId w:val="1"/>
              </w:numPr>
              <w:tabs>
                <w:tab w:val="left" w:leader="none" w:pos="1537"/>
              </w:tabs>
              <w:spacing w:lineRule="exact" w:line="228"/>
              <w:ind w:left="1537"/>
              <w:rPr>
                <w:rFonts w:ascii="Times New Roman" w:cs="Times New Roman" w:eastAsia="Times New Roman" w:hAnsi="Times New Roman"/>
                <w:sz w:val="20"/>
                <w:szCs w:val="20"/>
              </w:rPr>
            </w:pPr>
            <w:r>
              <w:rPr>
                <w:rFonts w:ascii="Times New Roman" w:cs="Times New Roman" w:eastAsia="Times New Roman" w:hAnsi="Times New Roman"/>
                <w:sz w:val="20"/>
                <w:szCs w:val="20"/>
              </w:rPr>
              <w:t>Given script for Nebulizer (Patient also has access to grandmothers nebulizer at home).</w:t>
            </w:r>
          </w:p>
          <w:p>
            <w:pPr>
              <w:pStyle w:val="style179"/>
              <w:numPr>
                <w:ilvl w:val="0"/>
                <w:numId w:val="1"/>
              </w:numPr>
              <w:tabs>
                <w:tab w:val="left" w:leader="none" w:pos="1537"/>
              </w:tabs>
              <w:spacing w:lineRule="exact" w:line="228"/>
              <w:ind w:left="1537"/>
              <w:rPr>
                <w:rFonts w:ascii="Times New Roman" w:cs="Times New Roman" w:eastAsia="Times New Roman" w:hAnsi="Times New Roman"/>
                <w:sz w:val="20"/>
                <w:szCs w:val="20"/>
              </w:rPr>
            </w:pPr>
            <w:r>
              <w:rPr>
                <w:rFonts w:ascii="Times New Roman" w:cs="Times New Roman" w:eastAsia="Times New Roman" w:hAnsi="Times New Roman"/>
                <w:sz w:val="20"/>
                <w:szCs w:val="20"/>
              </w:rPr>
              <w:t>Prescribed Albuterol 2.5mg/3ml, one vial QID PRN</w:t>
            </w:r>
          </w:p>
          <w:p>
            <w:pPr>
              <w:pStyle w:val="style179"/>
              <w:numPr>
                <w:ilvl w:val="0"/>
                <w:numId w:val="1"/>
              </w:numPr>
              <w:tabs>
                <w:tab w:val="left" w:leader="none" w:pos="1537"/>
              </w:tabs>
              <w:spacing w:lineRule="exact" w:line="228"/>
              <w:ind w:left="1537"/>
              <w:rPr>
                <w:rFonts w:ascii="Times New Roman" w:cs="Times New Roman" w:eastAsia="Times New Roman" w:hAnsi="Times New Roman"/>
                <w:sz w:val="20"/>
                <w:szCs w:val="20"/>
              </w:rPr>
            </w:pPr>
            <w:r>
              <w:rPr>
                <w:rFonts w:ascii="Times New Roman" w:cs="Times New Roman" w:eastAsia="Times New Roman" w:hAnsi="Times New Roman"/>
                <w:sz w:val="20"/>
                <w:szCs w:val="20"/>
              </w:rPr>
              <w:t>Fol</w:t>
            </w:r>
            <w:r>
              <w:rPr>
                <w:rFonts w:ascii="Times New Roman" w:cs="Times New Roman" w:eastAsia="Times New Roman" w:hAnsi="Times New Roman"/>
                <w:sz w:val="20"/>
                <w:szCs w:val="20"/>
              </w:rPr>
              <w:t xml:space="preserve">low up in one week </w:t>
            </w:r>
            <w:r>
              <w:rPr>
                <w:rFonts w:ascii="Times New Roman" w:cs="Times New Roman" w:eastAsia="Times New Roman" w:hAnsi="Times New Roman"/>
                <w:sz w:val="20"/>
                <w:szCs w:val="20"/>
              </w:rPr>
              <w:t xml:space="preserve">for re-eval </w:t>
            </w:r>
            <w:r>
              <w:rPr>
                <w:rFonts w:ascii="Times New Roman" w:cs="Times New Roman" w:eastAsia="Times New Roman" w:hAnsi="Times New Roman"/>
                <w:sz w:val="20"/>
                <w:szCs w:val="20"/>
              </w:rPr>
              <w:t>or as needed. M</w:t>
            </w:r>
            <w:r>
              <w:rPr>
                <w:rFonts w:ascii="Times New Roman" w:cs="Times New Roman" w:eastAsia="Times New Roman" w:hAnsi="Times New Roman"/>
                <w:sz w:val="20"/>
                <w:szCs w:val="20"/>
              </w:rPr>
              <w:t>other</w:t>
            </w:r>
            <w:r>
              <w:rPr>
                <w:rFonts w:ascii="Times New Roman" w:cs="Times New Roman" w:eastAsia="Times New Roman" w:hAnsi="Times New Roman"/>
                <w:sz w:val="20"/>
                <w:szCs w:val="20"/>
              </w:rPr>
              <w:t xml:space="preserve"> to call or take patient</w:t>
            </w:r>
            <w:r>
              <w:rPr>
                <w:rFonts w:ascii="Times New Roman" w:cs="Times New Roman" w:eastAsia="Times New Roman" w:hAnsi="Times New Roman"/>
                <w:sz w:val="20"/>
                <w:szCs w:val="20"/>
              </w:rPr>
              <w:t xml:space="preserve"> to ER if develops any </w:t>
            </w:r>
            <w:r>
              <w:rPr>
                <w:rFonts w:ascii="Times New Roman" w:cs="Times New Roman" w:eastAsia="Times New Roman" w:hAnsi="Times New Roman"/>
                <w:sz w:val="20"/>
                <w:szCs w:val="20"/>
              </w:rPr>
              <w:t xml:space="preserve">signs of increased shortness of breath, chest pain, seizures or any other signs of distress. </w:t>
            </w:r>
          </w:p>
        </w:tc>
      </w:tr>
    </w:tbl>
    <w:p>
      <w:pPr>
        <w:pStyle w:val="style0"/>
        <w:jc w:val="center"/>
        <w:rPr/>
      </w:pPr>
    </w:p>
    <w:p>
      <w:pPr>
        <w:pStyle w:val="style0"/>
        <w:jc w:val="center"/>
        <w:rPr/>
      </w:pP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Barson</w:t>
      </w:r>
      <w:r>
        <w:rPr>
          <w:rFonts w:ascii="Times New Roman" w:cs="Times New Roman" w:hAnsi="Times New Roman"/>
          <w:sz w:val="24"/>
          <w:szCs w:val="24"/>
        </w:rPr>
        <w:t>, W.J. (2017). Pneumonia in children: Epidemiology, pathogenesis, and etiology.</w:t>
      </w:r>
      <w:r>
        <w:rPr>
          <w:rFonts w:ascii="Times New Roman" w:cs="Times New Roman" w:hAnsi="Times New Roman"/>
          <w:sz w:val="24"/>
          <w:szCs w:val="24"/>
        </w:rPr>
        <w:tab/>
      </w:r>
      <w:r>
        <w:rPr>
          <w:rFonts w:ascii="Times New Roman" w:cs="Times New Roman" w:hAnsi="Times New Roman"/>
          <w:sz w:val="24"/>
          <w:szCs w:val="24"/>
        </w:rPr>
        <w:t xml:space="preserve">Up To Date. Retrieved from </w:t>
      </w:r>
      <w:r>
        <w:rPr>
          <w:rFonts w:ascii="Times New Roman" w:cs="Times New Roman" w:hAnsi="Times New Roman"/>
          <w:sz w:val="24"/>
          <w:szCs w:val="24"/>
        </w:rPr>
        <w:t>https://www.uptodate.com/contents/pneumonia-in</w: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childre</w:t>
      </w:r>
      <w:r>
        <w:rPr>
          <w:rFonts w:ascii="Times New Roman" w:cs="Times New Roman" w:hAnsi="Times New Roman"/>
          <w:sz w:val="24"/>
          <w:szCs w:val="24"/>
        </w:rPr>
        <w:t>n-epidemiology-pathogenesis-and-</w:t>
      </w:r>
      <w:r>
        <w:rPr>
          <w:rFonts w:ascii="Times New Roman" w:cs="Times New Roman" w:hAnsi="Times New Roman"/>
          <w:sz w:val="24"/>
          <w:szCs w:val="24"/>
        </w:rPr>
        <w:tab/>
      </w:r>
      <w:r>
        <w:rPr>
          <w:rFonts w:ascii="Times New Roman" w:cs="Times New Roman" w:hAnsi="Times New Roman"/>
          <w:sz w:val="24"/>
          <w:szCs w:val="24"/>
        </w:rPr>
        <w:t>etiology?source=search_result&amp;search=bron</w:t>
      </w:r>
      <w:r>
        <w:rPr>
          <w:rFonts w:ascii="Times New Roman" w:cs="Times New Roman" w:hAnsi="Times New Roman"/>
          <w:sz w:val="24"/>
          <w:szCs w:val="24"/>
        </w:rPr>
        <w:t>chopneumonia%20children&amp;select</w:t>
      </w:r>
      <w:r>
        <w:rPr>
          <w:rFonts w:ascii="Times New Roman" w:cs="Times New Roman" w:hAnsi="Times New Roman"/>
          <w:sz w:val="24"/>
          <w:szCs w:val="24"/>
        </w:rPr>
        <w:tab/>
      </w:r>
      <w:r>
        <w:rPr>
          <w:rFonts w:ascii="Times New Roman" w:cs="Times New Roman" w:hAnsi="Times New Roman"/>
          <w:sz w:val="24"/>
          <w:szCs w:val="24"/>
        </w:rPr>
        <w:t>Title=1~44</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Cropp</w:t>
      </w:r>
      <w:r>
        <w:rPr>
          <w:rFonts w:ascii="Times New Roman" w:cs="Times New Roman" w:hAnsi="Times New Roman"/>
          <w:sz w:val="24"/>
          <w:szCs w:val="24"/>
        </w:rPr>
        <w:t xml:space="preserve">, A., &amp; </w:t>
      </w:r>
      <w:r>
        <w:rPr>
          <w:rFonts w:ascii="Times New Roman" w:cs="Times New Roman" w:hAnsi="Times New Roman"/>
          <w:sz w:val="24"/>
          <w:szCs w:val="24"/>
        </w:rPr>
        <w:t>Bigdeli</w:t>
      </w:r>
      <w:r>
        <w:rPr>
          <w:rFonts w:ascii="Times New Roman" w:cs="Times New Roman" w:hAnsi="Times New Roman"/>
          <w:sz w:val="24"/>
          <w:szCs w:val="24"/>
        </w:rPr>
        <w:t>, G. (2016). Acute bronchitis. Five Minute Consult. Retrieved from</w:t>
      </w:r>
      <w:r>
        <w:rPr>
          <w:rFonts w:ascii="Times New Roman" w:cs="Times New Roman" w:hAnsi="Times New Roman"/>
          <w:sz w:val="24"/>
          <w:szCs w:val="24"/>
        </w:rPr>
        <w:tab/>
      </w:r>
      <w:r>
        <w:rPr>
          <w:rFonts w:ascii="Times New Roman" w:cs="Times New Roman" w:hAnsi="Times New Roman"/>
          <w:sz w:val="24"/>
          <w:szCs w:val="24"/>
        </w:rPr>
        <w:t>https://5minuteconsult.com/collecti</w:t>
      </w:r>
      <w:r>
        <w:rPr>
          <w:rFonts w:ascii="Times New Roman" w:cs="Times New Roman" w:hAnsi="Times New Roman"/>
          <w:sz w:val="24"/>
          <w:szCs w:val="24"/>
        </w:rPr>
        <w:t>oncontent/1-151470/diseases-and-</w:t>
      </w:r>
      <w:r>
        <w:rPr>
          <w:rFonts w:ascii="Times New Roman" w:cs="Times New Roman" w:hAnsi="Times New Roman"/>
          <w:sz w:val="24"/>
          <w:szCs w:val="24"/>
        </w:rPr>
        <w:tab/>
      </w:r>
      <w:r>
        <w:rPr>
          <w:rFonts w:ascii="Times New Roman" w:cs="Times New Roman" w:hAnsi="Times New Roman"/>
          <w:sz w:val="24"/>
          <w:szCs w:val="24"/>
        </w:rPr>
        <w:t>conditions/bronchitis-acute#sec_132634774</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Lameh</w:t>
      </w:r>
      <w:r>
        <w:rPr>
          <w:rFonts w:ascii="Times New Roman" w:cs="Times New Roman" w:hAnsi="Times New Roman"/>
          <w:sz w:val="24"/>
          <w:szCs w:val="24"/>
        </w:rPr>
        <w:t>, R. (2016). Bacterial pneumonia. Five Minute Consult. Retrieved from</w:t>
      </w:r>
      <w:r>
        <w:rPr>
          <w:rFonts w:ascii="Times New Roman" w:cs="Times New Roman" w:hAnsi="Times New Roman"/>
          <w:sz w:val="24"/>
          <w:szCs w:val="24"/>
        </w:rPr>
        <w:tab/>
      </w:r>
      <w:r>
        <w:rPr>
          <w:rFonts w:ascii="Times New Roman" w:cs="Times New Roman" w:hAnsi="Times New Roman"/>
          <w:sz w:val="24"/>
          <w:szCs w:val="24"/>
        </w:rPr>
        <w:t>https://5minuteconsult.com/collecti</w:t>
      </w:r>
      <w:r>
        <w:rPr>
          <w:rFonts w:ascii="Times New Roman" w:cs="Times New Roman" w:hAnsi="Times New Roman"/>
          <w:sz w:val="24"/>
          <w:szCs w:val="24"/>
        </w:rPr>
        <w:t>oncontent/1-151979/diseases-and-</w:t>
      </w:r>
      <w:r>
        <w:rPr>
          <w:rFonts w:ascii="Times New Roman" w:cs="Times New Roman" w:hAnsi="Times New Roman"/>
          <w:sz w:val="24"/>
          <w:szCs w:val="24"/>
        </w:rPr>
        <w:tab/>
      </w:r>
      <w:r>
        <w:rPr>
          <w:rFonts w:ascii="Times New Roman" w:cs="Times New Roman" w:hAnsi="Times New Roman"/>
          <w:sz w:val="24"/>
          <w:szCs w:val="24"/>
        </w:rPr>
        <w:t>conditions/pneumonia-bacterial#sec_132668323</w:t>
      </w:r>
    </w:p>
    <w:sectPr>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decorative"/>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MS Mincho">
    <w:altName w:val="ＭＳ 明朝"/>
    <w:panose1 w:val="02020609040002080304"/>
    <w:charset w:val="80"/>
    <w:family w:val="modern"/>
    <w:pitch w:val="fixed"/>
    <w:sig w:usb0="E00002FF" w:usb1="6AC7FDFB" w:usb2="08000012" w:usb3="00000000" w:csb0="0002009F" w:csb1="00000000"/>
  </w:font>
  <w:font w:name="Cambria">
    <w:altName w:val="Cambria"/>
    <w:panose1 w:val="02040503050004030204"/>
    <w:charset w:val="00"/>
    <w:family w:val="roman"/>
    <w:pitch w:val="variable"/>
    <w:sig w:usb0="E00006FF" w:usb1="420024FF" w:usb2="02000000" w:usb3="00000000" w:csb0="0000019F" w:csb1="00000000"/>
  </w:font>
  <w:font w:name="Cambria Math">
    <w:altName w:val="Cambria Math"/>
    <w:panose1 w:val="02040503050004030204"/>
    <w:charset w:val="00"/>
    <w:family w:val="roman"/>
    <w:pitch w:val="variable"/>
    <w:sig w:usb0="E00006FF" w:usb1="420024FF" w:usb2="02000000" w:usb3="00000000" w:csb0="0000019F" w:csb1="00000000"/>
  </w:font>
  <w:font w:name="MS Gothic">
    <w:altName w:val="ＭＳ ゴシック"/>
    <w:panose1 w:val="020b0609070002080204"/>
    <w:charset w:val="80"/>
    <w:family w:val="modern"/>
    <w:pitch w:val="fixed"/>
    <w:sig w:usb0="E00002FF" w:usb1="6AC7FDFB" w:usb2="08000012" w:usb3="00000000" w:csb0="0002009F" w:csb1="00000000"/>
  </w:font>
  <w:font w:name="Calibri">
    <w:altName w:val="Calibri"/>
    <w:panose1 w:val="020f0502020002030204"/>
    <w:charset w:val="00"/>
    <w:family w:val="swiss"/>
    <w:pitch w:val="variable"/>
    <w:sig w:usb0="E00002FF" w:usb1="4000ACFF" w:usb2="00000001" w:usb3="00000000" w:csb0="0000019F" w:csb1="00000000"/>
  </w:font>
  <w:font w:name="ＭＳ 明朝">
    <w:altName w:val=""/>
    <w:panose1 w:val="00000000000000000000"/>
    <w:charset w:val="00"/>
    <w:family w:val="auto"/>
    <w:pitch w:val="default"/>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exact" w:line="200"/>
      <w:rPr>
        <w:sz w:val="20"/>
        <w:szCs w:val="2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center"/>
      <w:rPr/>
    </w:pPr>
    <w:r>
      <w:t>SOAP NOTE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7527FB6"/>
    <w:lvl w:ilvl="0" w:tplc="D6C84A68">
      <w:start w:val="1"/>
      <w:numFmt w:val="bullet"/>
      <w:lvlText w:val=""/>
      <w:lvlJc w:val="left"/>
      <w:pPr>
        <w:ind w:hanging="360"/>
      </w:pPr>
      <w:rPr>
        <w:rFonts w:ascii="Wingdings" w:eastAsia="Wingdings" w:hAnsi="Wingdings" w:hint="default"/>
        <w:w w:val="99"/>
        <w:sz w:val="20"/>
        <w:szCs w:val="20"/>
      </w:rPr>
    </w:lvl>
    <w:lvl w:ilvl="1" w:tplc="D960F48A">
      <w:start w:val="1"/>
      <w:numFmt w:val="bullet"/>
      <w:lvlText w:val=""/>
      <w:lvlJc w:val="left"/>
      <w:pPr>
        <w:ind w:hanging="360"/>
      </w:pPr>
      <w:rPr>
        <w:rFonts w:ascii="Wingdings" w:eastAsia="Wingdings" w:hAnsi="Wingdings" w:hint="default"/>
        <w:w w:val="99"/>
        <w:sz w:val="20"/>
        <w:szCs w:val="20"/>
      </w:rPr>
    </w:lvl>
    <w:lvl w:ilvl="2" w:tplc="F8FC90E4">
      <w:start w:val="1"/>
      <w:numFmt w:val="bullet"/>
      <w:lvlText w:val="•"/>
      <w:lvlJc w:val="left"/>
      <w:pPr/>
      <w:rPr>
        <w:rFonts w:hint="default"/>
      </w:rPr>
    </w:lvl>
    <w:lvl w:ilvl="3" w:tplc="0BF06822">
      <w:start w:val="1"/>
      <w:numFmt w:val="bullet"/>
      <w:lvlText w:val="•"/>
      <w:lvlJc w:val="left"/>
      <w:pPr/>
      <w:rPr>
        <w:rFonts w:hint="default"/>
      </w:rPr>
    </w:lvl>
    <w:lvl w:ilvl="4" w:tplc="6E74E53C">
      <w:start w:val="1"/>
      <w:numFmt w:val="bullet"/>
      <w:lvlText w:val="•"/>
      <w:lvlJc w:val="left"/>
      <w:pPr/>
      <w:rPr>
        <w:rFonts w:hint="default"/>
      </w:rPr>
    </w:lvl>
    <w:lvl w:ilvl="5" w:tplc="EE92D4B6">
      <w:start w:val="1"/>
      <w:numFmt w:val="bullet"/>
      <w:lvlText w:val="•"/>
      <w:lvlJc w:val="left"/>
      <w:pPr/>
      <w:rPr>
        <w:rFonts w:hint="default"/>
      </w:rPr>
    </w:lvl>
    <w:lvl w:ilvl="6" w:tplc="CDFA743C">
      <w:start w:val="1"/>
      <w:numFmt w:val="bullet"/>
      <w:lvlText w:val="•"/>
      <w:lvlJc w:val="left"/>
      <w:pPr/>
      <w:rPr>
        <w:rFonts w:hint="default"/>
      </w:rPr>
    </w:lvl>
    <w:lvl w:ilvl="7" w:tplc="7FC4289C">
      <w:start w:val="1"/>
      <w:numFmt w:val="bullet"/>
      <w:lvlText w:val="•"/>
      <w:lvlJc w:val="left"/>
      <w:pPr/>
      <w:rPr>
        <w:rFonts w:hint="default"/>
      </w:rPr>
    </w:lvl>
    <w:lvl w:ilvl="8" w:tplc="4B74EE42">
      <w:start w:val="1"/>
      <w:numFmt w:val="bullet"/>
      <w:lvlText w:val="•"/>
      <w:lvlJc w:val="left"/>
      <w:pPr/>
      <w:rPr>
        <w:rFonts w:hint="default"/>
      </w:rPr>
    </w:lvl>
  </w:abstractNum>
  <w:abstractNum w:abstractNumId="1">
    <w:nsid w:val="00000001"/>
    <w:multiLevelType w:val="hybridMultilevel"/>
    <w:tmpl w:val="91D4F780"/>
    <w:lvl w:ilvl="0" w:tplc="9EC0AC60">
      <w:start w:val="1"/>
      <w:numFmt w:val="decimal"/>
      <w:lvlText w:val="%1."/>
      <w:lvlJc w:val="left"/>
      <w:pPr>
        <w:ind w:left="1897" w:hanging="360"/>
      </w:pPr>
      <w:rPr>
        <w:rFonts w:hint="default"/>
      </w:rPr>
    </w:lvl>
    <w:lvl w:ilvl="1" w:tplc="04090019" w:tentative="1">
      <w:start w:val="1"/>
      <w:numFmt w:val="lowerLetter"/>
      <w:lvlText w:val="%2."/>
      <w:lvlJc w:val="left"/>
      <w:pPr>
        <w:ind w:left="2617" w:hanging="360"/>
      </w:pPr>
    </w:lvl>
    <w:lvl w:ilvl="2" w:tplc="0409001B" w:tentative="1">
      <w:start w:val="1"/>
      <w:numFmt w:val="lowerRoman"/>
      <w:lvlText w:val="%3."/>
      <w:lvlJc w:val="right"/>
      <w:pPr>
        <w:ind w:left="3337" w:hanging="180"/>
      </w:pPr>
    </w:lvl>
    <w:lvl w:ilvl="3" w:tplc="0409000F" w:tentative="1">
      <w:start w:val="1"/>
      <w:numFmt w:val="decimal"/>
      <w:lvlText w:val="%4."/>
      <w:lvlJc w:val="left"/>
      <w:pPr>
        <w:ind w:left="4057" w:hanging="360"/>
      </w:pPr>
    </w:lvl>
    <w:lvl w:ilvl="4" w:tplc="04090019" w:tentative="1">
      <w:start w:val="1"/>
      <w:numFmt w:val="lowerLetter"/>
      <w:lvlText w:val="%5."/>
      <w:lvlJc w:val="left"/>
      <w:pPr>
        <w:ind w:left="4777" w:hanging="360"/>
      </w:pPr>
    </w:lvl>
    <w:lvl w:ilvl="5" w:tplc="0409001B" w:tentative="1">
      <w:start w:val="1"/>
      <w:numFmt w:val="lowerRoman"/>
      <w:lvlText w:val="%6."/>
      <w:lvlJc w:val="right"/>
      <w:pPr>
        <w:ind w:left="5497" w:hanging="180"/>
      </w:pPr>
    </w:lvl>
    <w:lvl w:ilvl="6" w:tplc="0409000F" w:tentative="1">
      <w:start w:val="1"/>
      <w:numFmt w:val="decimal"/>
      <w:lvlText w:val="%7."/>
      <w:lvlJc w:val="left"/>
      <w:pPr>
        <w:ind w:left="6217" w:hanging="360"/>
      </w:pPr>
    </w:lvl>
    <w:lvl w:ilvl="7" w:tplc="04090019" w:tentative="1">
      <w:start w:val="1"/>
      <w:numFmt w:val="lowerLetter"/>
      <w:lvlText w:val="%8."/>
      <w:lvlJc w:val="left"/>
      <w:pPr>
        <w:ind w:left="6937" w:hanging="360"/>
      </w:pPr>
    </w:lvl>
    <w:lvl w:ilvl="8" w:tplc="0409001B" w:tentative="1">
      <w:start w:val="1"/>
      <w:numFmt w:val="lowerRoman"/>
      <w:lvlText w:val="%9."/>
      <w:lvlJc w:val="right"/>
      <w:pPr>
        <w:ind w:left="7657"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26"/>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ＭＳ 明朝" w:hAnsi="Times New Roman"/>
        <w:sz w:val="24"/>
        <w:szCs w:val="24"/>
        <w:lang w:val="en-US" w:bidi="ar-SA" w:eastAsia="en-US"/>
      </w:rPr>
    </w:rPrDefault>
    <w:pPrDefault>
      <w:pPr/>
    </w:pPrDefault>
  </w:docDefaults>
  <w:style w:type="paragraph" w:default="1" w:styleId="style0">
    <w:name w:val="Normal"/>
    <w:next w:val="style0"/>
    <w:qFormat/>
    <w:uiPriority w:val="1"/>
    <w:pPr>
      <w:widowControl w:val="false"/>
    </w:pPr>
    <w:rPr>
      <w:rFonts w:ascii="Cambria" w:cs="宋体" w:eastAsia="Cambria" w:hAnsi="Cambria"/>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1"/>
    <w:pPr/>
  </w:style>
  <w:style w:type="paragraph" w:customStyle="1" w:styleId="style4097">
    <w:name w:val="Table Paragraph"/>
    <w:basedOn w:val="style0"/>
    <w:next w:val="style4097"/>
    <w:qFormat/>
    <w:uiPriority w:val="1"/>
    <w:pPr/>
  </w:style>
  <w:style w:type="paragraph" w:styleId="style31">
    <w:name w:val="header"/>
    <w:basedOn w:val="style0"/>
    <w:next w:val="style31"/>
    <w:link w:val="style4098"/>
    <w:uiPriority w:val="99"/>
    <w:pPr>
      <w:tabs>
        <w:tab w:val="center" w:leader="none" w:pos="4320"/>
        <w:tab w:val="right" w:leader="none" w:pos="8640"/>
      </w:tabs>
    </w:pPr>
    <w:rPr/>
  </w:style>
  <w:style w:type="character" w:customStyle="1" w:styleId="style4098">
    <w:name w:val="Header Char_148cd8ca-68f9-4a6a-a09d-679b44a98788"/>
    <w:basedOn w:val="style65"/>
    <w:next w:val="style4098"/>
    <w:link w:val="style31"/>
    <w:uiPriority w:val="99"/>
    <w:rPr>
      <w:rFonts w:ascii="Cambria" w:cs="宋体" w:eastAsia="Cambria" w:hAnsi="Cambria"/>
      <w:sz w:val="22"/>
      <w:szCs w:val="22"/>
    </w:rPr>
  </w:style>
  <w:style w:type="character" w:styleId="style85">
    <w:name w:val="Hyperlink"/>
    <w:basedOn w:val="style65"/>
    <w:next w:val="style85"/>
    <w:uiPriority w:val="99"/>
    <w:rPr>
      <w:color w:val="0000ff"/>
      <w:u w:val="single"/>
    </w:rPr>
  </w:style>
  <w:style w:type="character" w:customStyle="1" w:styleId="style4099">
    <w:name w:val="apple-converted-space"/>
    <w:basedOn w:val="style65"/>
    <w:next w:val="style4099"/>
  </w:style>
  <w:style w:type="character" w:styleId="style88">
    <w:name w:val="Emphasis"/>
    <w:basedOn w:val="style65"/>
    <w:next w:val="style88"/>
    <w:qFormat/>
    <w:uiPriority w:val="20"/>
    <w:rPr>
      <w:i/>
      <w:i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1319</Words>
  <Pages>7</Pages>
  <Characters>7845</Characters>
  <Application>WPS Office</Application>
  <DocSecurity>0</DocSecurity>
  <Paragraphs>225</Paragraphs>
  <ScaleCrop>false</ScaleCrop>
  <Company>Detroit Mercy</Company>
  <LinksUpToDate>false</LinksUpToDate>
  <CharactersWithSpaces>9125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2020-12-01T02:09:09Z</dcterms:created>
  <dc:creator>Megan Lomasney</dc:creator>
  <lastModifiedBy>Infinix X650D</lastModifiedBy>
  <dcterms:modified xsi:type="dcterms:W3CDTF">2020-12-01T02:09:09Z</dcterms:modified>
  <revision>2</revision>
</coreProperties>
</file>

<file path=docProps/custom.xml><?xml version="1.0" encoding="utf-8"?>
<Properties xmlns="http://schemas.openxmlformats.org/officeDocument/2006/custom-properties" xmlns:vt="http://schemas.openxmlformats.org/officeDocument/2006/docPropsVTypes"/>
</file>