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4EB1" w:rsidRDefault="0090008A" w:rsidP="005F4EB1">
      <w:pPr>
        <w:spacing w:after="0"/>
        <w:rPr>
          <w:rFonts w:ascii="Times New Roman" w:hAnsi="Times New Roman" w:cs="Times New Roman"/>
          <w:b/>
          <w:sz w:val="24"/>
          <w:szCs w:val="24"/>
        </w:rPr>
      </w:pPr>
      <w:r>
        <w:rPr>
          <w:rFonts w:ascii="Times New Roman" w:hAnsi="Times New Roman" w:cs="Times New Roman"/>
          <w:b/>
          <w:sz w:val="24"/>
          <w:szCs w:val="24"/>
        </w:rPr>
        <w:t>Meteo 3</w:t>
      </w:r>
      <w:r w:rsidR="007E0DF3">
        <w:rPr>
          <w:rFonts w:ascii="Times New Roman" w:hAnsi="Times New Roman" w:cs="Times New Roman"/>
          <w:b/>
          <w:sz w:val="24"/>
          <w:szCs w:val="24"/>
        </w:rPr>
        <w:t>, Lab 4</w:t>
      </w:r>
      <w:r w:rsidR="007E0DF3">
        <w:rPr>
          <w:rFonts w:ascii="Times New Roman" w:hAnsi="Times New Roman" w:cs="Times New Roman"/>
          <w:b/>
          <w:sz w:val="24"/>
          <w:szCs w:val="24"/>
        </w:rPr>
        <w:tab/>
        <w:t xml:space="preserve">     Due: Friday, Sept 21</w:t>
      </w:r>
      <w:r>
        <w:rPr>
          <w:rFonts w:ascii="Times New Roman" w:hAnsi="Times New Roman" w:cs="Times New Roman"/>
          <w:b/>
          <w:sz w:val="24"/>
          <w:szCs w:val="24"/>
        </w:rPr>
        <w:t>, 12:20pm, 109 Walker</w:t>
      </w:r>
      <w:r>
        <w:rPr>
          <w:rFonts w:ascii="Times New Roman" w:hAnsi="Times New Roman" w:cs="Times New Roman"/>
          <w:b/>
          <w:sz w:val="24"/>
          <w:szCs w:val="24"/>
        </w:rPr>
        <w:tab/>
      </w:r>
      <w:r>
        <w:rPr>
          <w:rFonts w:ascii="Times New Roman" w:hAnsi="Times New Roman" w:cs="Times New Roman"/>
          <w:b/>
          <w:sz w:val="24"/>
          <w:szCs w:val="24"/>
        </w:rPr>
        <w:tab/>
      </w:r>
      <w:r w:rsidR="009E7EEA">
        <w:rPr>
          <w:rFonts w:ascii="Times New Roman" w:hAnsi="Times New Roman" w:cs="Times New Roman"/>
          <w:b/>
          <w:sz w:val="24"/>
          <w:szCs w:val="24"/>
        </w:rPr>
        <w:t>Name___________________</w:t>
      </w:r>
    </w:p>
    <w:p w:rsidR="005F4EB1" w:rsidRDefault="005F4EB1" w:rsidP="005F4EB1">
      <w:pPr>
        <w:spacing w:after="0"/>
        <w:rPr>
          <w:rFonts w:ascii="Times New Roman" w:hAnsi="Times New Roman" w:cs="Times New Roman"/>
          <w:b/>
          <w:sz w:val="24"/>
          <w:szCs w:val="24"/>
        </w:rPr>
      </w:pPr>
    </w:p>
    <w:p w:rsidR="005C146F" w:rsidRPr="005C146F" w:rsidRDefault="005C146F" w:rsidP="005C146F">
      <w:pPr>
        <w:ind w:left="600" w:hanging="600"/>
        <w:rPr>
          <w:rFonts w:ascii="Arial" w:eastAsia="Times New Roman" w:hAnsi="Arial" w:cs="Arial"/>
          <w:color w:val="2A2A2A"/>
          <w:sz w:val="25"/>
          <w:szCs w:val="25"/>
        </w:rPr>
      </w:pPr>
      <w:r>
        <w:rPr>
          <w:rFonts w:ascii="Arial" w:eastAsia="Times New Roman" w:hAnsi="Arial" w:cs="Arial"/>
          <w:b/>
          <w:color w:val="2A2A2A"/>
          <w:sz w:val="25"/>
          <w:szCs w:val="25"/>
          <w:shd w:val="clear" w:color="auto" w:fill="FFFFFF"/>
        </w:rPr>
        <w:t>4.15</w:t>
      </w:r>
      <w:r w:rsidR="0057603B">
        <w:rPr>
          <w:rFonts w:ascii="Arial" w:eastAsia="Times New Roman" w:hAnsi="Arial" w:cs="Arial"/>
          <w:b/>
          <w:color w:val="2A2A2A"/>
          <w:sz w:val="25"/>
          <w:szCs w:val="25"/>
          <w:shd w:val="clear" w:color="auto" w:fill="FFFFFF"/>
        </w:rPr>
        <w:tab/>
      </w:r>
      <w:r w:rsidRPr="005C146F">
        <w:rPr>
          <w:rFonts w:ascii="Arial" w:eastAsia="Times New Roman" w:hAnsi="Arial" w:cs="Arial"/>
          <w:color w:val="2A2A2A"/>
          <w:sz w:val="25"/>
          <w:szCs w:val="25"/>
          <w:shd w:val="clear" w:color="auto" w:fill="FFFFFF"/>
        </w:rPr>
        <w:t>The air’s water vapor content has a noticeable effect on human comfort. In recognition of this effect, meteorologists often report the </w:t>
      </w:r>
      <w:r w:rsidRPr="005C146F">
        <w:rPr>
          <w:rFonts w:ascii="Arial" w:eastAsia="Times New Roman" w:hAnsi="Arial" w:cs="Arial"/>
          <w:b/>
          <w:bCs/>
          <w:color w:val="2A2A2A"/>
          <w:sz w:val="25"/>
          <w:szCs w:val="25"/>
          <w:shd w:val="clear" w:color="auto" w:fill="FFFFFF"/>
        </w:rPr>
        <w:t>apparent temperature</w:t>
      </w:r>
      <w:r w:rsidRPr="005C146F">
        <w:rPr>
          <w:rFonts w:ascii="Arial" w:eastAsia="Times New Roman" w:hAnsi="Arial" w:cs="Arial"/>
          <w:color w:val="2A2A2A"/>
          <w:sz w:val="25"/>
          <w:szCs w:val="25"/>
          <w:shd w:val="clear" w:color="auto" w:fill="FFFFFF"/>
        </w:rPr>
        <w:t>, or </w:t>
      </w:r>
      <w:r w:rsidRPr="005C146F">
        <w:rPr>
          <w:rFonts w:ascii="Arial" w:eastAsia="Times New Roman" w:hAnsi="Arial" w:cs="Arial"/>
          <w:b/>
          <w:bCs/>
          <w:color w:val="2A2A2A"/>
          <w:sz w:val="25"/>
          <w:szCs w:val="25"/>
          <w:shd w:val="clear" w:color="auto" w:fill="FFFFFF"/>
        </w:rPr>
        <w:t>heat index</w:t>
      </w:r>
      <w:r w:rsidRPr="005C146F">
        <w:rPr>
          <w:rFonts w:ascii="Arial" w:eastAsia="Times New Roman" w:hAnsi="Arial" w:cs="Arial"/>
          <w:color w:val="2A2A2A"/>
          <w:sz w:val="25"/>
          <w:szCs w:val="25"/>
          <w:shd w:val="clear" w:color="auto" w:fill="FFFFFF"/>
        </w:rPr>
        <w:t>, defined as what the air temperature “feels like” to the average person if the effect of the moisture content of the air is taken into account.  An empirical relationship linking air temperature and vapor pressure to the apparent temperature is:</w:t>
      </w:r>
      <w:r w:rsidRPr="005C146F">
        <w:rPr>
          <w:rFonts w:ascii="Arial" w:eastAsia="Times New Roman" w:hAnsi="Arial" w:cs="Arial"/>
          <w:color w:val="2A2A2A"/>
          <w:sz w:val="25"/>
          <w:szCs w:val="25"/>
        </w:rPr>
        <w:t> </w:t>
      </w:r>
    </w:p>
    <w:p w:rsidR="005C146F" w:rsidRPr="005C146F" w:rsidRDefault="005C146F" w:rsidP="005C146F">
      <w:pPr>
        <w:spacing w:line="240" w:lineRule="auto"/>
        <w:jc w:val="center"/>
        <w:rPr>
          <w:rFonts w:ascii="Arial" w:eastAsia="Times New Roman" w:hAnsi="Arial" w:cs="Arial"/>
          <w:color w:val="2A2A2A"/>
          <w:sz w:val="25"/>
          <w:szCs w:val="25"/>
        </w:rPr>
      </w:pPr>
      <w:r w:rsidRPr="005C146F">
        <w:rPr>
          <w:rFonts w:ascii="MathJax_Main" w:eastAsia="Times New Roman" w:hAnsi="MathJax_Main" w:cs="Times New Roman"/>
          <w:sz w:val="31"/>
          <w:szCs w:val="31"/>
          <w:bdr w:val="none" w:sz="0" w:space="0" w:color="auto" w:frame="1"/>
        </w:rPr>
        <w:t>ApparentTemperature=AirTemperature+(VaporPressure−16)</w:t>
      </w:r>
      <w:r w:rsidRPr="005C146F">
        <w:rPr>
          <w:rFonts w:ascii="Arial" w:eastAsia="Times New Roman" w:hAnsi="Arial" w:cs="Arial"/>
          <w:color w:val="2A2A2A"/>
          <w:sz w:val="25"/>
          <w:szCs w:val="25"/>
        </w:rPr>
        <w:t> </w:t>
      </w:r>
    </w:p>
    <w:p w:rsidR="0057603B" w:rsidRDefault="005C146F" w:rsidP="005C146F">
      <w:pPr>
        <w:shd w:val="clear" w:color="auto" w:fill="FFFFFF"/>
        <w:spacing w:after="0" w:line="240" w:lineRule="auto"/>
        <w:ind w:left="600"/>
        <w:rPr>
          <w:rFonts w:ascii="Arial" w:eastAsia="Times New Roman" w:hAnsi="Arial" w:cs="Arial"/>
          <w:color w:val="2A2A2A"/>
          <w:sz w:val="25"/>
          <w:szCs w:val="25"/>
        </w:rPr>
      </w:pPr>
      <w:r w:rsidRPr="005C146F">
        <w:rPr>
          <w:rFonts w:ascii="Arial" w:eastAsia="Times New Roman" w:hAnsi="Arial" w:cs="Arial"/>
          <w:color w:val="2A2A2A"/>
          <w:sz w:val="25"/>
          <w:szCs w:val="25"/>
        </w:rPr>
        <w:t>where the temperatures are in °F and the vapor pressure is in millibars (note that the units do not “match” here – this is simply a “shortcut” relationship that gives reasonable values of apparent temperature).</w:t>
      </w:r>
    </w:p>
    <w:p w:rsidR="005C146F" w:rsidRDefault="005C146F" w:rsidP="005C146F">
      <w:pPr>
        <w:shd w:val="clear" w:color="auto" w:fill="FFFFFF"/>
        <w:spacing w:after="0" w:line="240" w:lineRule="auto"/>
        <w:ind w:left="600"/>
        <w:rPr>
          <w:rFonts w:ascii="Arial" w:eastAsia="Times New Roman" w:hAnsi="Arial" w:cs="Arial"/>
          <w:color w:val="2A2A2A"/>
          <w:sz w:val="25"/>
          <w:szCs w:val="25"/>
        </w:rPr>
      </w:pPr>
    </w:p>
    <w:p w:rsidR="005C146F" w:rsidRDefault="005C146F" w:rsidP="005C146F">
      <w:pPr>
        <w:spacing w:after="0" w:line="240" w:lineRule="auto"/>
        <w:rPr>
          <w:rFonts w:ascii="Arial" w:eastAsia="Times New Roman" w:hAnsi="Arial" w:cs="Arial"/>
          <w:color w:val="2A2A2A"/>
          <w:sz w:val="25"/>
          <w:szCs w:val="25"/>
          <w:shd w:val="clear" w:color="auto" w:fill="FFFFFF"/>
        </w:rPr>
      </w:pPr>
      <w:r>
        <w:rPr>
          <w:rFonts w:ascii="Arial" w:eastAsia="Times New Roman" w:hAnsi="Arial" w:cs="Arial"/>
          <w:color w:val="2A2A2A"/>
          <w:sz w:val="25"/>
          <w:szCs w:val="25"/>
          <w:shd w:val="clear" w:color="auto" w:fill="FFFFFF"/>
        </w:rPr>
        <w:t xml:space="preserve">    c.  </w:t>
      </w:r>
      <w:r w:rsidRPr="005C146F">
        <w:rPr>
          <w:rFonts w:ascii="Arial" w:eastAsia="Times New Roman" w:hAnsi="Arial" w:cs="Arial"/>
          <w:color w:val="2A2A2A"/>
          <w:sz w:val="25"/>
          <w:szCs w:val="25"/>
          <w:shd w:val="clear" w:color="auto" w:fill="FFFFFF"/>
        </w:rPr>
        <w:t xml:space="preserve">The table below gives an approximate vapor pressure (in mb) corresponding to several </w:t>
      </w:r>
    </w:p>
    <w:p w:rsidR="005C146F" w:rsidRPr="005C146F" w:rsidRDefault="005C146F" w:rsidP="005C146F">
      <w:pPr>
        <w:spacing w:after="0" w:line="240" w:lineRule="auto"/>
        <w:rPr>
          <w:rFonts w:ascii="Times New Roman" w:eastAsia="Times New Roman" w:hAnsi="Times New Roman" w:cs="Times New Roman"/>
          <w:sz w:val="24"/>
          <w:szCs w:val="24"/>
        </w:rPr>
      </w:pPr>
      <w:r>
        <w:rPr>
          <w:rFonts w:ascii="Arial" w:eastAsia="Times New Roman" w:hAnsi="Arial" w:cs="Arial"/>
          <w:color w:val="2A2A2A"/>
          <w:sz w:val="25"/>
          <w:szCs w:val="25"/>
          <w:shd w:val="clear" w:color="auto" w:fill="FFFFFF"/>
        </w:rPr>
        <w:t xml:space="preserve">         values </w:t>
      </w:r>
      <w:r w:rsidRPr="005C146F">
        <w:rPr>
          <w:rFonts w:ascii="Arial" w:eastAsia="Times New Roman" w:hAnsi="Arial" w:cs="Arial"/>
          <w:color w:val="2A2A2A"/>
          <w:sz w:val="25"/>
          <w:szCs w:val="25"/>
          <w:shd w:val="clear" w:color="auto" w:fill="FFFFFF"/>
        </w:rPr>
        <w:t>of the dew point (in </w:t>
      </w:r>
      <w:r w:rsidRPr="005C146F">
        <w:rPr>
          <w:rFonts w:ascii="Arial" w:eastAsia="Times New Roman" w:hAnsi="Arial" w:cs="Arial"/>
          <w:color w:val="2A2A2A"/>
          <w:sz w:val="24"/>
          <w:szCs w:val="24"/>
          <w:shd w:val="clear" w:color="auto" w:fill="FFFFFF"/>
          <w:vertAlign w:val="superscript"/>
        </w:rPr>
        <w:t>o</w:t>
      </w:r>
      <w:r w:rsidRPr="005C146F">
        <w:rPr>
          <w:rFonts w:ascii="Arial" w:eastAsia="Times New Roman" w:hAnsi="Arial" w:cs="Arial"/>
          <w:color w:val="2A2A2A"/>
          <w:sz w:val="25"/>
          <w:szCs w:val="25"/>
          <w:shd w:val="clear" w:color="auto" w:fill="FFFFFF"/>
        </w:rPr>
        <w:t>F).</w:t>
      </w:r>
    </w:p>
    <w:p w:rsidR="005C146F" w:rsidRPr="005C146F" w:rsidRDefault="005C146F" w:rsidP="005C146F">
      <w:pPr>
        <w:shd w:val="clear" w:color="auto" w:fill="FFFFFF"/>
        <w:spacing w:after="0" w:line="240" w:lineRule="auto"/>
        <w:rPr>
          <w:rFonts w:ascii="Arial" w:eastAsia="Times New Roman" w:hAnsi="Arial" w:cs="Arial"/>
          <w:color w:val="2A2A2A"/>
          <w:sz w:val="25"/>
          <w:szCs w:val="25"/>
        </w:rPr>
      </w:pPr>
      <w:r w:rsidRPr="005C146F">
        <w:rPr>
          <w:rFonts w:ascii="Arial" w:eastAsia="Times New Roman" w:hAnsi="Arial" w:cs="Arial"/>
          <w:color w:val="2A2A2A"/>
          <w:sz w:val="25"/>
          <w:szCs w:val="25"/>
        </w:rPr>
        <w:t> </w:t>
      </w:r>
    </w:p>
    <w:tbl>
      <w:tblPr>
        <w:tblW w:w="6000" w:type="dxa"/>
        <w:tblCellSpacing w:w="0" w:type="dxa"/>
        <w:tblInd w:w="2407" w:type="dxa"/>
        <w:shd w:val="clear" w:color="auto" w:fill="FFFFFF"/>
        <w:tblCellMar>
          <w:left w:w="0" w:type="dxa"/>
          <w:right w:w="0" w:type="dxa"/>
        </w:tblCellMar>
        <w:tblLook w:val="04A0" w:firstRow="1" w:lastRow="0" w:firstColumn="1" w:lastColumn="0" w:noHBand="0" w:noVBand="1"/>
      </w:tblPr>
      <w:tblGrid>
        <w:gridCol w:w="2490"/>
        <w:gridCol w:w="3510"/>
      </w:tblGrid>
      <w:tr w:rsidR="005C146F" w:rsidRPr="005C146F" w:rsidTr="005C146F">
        <w:trPr>
          <w:tblHeader/>
          <w:tblCellSpacing w:w="0" w:type="dxa"/>
        </w:trPr>
        <w:tc>
          <w:tcPr>
            <w:tcW w:w="0" w:type="auto"/>
            <w:shd w:val="clear" w:color="auto" w:fill="FFFFFF"/>
            <w:tcMar>
              <w:top w:w="75" w:type="dxa"/>
              <w:left w:w="75" w:type="dxa"/>
              <w:bottom w:w="75" w:type="dxa"/>
              <w:right w:w="75" w:type="dxa"/>
            </w:tcMar>
            <w:vAlign w:val="center"/>
            <w:hideMark/>
          </w:tcPr>
          <w:p w:rsidR="005C146F" w:rsidRPr="005C146F" w:rsidRDefault="005C146F" w:rsidP="005C146F">
            <w:pPr>
              <w:spacing w:after="0" w:line="287" w:lineRule="atLeast"/>
              <w:jc w:val="center"/>
              <w:rPr>
                <w:rFonts w:ascii="Arial" w:eastAsia="Times New Roman" w:hAnsi="Arial" w:cs="Arial"/>
                <w:b/>
                <w:bCs/>
                <w:color w:val="2F354B"/>
                <w:sz w:val="23"/>
                <w:szCs w:val="23"/>
              </w:rPr>
            </w:pPr>
            <w:r w:rsidRPr="005C146F">
              <w:rPr>
                <w:rFonts w:ascii="Arial" w:eastAsia="Times New Roman" w:hAnsi="Arial" w:cs="Arial"/>
                <w:b/>
                <w:bCs/>
                <w:color w:val="2F354B"/>
                <w:sz w:val="23"/>
                <w:szCs w:val="23"/>
              </w:rPr>
              <w:t>Dew Point (°F)</w:t>
            </w:r>
          </w:p>
        </w:tc>
        <w:tc>
          <w:tcPr>
            <w:tcW w:w="0" w:type="auto"/>
            <w:shd w:val="clear" w:color="auto" w:fill="FFFFFF"/>
            <w:tcMar>
              <w:top w:w="75" w:type="dxa"/>
              <w:left w:w="75" w:type="dxa"/>
              <w:bottom w:w="75" w:type="dxa"/>
              <w:right w:w="75" w:type="dxa"/>
            </w:tcMar>
            <w:vAlign w:val="center"/>
            <w:hideMark/>
          </w:tcPr>
          <w:p w:rsidR="005C146F" w:rsidRPr="005C146F" w:rsidRDefault="005C146F" w:rsidP="005C146F">
            <w:pPr>
              <w:spacing w:after="0" w:line="287" w:lineRule="atLeast"/>
              <w:jc w:val="center"/>
              <w:rPr>
                <w:rFonts w:ascii="Arial" w:eastAsia="Times New Roman" w:hAnsi="Arial" w:cs="Arial"/>
                <w:b/>
                <w:bCs/>
                <w:color w:val="2F354B"/>
                <w:sz w:val="23"/>
                <w:szCs w:val="23"/>
              </w:rPr>
            </w:pPr>
            <w:r w:rsidRPr="005C146F">
              <w:rPr>
                <w:rFonts w:ascii="Arial" w:eastAsia="Times New Roman" w:hAnsi="Arial" w:cs="Arial"/>
                <w:b/>
                <w:bCs/>
                <w:color w:val="2F354B"/>
                <w:sz w:val="23"/>
                <w:szCs w:val="23"/>
              </w:rPr>
              <w:t>Vapor Pressure (mb)</w:t>
            </w:r>
          </w:p>
        </w:tc>
      </w:tr>
      <w:tr w:rsidR="005C146F" w:rsidRPr="005C146F" w:rsidTr="005C146F">
        <w:trPr>
          <w:tblCellSpacing w:w="0" w:type="dxa"/>
        </w:trPr>
        <w:tc>
          <w:tcPr>
            <w:tcW w:w="0" w:type="auto"/>
            <w:tcBorders>
              <w:top w:val="single" w:sz="12" w:space="0" w:color="A2A3B4"/>
              <w:bottom w:val="single" w:sz="6" w:space="0" w:color="A2A3B4"/>
            </w:tcBorders>
            <w:shd w:val="clear" w:color="auto" w:fill="F0EFFA"/>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60</w:t>
            </w:r>
          </w:p>
        </w:tc>
        <w:tc>
          <w:tcPr>
            <w:tcW w:w="0" w:type="auto"/>
            <w:tcBorders>
              <w:top w:val="single" w:sz="12" w:space="0" w:color="A2A3B4"/>
              <w:bottom w:val="single" w:sz="6" w:space="0" w:color="A2A3B4"/>
            </w:tcBorders>
            <w:shd w:val="clear" w:color="auto" w:fill="F0EFFA"/>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20</w:t>
            </w:r>
          </w:p>
        </w:tc>
      </w:tr>
      <w:tr w:rsidR="005C146F" w:rsidRPr="005C146F" w:rsidTr="005C146F">
        <w:trPr>
          <w:tblCellSpacing w:w="0" w:type="dxa"/>
        </w:trPr>
        <w:tc>
          <w:tcPr>
            <w:tcW w:w="0" w:type="auto"/>
            <w:tcBorders>
              <w:bottom w:val="single" w:sz="6" w:space="0" w:color="A2A3B4"/>
            </w:tcBorders>
            <w:shd w:val="clear" w:color="auto" w:fill="FFFFFF"/>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70</w:t>
            </w:r>
          </w:p>
        </w:tc>
        <w:tc>
          <w:tcPr>
            <w:tcW w:w="0" w:type="auto"/>
            <w:tcBorders>
              <w:bottom w:val="single" w:sz="6" w:space="0" w:color="A2A3B4"/>
            </w:tcBorders>
            <w:shd w:val="clear" w:color="auto" w:fill="FFFFFF"/>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25 </w:t>
            </w:r>
          </w:p>
        </w:tc>
      </w:tr>
      <w:tr w:rsidR="005C146F" w:rsidRPr="005C146F" w:rsidTr="005C146F">
        <w:trPr>
          <w:tblCellSpacing w:w="0" w:type="dxa"/>
        </w:trPr>
        <w:tc>
          <w:tcPr>
            <w:tcW w:w="0" w:type="auto"/>
            <w:tcBorders>
              <w:bottom w:val="single" w:sz="6" w:space="0" w:color="A2A3B4"/>
            </w:tcBorders>
            <w:shd w:val="clear" w:color="auto" w:fill="F0EFFA"/>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75</w:t>
            </w:r>
          </w:p>
        </w:tc>
        <w:tc>
          <w:tcPr>
            <w:tcW w:w="0" w:type="auto"/>
            <w:tcBorders>
              <w:bottom w:val="single" w:sz="6" w:space="0" w:color="A2A3B4"/>
            </w:tcBorders>
            <w:shd w:val="clear" w:color="auto" w:fill="F0EFFA"/>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29.6</w:t>
            </w:r>
          </w:p>
        </w:tc>
      </w:tr>
      <w:tr w:rsidR="005C146F" w:rsidRPr="005C146F" w:rsidTr="005C146F">
        <w:trPr>
          <w:tblCellSpacing w:w="0" w:type="dxa"/>
        </w:trPr>
        <w:tc>
          <w:tcPr>
            <w:tcW w:w="0" w:type="auto"/>
            <w:tcBorders>
              <w:bottom w:val="single" w:sz="6" w:space="0" w:color="A2A3B4"/>
            </w:tcBorders>
            <w:shd w:val="clear" w:color="auto" w:fill="FFFFFF"/>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80</w:t>
            </w:r>
          </w:p>
        </w:tc>
        <w:tc>
          <w:tcPr>
            <w:tcW w:w="0" w:type="auto"/>
            <w:tcBorders>
              <w:bottom w:val="single" w:sz="6" w:space="0" w:color="A2A3B4"/>
            </w:tcBorders>
            <w:shd w:val="clear" w:color="auto" w:fill="FFFFFF"/>
            <w:tcMar>
              <w:top w:w="75" w:type="dxa"/>
              <w:left w:w="75" w:type="dxa"/>
              <w:bottom w:w="75" w:type="dxa"/>
              <w:right w:w="75" w:type="dxa"/>
            </w:tcMar>
            <w:hideMark/>
          </w:tcPr>
          <w:p w:rsidR="005C146F" w:rsidRPr="005C146F" w:rsidRDefault="005C146F" w:rsidP="005C146F">
            <w:pPr>
              <w:spacing w:after="0" w:line="240" w:lineRule="auto"/>
              <w:jc w:val="center"/>
              <w:rPr>
                <w:rFonts w:ascii="Arial" w:eastAsia="Times New Roman" w:hAnsi="Arial" w:cs="Arial"/>
                <w:color w:val="414964"/>
              </w:rPr>
            </w:pPr>
            <w:r w:rsidRPr="005C146F">
              <w:rPr>
                <w:rFonts w:ascii="Arial" w:eastAsia="Times New Roman" w:hAnsi="Arial" w:cs="Arial"/>
                <w:color w:val="414964"/>
              </w:rPr>
              <w:t>33</w:t>
            </w:r>
          </w:p>
        </w:tc>
      </w:tr>
    </w:tbl>
    <w:p w:rsidR="005C146F" w:rsidRPr="005C146F" w:rsidRDefault="005C146F" w:rsidP="005C146F">
      <w:pPr>
        <w:shd w:val="clear" w:color="auto" w:fill="FFFFFF"/>
        <w:spacing w:after="0" w:line="240" w:lineRule="auto"/>
        <w:rPr>
          <w:rFonts w:ascii="Arial" w:eastAsia="Times New Roman" w:hAnsi="Arial" w:cs="Arial"/>
          <w:color w:val="2A2A2A"/>
          <w:sz w:val="25"/>
          <w:szCs w:val="25"/>
        </w:rPr>
      </w:pPr>
      <w:r w:rsidRPr="005C146F">
        <w:rPr>
          <w:rFonts w:ascii="Arial" w:eastAsia="Times New Roman" w:hAnsi="Arial" w:cs="Arial"/>
          <w:color w:val="2A2A2A"/>
          <w:sz w:val="25"/>
          <w:szCs w:val="25"/>
        </w:rPr>
        <w:t> </w:t>
      </w:r>
    </w:p>
    <w:p w:rsidR="005C146F" w:rsidRDefault="005C146F" w:rsidP="005C146F">
      <w:pPr>
        <w:shd w:val="clear" w:color="auto" w:fill="FFFFFF"/>
        <w:spacing w:after="0" w:line="240" w:lineRule="auto"/>
        <w:ind w:left="600"/>
        <w:rPr>
          <w:rFonts w:ascii="Arial" w:eastAsia="Times New Roman" w:hAnsi="Arial" w:cs="Arial"/>
          <w:color w:val="2A2A2A"/>
          <w:sz w:val="25"/>
          <w:szCs w:val="25"/>
        </w:rPr>
      </w:pPr>
      <w:r w:rsidRPr="005C146F">
        <w:rPr>
          <w:rFonts w:ascii="Arial" w:eastAsia="Times New Roman" w:hAnsi="Arial" w:cs="Arial"/>
          <w:color w:val="2A2A2A"/>
          <w:sz w:val="25"/>
          <w:szCs w:val="25"/>
        </w:rPr>
        <w:t>Using this information, determine the apparent temperature (rounded to the nearest integer) for the following combinations of temperature (T) and dew point (T</w:t>
      </w:r>
      <w:r w:rsidRPr="005C146F">
        <w:rPr>
          <w:rFonts w:ascii="Arial" w:eastAsia="Times New Roman" w:hAnsi="Arial" w:cs="Arial"/>
          <w:color w:val="2A2A2A"/>
          <w:sz w:val="25"/>
          <w:szCs w:val="25"/>
          <w:vertAlign w:val="subscript"/>
        </w:rPr>
        <w:t>d</w:t>
      </w:r>
      <w:r w:rsidRPr="005C146F">
        <w:rPr>
          <w:rFonts w:ascii="Arial" w:eastAsia="Times New Roman" w:hAnsi="Arial" w:cs="Arial"/>
          <w:color w:val="2A2A2A"/>
          <w:sz w:val="25"/>
          <w:szCs w:val="25"/>
        </w:rPr>
        <w:t>):</w:t>
      </w:r>
    </w:p>
    <w:p w:rsidR="005C146F" w:rsidRPr="005C146F" w:rsidRDefault="005C146F" w:rsidP="005C146F">
      <w:pPr>
        <w:shd w:val="clear" w:color="auto" w:fill="FFFFFF"/>
        <w:spacing w:after="0" w:line="240" w:lineRule="auto"/>
        <w:ind w:left="600"/>
        <w:rPr>
          <w:rFonts w:ascii="Arial" w:eastAsia="Times New Roman" w:hAnsi="Arial" w:cs="Arial"/>
          <w:color w:val="2A2A2A"/>
          <w:sz w:val="25"/>
          <w:szCs w:val="25"/>
        </w:rPr>
      </w:pPr>
    </w:p>
    <w:p w:rsidR="005C146F" w:rsidRDefault="005C146F" w:rsidP="005C146F">
      <w:pPr>
        <w:numPr>
          <w:ilvl w:val="0"/>
          <w:numId w:val="18"/>
        </w:numPr>
        <w:shd w:val="clear" w:color="auto" w:fill="FFFFFF"/>
        <w:spacing w:after="225" w:line="240" w:lineRule="auto"/>
        <w:rPr>
          <w:rFonts w:ascii="Arial" w:eastAsia="Times New Roman" w:hAnsi="Arial" w:cs="Arial"/>
          <w:color w:val="2A2A2A"/>
          <w:sz w:val="25"/>
          <w:szCs w:val="25"/>
        </w:rPr>
      </w:pPr>
      <w:r w:rsidRPr="005C146F">
        <w:rPr>
          <w:rFonts w:ascii="Arial" w:eastAsia="Times New Roman" w:hAnsi="Arial" w:cs="Arial"/>
          <w:color w:val="2A2A2A"/>
          <w:sz w:val="25"/>
          <w:szCs w:val="25"/>
        </w:rPr>
        <w:t>T = 90°F, T</w:t>
      </w:r>
      <w:r w:rsidRPr="005C146F">
        <w:rPr>
          <w:rFonts w:ascii="Arial" w:eastAsia="Times New Roman" w:hAnsi="Arial" w:cs="Arial"/>
          <w:color w:val="2A2A2A"/>
          <w:sz w:val="25"/>
          <w:szCs w:val="25"/>
          <w:vertAlign w:val="subscript"/>
        </w:rPr>
        <w:t>d</w:t>
      </w:r>
      <w:r w:rsidRPr="005C146F">
        <w:rPr>
          <w:rFonts w:ascii="Arial" w:eastAsia="Times New Roman" w:hAnsi="Arial" w:cs="Arial"/>
          <w:color w:val="2A2A2A"/>
          <w:sz w:val="25"/>
          <w:szCs w:val="25"/>
        </w:rPr>
        <w:t> = 75°F</w:t>
      </w:r>
      <w:r>
        <w:rPr>
          <w:rFonts w:ascii="Arial" w:eastAsia="Times New Roman" w:hAnsi="Arial" w:cs="Arial"/>
          <w:color w:val="2A2A2A"/>
          <w:sz w:val="25"/>
          <w:szCs w:val="25"/>
        </w:rPr>
        <w:tab/>
      </w:r>
      <w:r>
        <w:rPr>
          <w:rFonts w:ascii="Arial" w:eastAsia="Times New Roman" w:hAnsi="Arial" w:cs="Arial"/>
          <w:color w:val="2A2A2A"/>
          <w:sz w:val="25"/>
          <w:szCs w:val="25"/>
        </w:rPr>
        <w:tab/>
      </w:r>
      <w:r>
        <w:rPr>
          <w:rFonts w:ascii="Arial" w:eastAsia="Times New Roman" w:hAnsi="Arial" w:cs="Arial"/>
          <w:color w:val="2A2A2A"/>
          <w:sz w:val="25"/>
          <w:szCs w:val="25"/>
        </w:rPr>
        <w:tab/>
      </w:r>
      <w:r>
        <w:rPr>
          <w:rFonts w:ascii="Arial" w:eastAsia="Times New Roman" w:hAnsi="Arial" w:cs="Arial"/>
          <w:color w:val="2A2A2A"/>
          <w:sz w:val="25"/>
          <w:szCs w:val="25"/>
        </w:rPr>
        <w:tab/>
        <w:t>ii.</w:t>
      </w:r>
      <w:r>
        <w:rPr>
          <w:rFonts w:ascii="Arial" w:eastAsia="Times New Roman" w:hAnsi="Arial" w:cs="Arial"/>
          <w:color w:val="2A2A2A"/>
          <w:sz w:val="25"/>
          <w:szCs w:val="25"/>
        </w:rPr>
        <w:tab/>
      </w:r>
      <w:r w:rsidRPr="005C146F">
        <w:rPr>
          <w:rFonts w:ascii="Arial" w:eastAsia="Times New Roman" w:hAnsi="Arial" w:cs="Arial"/>
          <w:color w:val="2A2A2A"/>
          <w:sz w:val="25"/>
          <w:szCs w:val="25"/>
        </w:rPr>
        <w:t>T = 95°F, T</w:t>
      </w:r>
      <w:r w:rsidRPr="005C146F">
        <w:rPr>
          <w:rFonts w:ascii="Arial" w:eastAsia="Times New Roman" w:hAnsi="Arial" w:cs="Arial"/>
          <w:color w:val="2A2A2A"/>
          <w:sz w:val="25"/>
          <w:szCs w:val="25"/>
          <w:vertAlign w:val="subscript"/>
        </w:rPr>
        <w:t>d</w:t>
      </w:r>
      <w:r w:rsidRPr="005C146F">
        <w:rPr>
          <w:rFonts w:ascii="Arial" w:eastAsia="Times New Roman" w:hAnsi="Arial" w:cs="Arial"/>
          <w:color w:val="2A2A2A"/>
          <w:sz w:val="25"/>
          <w:szCs w:val="25"/>
        </w:rPr>
        <w:t> = 70°F</w:t>
      </w:r>
    </w:p>
    <w:p w:rsidR="005C146F" w:rsidRDefault="005C146F" w:rsidP="005C146F">
      <w:pPr>
        <w:shd w:val="clear" w:color="auto" w:fill="FFFFFF"/>
        <w:spacing w:after="225" w:line="240" w:lineRule="auto"/>
        <w:rPr>
          <w:rFonts w:ascii="Arial" w:eastAsia="Times New Roman" w:hAnsi="Arial" w:cs="Arial"/>
          <w:color w:val="2A2A2A"/>
          <w:sz w:val="25"/>
          <w:szCs w:val="25"/>
        </w:rPr>
      </w:pPr>
    </w:p>
    <w:p w:rsidR="000625FD" w:rsidRPr="005C146F" w:rsidRDefault="000625FD" w:rsidP="005C146F">
      <w:pPr>
        <w:shd w:val="clear" w:color="auto" w:fill="FFFFFF"/>
        <w:spacing w:after="225" w:line="240" w:lineRule="auto"/>
        <w:rPr>
          <w:rFonts w:ascii="Arial" w:eastAsia="Times New Roman" w:hAnsi="Arial" w:cs="Arial"/>
          <w:color w:val="2A2A2A"/>
          <w:sz w:val="25"/>
          <w:szCs w:val="25"/>
        </w:rPr>
      </w:pPr>
    </w:p>
    <w:p w:rsidR="005C146F" w:rsidRPr="005C146F" w:rsidRDefault="005C146F" w:rsidP="005C146F">
      <w:pPr>
        <w:shd w:val="clear" w:color="auto" w:fill="FFFFFF"/>
        <w:spacing w:after="225" w:line="240" w:lineRule="auto"/>
        <w:rPr>
          <w:rFonts w:ascii="Arial" w:eastAsia="Times New Roman" w:hAnsi="Arial" w:cs="Arial"/>
          <w:color w:val="2A2A2A"/>
          <w:sz w:val="25"/>
          <w:szCs w:val="25"/>
        </w:rPr>
      </w:pPr>
      <w:r>
        <w:rPr>
          <w:rFonts w:ascii="Arial" w:eastAsia="Times New Roman" w:hAnsi="Arial" w:cs="Arial"/>
          <w:color w:val="2A2A2A"/>
          <w:sz w:val="25"/>
          <w:szCs w:val="25"/>
        </w:rPr>
        <w:t xml:space="preserve">  iii.</w:t>
      </w:r>
      <w:r>
        <w:rPr>
          <w:rFonts w:ascii="Arial" w:eastAsia="Times New Roman" w:hAnsi="Arial" w:cs="Arial"/>
          <w:color w:val="2A2A2A"/>
          <w:sz w:val="25"/>
          <w:szCs w:val="25"/>
        </w:rPr>
        <w:tab/>
      </w:r>
      <w:r w:rsidRPr="005C146F">
        <w:rPr>
          <w:rFonts w:ascii="Arial" w:eastAsia="Times New Roman" w:hAnsi="Arial" w:cs="Arial"/>
          <w:color w:val="2A2A2A"/>
          <w:sz w:val="25"/>
          <w:szCs w:val="25"/>
        </w:rPr>
        <w:t>T = 100°F, T</w:t>
      </w:r>
      <w:r w:rsidRPr="005C146F">
        <w:rPr>
          <w:rFonts w:ascii="Arial" w:eastAsia="Times New Roman" w:hAnsi="Arial" w:cs="Arial"/>
          <w:color w:val="2A2A2A"/>
          <w:sz w:val="25"/>
          <w:szCs w:val="25"/>
          <w:vertAlign w:val="subscript"/>
        </w:rPr>
        <w:t>d</w:t>
      </w:r>
      <w:r w:rsidRPr="005C146F">
        <w:rPr>
          <w:rFonts w:ascii="Arial" w:eastAsia="Times New Roman" w:hAnsi="Arial" w:cs="Arial"/>
          <w:color w:val="2A2A2A"/>
          <w:sz w:val="25"/>
          <w:szCs w:val="25"/>
        </w:rPr>
        <w:t> = 70°F</w:t>
      </w:r>
      <w:r>
        <w:rPr>
          <w:rFonts w:ascii="Arial" w:eastAsia="Times New Roman" w:hAnsi="Arial" w:cs="Arial"/>
          <w:color w:val="2A2A2A"/>
          <w:sz w:val="25"/>
          <w:szCs w:val="25"/>
        </w:rPr>
        <w:tab/>
      </w:r>
      <w:r>
        <w:rPr>
          <w:rFonts w:ascii="Arial" w:eastAsia="Times New Roman" w:hAnsi="Arial" w:cs="Arial"/>
          <w:color w:val="2A2A2A"/>
          <w:sz w:val="25"/>
          <w:szCs w:val="25"/>
        </w:rPr>
        <w:tab/>
      </w:r>
      <w:r>
        <w:rPr>
          <w:rFonts w:ascii="Arial" w:eastAsia="Times New Roman" w:hAnsi="Arial" w:cs="Arial"/>
          <w:color w:val="2A2A2A"/>
          <w:sz w:val="25"/>
          <w:szCs w:val="25"/>
        </w:rPr>
        <w:tab/>
      </w:r>
      <w:r>
        <w:rPr>
          <w:rFonts w:ascii="Arial" w:eastAsia="Times New Roman" w:hAnsi="Arial" w:cs="Arial"/>
          <w:color w:val="2A2A2A"/>
          <w:sz w:val="25"/>
          <w:szCs w:val="25"/>
        </w:rPr>
        <w:tab/>
        <w:t>iv.</w:t>
      </w:r>
      <w:r>
        <w:rPr>
          <w:rFonts w:ascii="Arial" w:eastAsia="Times New Roman" w:hAnsi="Arial" w:cs="Arial"/>
          <w:color w:val="2A2A2A"/>
          <w:sz w:val="25"/>
          <w:szCs w:val="25"/>
        </w:rPr>
        <w:tab/>
      </w:r>
      <w:r w:rsidRPr="005C146F">
        <w:rPr>
          <w:rFonts w:ascii="Arial" w:eastAsia="Times New Roman" w:hAnsi="Arial" w:cs="Arial"/>
          <w:color w:val="2A2A2A"/>
          <w:sz w:val="25"/>
          <w:szCs w:val="25"/>
        </w:rPr>
        <w:t>T = 100°F, T</w:t>
      </w:r>
      <w:r w:rsidRPr="005C146F">
        <w:rPr>
          <w:rFonts w:ascii="Arial" w:eastAsia="Times New Roman" w:hAnsi="Arial" w:cs="Arial"/>
          <w:color w:val="2A2A2A"/>
          <w:sz w:val="25"/>
          <w:szCs w:val="25"/>
          <w:vertAlign w:val="subscript"/>
        </w:rPr>
        <w:t>d</w:t>
      </w:r>
      <w:r w:rsidRPr="005C146F">
        <w:rPr>
          <w:rFonts w:ascii="Arial" w:eastAsia="Times New Roman" w:hAnsi="Arial" w:cs="Arial"/>
          <w:color w:val="2A2A2A"/>
          <w:sz w:val="25"/>
          <w:szCs w:val="25"/>
        </w:rPr>
        <w:t> = 60°F</w:t>
      </w:r>
    </w:p>
    <w:p w:rsidR="000625FD" w:rsidRPr="005C146F" w:rsidRDefault="000625FD" w:rsidP="005C146F">
      <w:pPr>
        <w:shd w:val="clear" w:color="auto" w:fill="FFFFFF"/>
        <w:spacing w:after="225" w:line="240" w:lineRule="auto"/>
        <w:ind w:left="600"/>
        <w:rPr>
          <w:rFonts w:ascii="Arial" w:eastAsia="Times New Roman" w:hAnsi="Arial" w:cs="Arial"/>
          <w:color w:val="2A2A2A"/>
          <w:sz w:val="25"/>
          <w:szCs w:val="25"/>
        </w:rPr>
      </w:pPr>
    </w:p>
    <w:p w:rsidR="005C146F" w:rsidRDefault="005C146F" w:rsidP="005C146F">
      <w:pPr>
        <w:shd w:val="clear" w:color="auto" w:fill="FFFFFF"/>
        <w:spacing w:after="0" w:line="240" w:lineRule="auto"/>
        <w:ind w:left="600"/>
        <w:rPr>
          <w:rFonts w:ascii="Arial" w:eastAsia="Times New Roman" w:hAnsi="Arial" w:cs="Arial"/>
          <w:color w:val="2A2A2A"/>
          <w:sz w:val="25"/>
          <w:szCs w:val="25"/>
        </w:rPr>
      </w:pPr>
    </w:p>
    <w:p w:rsidR="005C146F" w:rsidRPr="005C146F" w:rsidRDefault="005C146F" w:rsidP="005C146F">
      <w:pPr>
        <w:shd w:val="clear" w:color="auto" w:fill="FFFFFF"/>
        <w:spacing w:after="0" w:line="240" w:lineRule="auto"/>
        <w:ind w:left="600"/>
        <w:rPr>
          <w:rFonts w:ascii="Arial" w:eastAsia="Times New Roman" w:hAnsi="Arial" w:cs="Arial"/>
          <w:color w:val="2A2A2A"/>
          <w:sz w:val="25"/>
          <w:szCs w:val="25"/>
        </w:rPr>
      </w:pPr>
    </w:p>
    <w:p w:rsidR="009A017D" w:rsidRPr="009A017D" w:rsidRDefault="005C146F" w:rsidP="009A017D">
      <w:pPr>
        <w:ind w:left="600" w:hanging="60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t>4</w:t>
      </w:r>
      <w:r w:rsidR="0057603B">
        <w:rPr>
          <w:rFonts w:ascii="Arial" w:eastAsia="Times New Roman" w:hAnsi="Arial" w:cs="Arial"/>
          <w:b/>
          <w:color w:val="2A2A2A"/>
          <w:sz w:val="25"/>
          <w:szCs w:val="25"/>
          <w:shd w:val="clear" w:color="auto" w:fill="FFFFFF"/>
        </w:rPr>
        <w:t>.</w:t>
      </w:r>
      <w:r>
        <w:rPr>
          <w:rFonts w:ascii="Arial" w:eastAsia="Times New Roman" w:hAnsi="Arial" w:cs="Arial"/>
          <w:b/>
          <w:color w:val="2A2A2A"/>
          <w:sz w:val="25"/>
          <w:szCs w:val="25"/>
          <w:shd w:val="clear" w:color="auto" w:fill="FFFFFF"/>
        </w:rPr>
        <w:t>16</w:t>
      </w:r>
      <w:r w:rsidR="0057603B">
        <w:rPr>
          <w:rFonts w:ascii="Arial" w:eastAsia="Times New Roman" w:hAnsi="Arial" w:cs="Arial"/>
          <w:b/>
          <w:color w:val="2A2A2A"/>
          <w:sz w:val="25"/>
          <w:szCs w:val="25"/>
          <w:shd w:val="clear" w:color="auto" w:fill="FFFFFF"/>
        </w:rPr>
        <w:tab/>
      </w:r>
      <w:r w:rsidR="009A017D" w:rsidRPr="009A017D">
        <w:rPr>
          <w:rFonts w:ascii="Arial" w:eastAsia="Times New Roman" w:hAnsi="Arial" w:cs="Arial"/>
          <w:color w:val="2A2A2A"/>
          <w:sz w:val="25"/>
          <w:szCs w:val="25"/>
          <w:shd w:val="clear" w:color="auto" w:fill="FFFFFF"/>
        </w:rPr>
        <w:t>Commonly in the Southern Plains during the spring, warm and dry air moving east from the desert Southwest or southern Rockies collides with warm and moist air moving northwestward from the Gulf of Mexico. The boundary where they meet is called a </w:t>
      </w:r>
      <w:r w:rsidR="009A017D" w:rsidRPr="009A017D">
        <w:rPr>
          <w:rFonts w:ascii="Arial" w:eastAsia="Times New Roman" w:hAnsi="Arial" w:cs="Arial"/>
          <w:b/>
          <w:bCs/>
          <w:color w:val="2A2A2A"/>
          <w:sz w:val="25"/>
          <w:szCs w:val="25"/>
          <w:shd w:val="clear" w:color="auto" w:fill="FFFFFF"/>
        </w:rPr>
        <w:t>dry line </w:t>
      </w:r>
      <w:r w:rsidR="009A017D" w:rsidRPr="009A017D">
        <w:rPr>
          <w:rFonts w:ascii="Arial" w:eastAsia="Times New Roman" w:hAnsi="Arial" w:cs="Arial"/>
          <w:color w:val="2A2A2A"/>
          <w:sz w:val="25"/>
          <w:szCs w:val="25"/>
          <w:shd w:val="clear" w:color="auto" w:fill="FFFFFF"/>
        </w:rPr>
        <w:t>(a dry line can be thought of, to some extent, as a dew-point front). Strong thunderstorms often form along the dry line, where the dew-point gradient can be very large.</w:t>
      </w:r>
    </w:p>
    <w:p w:rsidR="009A017D" w:rsidRPr="009A017D" w:rsidRDefault="009A017D" w:rsidP="009A017D">
      <w:pPr>
        <w:numPr>
          <w:ilvl w:val="0"/>
          <w:numId w:val="19"/>
        </w:numPr>
        <w:shd w:val="clear" w:color="auto" w:fill="FFFFFF"/>
        <w:spacing w:after="225" w:line="240" w:lineRule="auto"/>
        <w:ind w:left="600"/>
        <w:rPr>
          <w:rFonts w:ascii="Arial" w:eastAsia="Times New Roman" w:hAnsi="Arial" w:cs="Arial"/>
          <w:color w:val="2A2A2A"/>
          <w:sz w:val="25"/>
          <w:szCs w:val="25"/>
        </w:rPr>
      </w:pPr>
      <w:r w:rsidRPr="009A017D">
        <w:rPr>
          <w:rFonts w:ascii="Arial" w:eastAsia="Times New Roman" w:hAnsi="Arial" w:cs="Arial"/>
          <w:color w:val="2A2A2A"/>
          <w:sz w:val="25"/>
          <w:szCs w:val="25"/>
        </w:rPr>
        <w:t>Give the formal names of the air masses that meet at a dry line.</w:t>
      </w:r>
    </w:p>
    <w:p w:rsidR="00B94191" w:rsidRPr="00B94191" w:rsidRDefault="00B94191" w:rsidP="005C146F">
      <w:pPr>
        <w:shd w:val="clear" w:color="auto" w:fill="FFFFFF"/>
        <w:spacing w:after="0" w:line="240" w:lineRule="auto"/>
        <w:ind w:left="600" w:hanging="600"/>
        <w:rPr>
          <w:rFonts w:ascii="Arial" w:eastAsia="Times New Roman" w:hAnsi="Arial" w:cs="Arial"/>
          <w:color w:val="2A2A2A"/>
          <w:sz w:val="25"/>
          <w:szCs w:val="25"/>
        </w:rPr>
      </w:pPr>
    </w:p>
    <w:p w:rsidR="00040B77" w:rsidRPr="00040B77" w:rsidRDefault="00040B77" w:rsidP="00040B77">
      <w:pPr>
        <w:ind w:left="600" w:hanging="60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lastRenderedPageBreak/>
        <w:t>4.17</w:t>
      </w:r>
      <w:r>
        <w:rPr>
          <w:rFonts w:ascii="Arial" w:eastAsia="Times New Roman" w:hAnsi="Arial" w:cs="Arial"/>
          <w:b/>
          <w:color w:val="2A2A2A"/>
          <w:sz w:val="25"/>
          <w:szCs w:val="25"/>
          <w:shd w:val="clear" w:color="auto" w:fill="FFFFFF"/>
        </w:rPr>
        <w:tab/>
      </w:r>
      <w:r w:rsidRPr="00040B77">
        <w:rPr>
          <w:rFonts w:ascii="Arial" w:eastAsia="Times New Roman" w:hAnsi="Arial" w:cs="Arial"/>
          <w:color w:val="2A2A2A"/>
          <w:sz w:val="25"/>
          <w:szCs w:val="25"/>
          <w:shd w:val="clear" w:color="auto" w:fill="FFFFFF"/>
        </w:rPr>
        <w:t xml:space="preserve">Topography plays a major role in lifting air and producing precipitation.  In this question, we’ll explore that role in the state of Pennsylvania.  You will need to access </w:t>
      </w:r>
      <w:r>
        <w:rPr>
          <w:rFonts w:ascii="Arial" w:eastAsia="Times New Roman" w:hAnsi="Arial" w:cs="Arial"/>
          <w:color w:val="2A2A2A"/>
          <w:sz w:val="25"/>
          <w:szCs w:val="25"/>
          <w:shd w:val="clear" w:color="auto" w:fill="FFFFFF"/>
        </w:rPr>
        <w:t>t</w:t>
      </w:r>
      <w:r w:rsidRPr="00040B77">
        <w:rPr>
          <w:rFonts w:ascii="Arial" w:eastAsia="Times New Roman" w:hAnsi="Arial" w:cs="Arial"/>
          <w:color w:val="2A2A2A"/>
          <w:sz w:val="25"/>
          <w:szCs w:val="25"/>
          <w:shd w:val="clear" w:color="auto" w:fill="FFFFFF"/>
        </w:rPr>
        <w:t>his</w:t>
      </w:r>
      <w:r>
        <w:rPr>
          <w:rFonts w:ascii="Arial" w:eastAsia="Times New Roman" w:hAnsi="Arial" w:cs="Arial"/>
          <w:color w:val="2A2A2A"/>
          <w:sz w:val="25"/>
          <w:szCs w:val="25"/>
          <w:shd w:val="clear" w:color="auto" w:fill="FFFFFF"/>
        </w:rPr>
        <w:t xml:space="preserve"> </w:t>
      </w:r>
      <w:r w:rsidRPr="00040B77">
        <w:rPr>
          <w:rFonts w:ascii="Arial" w:eastAsia="Times New Roman" w:hAnsi="Arial" w:cs="Arial"/>
          <w:color w:val="2A2A2A"/>
          <w:sz w:val="25"/>
          <w:szCs w:val="25"/>
          <w:shd w:val="clear" w:color="auto" w:fill="FFFFFF"/>
        </w:rPr>
        <w:t> </w:t>
      </w:r>
      <w:hyperlink r:id="rId7" w:history="1">
        <w:r w:rsidRPr="00040B77">
          <w:rPr>
            <w:rFonts w:ascii="Arial" w:eastAsia="Times New Roman" w:hAnsi="Arial" w:cs="Arial"/>
            <w:b/>
            <w:bCs/>
            <w:color w:val="888FBD"/>
            <w:sz w:val="25"/>
            <w:szCs w:val="25"/>
            <w:u w:val="single"/>
            <w:shd w:val="clear" w:color="auto" w:fill="FFFFFF"/>
          </w:rPr>
          <w:t>topographic map</w:t>
        </w:r>
      </w:hyperlink>
      <w:r w:rsidRPr="00040B77">
        <w:rPr>
          <w:rFonts w:ascii="Arial" w:eastAsia="Times New Roman" w:hAnsi="Arial" w:cs="Arial"/>
          <w:color w:val="2A2A2A"/>
          <w:sz w:val="25"/>
          <w:szCs w:val="25"/>
          <w:shd w:val="clear" w:color="auto" w:fill="FFFFFF"/>
        </w:rPr>
        <w:t> of Pennsylvania to complete this question, as well as this </w:t>
      </w:r>
      <w:hyperlink r:id="rId8" w:history="1">
        <w:r w:rsidRPr="00040B77">
          <w:rPr>
            <w:rFonts w:ascii="Arial" w:eastAsia="Times New Roman" w:hAnsi="Arial" w:cs="Arial"/>
            <w:b/>
            <w:bCs/>
            <w:color w:val="888FBD"/>
            <w:sz w:val="25"/>
            <w:szCs w:val="25"/>
            <w:u w:val="single"/>
            <w:shd w:val="clear" w:color="auto" w:fill="FFFFFF"/>
          </w:rPr>
          <w:t>map of Pennsylvania counties</w:t>
        </w:r>
      </w:hyperlink>
      <w:r w:rsidRPr="00040B77">
        <w:rPr>
          <w:rFonts w:ascii="Arial" w:eastAsia="Times New Roman" w:hAnsi="Arial" w:cs="Arial"/>
          <w:color w:val="2A2A2A"/>
          <w:sz w:val="25"/>
          <w:szCs w:val="25"/>
          <w:shd w:val="clear" w:color="auto" w:fill="FFFFFF"/>
        </w:rPr>
        <w:t>.</w:t>
      </w:r>
    </w:p>
    <w:p w:rsidR="00040B77" w:rsidRPr="00040B77" w:rsidRDefault="00040B77" w:rsidP="00040B77">
      <w:pPr>
        <w:shd w:val="clear" w:color="auto" w:fill="FFFFFF"/>
        <w:spacing w:after="0" w:line="240" w:lineRule="auto"/>
        <w:rPr>
          <w:rFonts w:ascii="Arial" w:eastAsia="Times New Roman" w:hAnsi="Arial" w:cs="Arial"/>
          <w:color w:val="2A2A2A"/>
          <w:sz w:val="25"/>
          <w:szCs w:val="25"/>
        </w:rPr>
      </w:pPr>
      <w:r>
        <w:rPr>
          <w:rFonts w:ascii="Arial" w:eastAsia="Times New Roman" w:hAnsi="Arial" w:cs="Arial"/>
          <w:color w:val="2A2A2A"/>
          <w:sz w:val="25"/>
          <w:szCs w:val="25"/>
        </w:rPr>
        <w:t xml:space="preserve">    </w:t>
      </w:r>
      <w:r>
        <w:rPr>
          <w:noProof/>
        </w:rPr>
        <w:drawing>
          <wp:inline distT="0" distB="0" distL="0" distR="0" wp14:anchorId="187377FB" wp14:editId="4A9E5011">
            <wp:extent cx="2886364" cy="1905000"/>
            <wp:effectExtent l="0" t="0" r="9525" b="0"/>
            <wp:docPr id="7" name="Picture 7" descr="http://fermi.jhuapl.edu/states/maps1/pa_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rmi.jhuapl.edu/states/maps1/pa_c.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4887" cy="1910625"/>
                    </a:xfrm>
                    <a:prstGeom prst="rect">
                      <a:avLst/>
                    </a:prstGeom>
                    <a:noFill/>
                    <a:ln>
                      <a:noFill/>
                    </a:ln>
                  </pic:spPr>
                </pic:pic>
              </a:graphicData>
            </a:graphic>
          </wp:inline>
        </w:drawing>
      </w:r>
      <w:r>
        <w:rPr>
          <w:rFonts w:ascii="Arial" w:eastAsia="Times New Roman" w:hAnsi="Arial" w:cs="Arial"/>
          <w:color w:val="2A2A2A"/>
          <w:sz w:val="25"/>
          <w:szCs w:val="25"/>
        </w:rPr>
        <w:t xml:space="preserve">         </w:t>
      </w:r>
      <w:r w:rsidRPr="00040B77">
        <w:rPr>
          <w:rFonts w:ascii="Arial" w:eastAsia="Times New Roman" w:hAnsi="Arial" w:cs="Arial"/>
          <w:color w:val="2A2A2A"/>
          <w:sz w:val="25"/>
          <w:szCs w:val="25"/>
        </w:rPr>
        <w:t> </w:t>
      </w:r>
      <w:r>
        <w:rPr>
          <w:noProof/>
        </w:rPr>
        <w:drawing>
          <wp:inline distT="0" distB="0" distL="0" distR="0" wp14:anchorId="59ACEF97" wp14:editId="7238D528">
            <wp:extent cx="3200400" cy="1899592"/>
            <wp:effectExtent l="0" t="0" r="0" b="5715"/>
            <wp:docPr id="2" name="Picture 2" descr="http://www.usgwarchives.net/maps/pa/county/paus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sgwarchives.net/maps/pa/county/pausg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17650" cy="1909831"/>
                    </a:xfrm>
                    <a:prstGeom prst="rect">
                      <a:avLst/>
                    </a:prstGeom>
                    <a:noFill/>
                    <a:ln>
                      <a:noFill/>
                    </a:ln>
                  </pic:spPr>
                </pic:pic>
              </a:graphicData>
            </a:graphic>
          </wp:inline>
        </w:drawing>
      </w:r>
    </w:p>
    <w:p w:rsidR="00040B77" w:rsidRDefault="00040B77" w:rsidP="00040B77">
      <w:pPr>
        <w:shd w:val="clear" w:color="auto" w:fill="FFFFFF"/>
        <w:spacing w:after="0" w:line="240" w:lineRule="auto"/>
        <w:rPr>
          <w:rFonts w:ascii="Arial" w:eastAsia="Times New Roman" w:hAnsi="Arial" w:cs="Arial"/>
          <w:color w:val="2A2A2A"/>
          <w:sz w:val="25"/>
          <w:szCs w:val="25"/>
        </w:rPr>
      </w:pPr>
      <w:r w:rsidRPr="00040B77">
        <w:rPr>
          <w:rFonts w:ascii="Arial" w:eastAsia="Times New Roman" w:hAnsi="Arial" w:cs="Arial"/>
          <w:color w:val="2A2A2A"/>
          <w:sz w:val="25"/>
          <w:szCs w:val="25"/>
        </w:rPr>
        <w:t>This </w:t>
      </w:r>
      <w:hyperlink r:id="rId11" w:history="1">
        <w:r w:rsidRPr="00040B77">
          <w:rPr>
            <w:rFonts w:ascii="Arial" w:eastAsia="Times New Roman" w:hAnsi="Arial" w:cs="Arial"/>
            <w:b/>
            <w:bCs/>
            <w:color w:val="888FBD"/>
            <w:sz w:val="25"/>
            <w:szCs w:val="25"/>
            <w:u w:val="single"/>
          </w:rPr>
          <w:t>chart</w:t>
        </w:r>
      </w:hyperlink>
      <w:r>
        <w:rPr>
          <w:rFonts w:ascii="Arial" w:eastAsia="Times New Roman" w:hAnsi="Arial" w:cs="Arial"/>
          <w:color w:val="2A2A2A"/>
          <w:sz w:val="25"/>
          <w:szCs w:val="25"/>
        </w:rPr>
        <w:t>, below</w:t>
      </w:r>
      <w:r w:rsidRPr="00040B77">
        <w:rPr>
          <w:rFonts w:ascii="Arial" w:eastAsia="Times New Roman" w:hAnsi="Arial" w:cs="Arial"/>
          <w:color w:val="2A2A2A"/>
          <w:sz w:val="25"/>
          <w:szCs w:val="25"/>
        </w:rPr>
        <w:t> shows average annual liquid precipitation (rain plus melted snow) across Pennsylvania.  The prevailing winds across the state are westerly (though East Coast storms sometimes bring moist easterly winds, accounting for much of the precipitation in the eastern part of the state).</w:t>
      </w:r>
    </w:p>
    <w:p w:rsidR="00040B77" w:rsidRPr="00040B77" w:rsidRDefault="00040B77" w:rsidP="00040B77">
      <w:pPr>
        <w:shd w:val="clear" w:color="auto" w:fill="FFFFFF"/>
        <w:spacing w:after="0" w:line="240" w:lineRule="auto"/>
        <w:jc w:val="center"/>
        <w:rPr>
          <w:rFonts w:ascii="Arial" w:eastAsia="Times New Roman" w:hAnsi="Arial" w:cs="Arial"/>
          <w:color w:val="2A2A2A"/>
          <w:sz w:val="25"/>
          <w:szCs w:val="25"/>
        </w:rPr>
      </w:pPr>
      <w:r>
        <w:rPr>
          <w:noProof/>
        </w:rPr>
        <w:drawing>
          <wp:inline distT="0" distB="0" distL="0" distR="0" wp14:anchorId="5BCC362C" wp14:editId="359F79F5">
            <wp:extent cx="5238115" cy="3302934"/>
            <wp:effectExtent l="0" t="0" r="635" b="0"/>
            <wp:docPr id="8" name="Picture 8" descr="https://www.weather.gov/images/ctp/static/AnnualPrec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weather.gov/images/ctp/static/AnnualPrecip.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139" cy="3325649"/>
                    </a:xfrm>
                    <a:prstGeom prst="rect">
                      <a:avLst/>
                    </a:prstGeom>
                    <a:noFill/>
                    <a:ln>
                      <a:noFill/>
                    </a:ln>
                  </pic:spPr>
                </pic:pic>
              </a:graphicData>
            </a:graphic>
          </wp:inline>
        </w:drawing>
      </w:r>
    </w:p>
    <w:p w:rsidR="00040B77" w:rsidRDefault="00040B77" w:rsidP="00040B77">
      <w:pPr>
        <w:numPr>
          <w:ilvl w:val="0"/>
          <w:numId w:val="24"/>
        </w:numPr>
        <w:shd w:val="clear" w:color="auto" w:fill="FFFFFF"/>
        <w:spacing w:after="225" w:line="240" w:lineRule="auto"/>
        <w:ind w:left="600"/>
        <w:rPr>
          <w:rFonts w:ascii="Arial" w:eastAsia="Times New Roman" w:hAnsi="Arial" w:cs="Arial"/>
          <w:color w:val="2A2A2A"/>
          <w:sz w:val="25"/>
          <w:szCs w:val="25"/>
        </w:rPr>
      </w:pPr>
      <w:r w:rsidRPr="00040B77">
        <w:rPr>
          <w:rFonts w:ascii="Arial" w:eastAsia="Times New Roman" w:hAnsi="Arial" w:cs="Arial"/>
          <w:color w:val="2A2A2A"/>
          <w:sz w:val="25"/>
          <w:szCs w:val="25"/>
        </w:rPr>
        <w:t>With these wind characteristics in mind, consider the two prominent areas in Pennsylvania with precipitation maxima.  For both of these areas, name three counties where the maxima occur.</w:t>
      </w:r>
    </w:p>
    <w:p w:rsidR="00040B77" w:rsidRPr="00040B77" w:rsidRDefault="00040B77" w:rsidP="00040B77">
      <w:pPr>
        <w:shd w:val="clear" w:color="auto" w:fill="FFFFFF"/>
        <w:spacing w:after="225" w:line="240" w:lineRule="auto"/>
        <w:rPr>
          <w:rFonts w:ascii="Arial" w:eastAsia="Times New Roman" w:hAnsi="Arial" w:cs="Arial"/>
          <w:color w:val="2A2A2A"/>
          <w:sz w:val="25"/>
          <w:szCs w:val="25"/>
        </w:rPr>
      </w:pPr>
    </w:p>
    <w:p w:rsidR="00040B77" w:rsidRPr="00040B77" w:rsidRDefault="00040B77" w:rsidP="00040B77">
      <w:pPr>
        <w:numPr>
          <w:ilvl w:val="0"/>
          <w:numId w:val="24"/>
        </w:numPr>
        <w:shd w:val="clear" w:color="auto" w:fill="FFFFFF"/>
        <w:spacing w:after="225" w:line="240" w:lineRule="auto"/>
        <w:ind w:left="600"/>
        <w:rPr>
          <w:rFonts w:ascii="Arial" w:eastAsia="Times New Roman" w:hAnsi="Arial" w:cs="Arial"/>
          <w:color w:val="2A2A2A"/>
          <w:sz w:val="25"/>
          <w:szCs w:val="25"/>
        </w:rPr>
      </w:pPr>
      <w:r w:rsidRPr="00040B77">
        <w:rPr>
          <w:rFonts w:ascii="Arial" w:eastAsia="Times New Roman" w:hAnsi="Arial" w:cs="Arial"/>
          <w:color w:val="2A2A2A"/>
          <w:sz w:val="25"/>
          <w:szCs w:val="25"/>
        </w:rPr>
        <w:t>Identify a zone (by naming at least six counties), stretching in a general north to south direction, that would be considered a rain shadow.</w:t>
      </w:r>
    </w:p>
    <w:p w:rsidR="006F7EEB" w:rsidRPr="009A017D" w:rsidRDefault="009A017D" w:rsidP="006F7EEB">
      <w:pPr>
        <w:shd w:val="clear" w:color="auto" w:fill="FFFFFF"/>
        <w:spacing w:before="1350" w:after="0" w:line="240" w:lineRule="auto"/>
        <w:ind w:left="600" w:hanging="600"/>
        <w:rPr>
          <w:rFonts w:ascii="Arial" w:eastAsia="Times New Roman" w:hAnsi="Arial" w:cs="Arial"/>
          <w:color w:val="2A2A2A"/>
          <w:sz w:val="25"/>
          <w:szCs w:val="25"/>
        </w:rPr>
      </w:pPr>
      <w:r>
        <w:rPr>
          <w:rFonts w:ascii="Arial" w:eastAsia="Times New Roman" w:hAnsi="Arial" w:cs="Arial"/>
          <w:b/>
          <w:color w:val="2A2A2A"/>
          <w:sz w:val="25"/>
          <w:szCs w:val="25"/>
          <w:shd w:val="clear" w:color="auto" w:fill="FFFFFF"/>
        </w:rPr>
        <w:lastRenderedPageBreak/>
        <w:t>4.20</w:t>
      </w:r>
      <w:r w:rsidR="00FF07A7">
        <w:rPr>
          <w:rFonts w:ascii="Arial" w:eastAsia="Times New Roman" w:hAnsi="Arial" w:cs="Arial"/>
          <w:b/>
          <w:color w:val="2A2A2A"/>
          <w:sz w:val="25"/>
          <w:szCs w:val="25"/>
          <w:shd w:val="clear" w:color="auto" w:fill="FFFFFF"/>
        </w:rPr>
        <w:tab/>
      </w:r>
      <w:r w:rsidRPr="009A017D">
        <w:rPr>
          <w:rFonts w:ascii="Arial" w:eastAsia="Times New Roman" w:hAnsi="Arial" w:cs="Arial"/>
          <w:color w:val="2A2A2A"/>
          <w:sz w:val="25"/>
          <w:szCs w:val="25"/>
        </w:rPr>
        <w:t>You own a special soda can. There are cooling coils inside the can that allow you to vary the temperature of the soda. There’s also a special thermometer mounted on the side of the can that measures the temperature of the can.  Explain how you could estimate the dew point of the air using this soda can.</w:t>
      </w:r>
    </w:p>
    <w:p w:rsidR="006F7EEB" w:rsidRDefault="006F7EEB" w:rsidP="000625FD">
      <w:pPr>
        <w:shd w:val="clear" w:color="auto" w:fill="FFFFFF"/>
        <w:spacing w:after="225" w:line="240" w:lineRule="auto"/>
        <w:rPr>
          <w:rFonts w:ascii="Arial" w:eastAsia="Times New Roman" w:hAnsi="Arial" w:cs="Arial"/>
          <w:color w:val="2A2A2A"/>
          <w:sz w:val="25"/>
          <w:szCs w:val="25"/>
        </w:rPr>
      </w:pPr>
    </w:p>
    <w:p w:rsidR="006F7EEB" w:rsidRDefault="006F7EEB" w:rsidP="006F7EEB">
      <w:pPr>
        <w:shd w:val="clear" w:color="auto" w:fill="FFFFFF"/>
        <w:spacing w:after="225" w:line="240" w:lineRule="auto"/>
        <w:ind w:left="360"/>
        <w:rPr>
          <w:rFonts w:ascii="Arial" w:eastAsia="Times New Roman" w:hAnsi="Arial" w:cs="Arial"/>
          <w:color w:val="2A2A2A"/>
          <w:sz w:val="25"/>
          <w:szCs w:val="25"/>
        </w:rPr>
      </w:pPr>
    </w:p>
    <w:p w:rsidR="006F7EEB" w:rsidRDefault="006F7EEB" w:rsidP="006F7EEB">
      <w:pPr>
        <w:shd w:val="clear" w:color="auto" w:fill="FFFFFF"/>
        <w:spacing w:after="225" w:line="240" w:lineRule="auto"/>
        <w:ind w:left="360"/>
        <w:rPr>
          <w:rFonts w:ascii="Arial" w:eastAsia="Times New Roman" w:hAnsi="Arial" w:cs="Arial"/>
          <w:color w:val="2A2A2A"/>
          <w:sz w:val="25"/>
          <w:szCs w:val="25"/>
        </w:rPr>
      </w:pPr>
    </w:p>
    <w:p w:rsidR="006F7EEB" w:rsidRPr="006F7EEB" w:rsidRDefault="006F7EEB" w:rsidP="006F7EEB">
      <w:pPr>
        <w:ind w:left="600" w:hanging="60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t>4.26</w:t>
      </w:r>
      <w:r>
        <w:rPr>
          <w:rFonts w:ascii="Arial" w:eastAsia="Times New Roman" w:hAnsi="Arial" w:cs="Arial"/>
          <w:b/>
          <w:color w:val="2A2A2A"/>
          <w:sz w:val="25"/>
          <w:szCs w:val="25"/>
          <w:shd w:val="clear" w:color="auto" w:fill="FFFFFF"/>
        </w:rPr>
        <w:tab/>
      </w:r>
      <w:r w:rsidRPr="006F7EEB">
        <w:rPr>
          <w:rFonts w:ascii="Arial" w:eastAsia="Times New Roman" w:hAnsi="Arial" w:cs="Arial"/>
          <w:color w:val="2A2A2A"/>
          <w:sz w:val="25"/>
          <w:szCs w:val="25"/>
          <w:shd w:val="clear" w:color="auto" w:fill="FFFFFF"/>
        </w:rPr>
        <w:t>As a way of communicating to the public the meaning of the dew point, a colleague of ours is fond of saying that “an increase of 20</w:t>
      </w:r>
      <w:r w:rsidRPr="006F7EEB">
        <w:rPr>
          <w:rFonts w:ascii="Arial" w:eastAsia="Times New Roman" w:hAnsi="Arial" w:cs="Arial"/>
          <w:color w:val="2A2A2A"/>
          <w:sz w:val="24"/>
          <w:szCs w:val="24"/>
          <w:shd w:val="clear" w:color="auto" w:fill="FFFFFF"/>
          <w:vertAlign w:val="superscript"/>
        </w:rPr>
        <w:t>o</w:t>
      </w:r>
      <w:r w:rsidRPr="006F7EEB">
        <w:rPr>
          <w:rFonts w:ascii="Arial" w:eastAsia="Times New Roman" w:hAnsi="Arial" w:cs="Arial"/>
          <w:color w:val="2A2A2A"/>
          <w:sz w:val="25"/>
          <w:szCs w:val="25"/>
          <w:shd w:val="clear" w:color="auto" w:fill="FFFFFF"/>
        </w:rPr>
        <w:t>F in the dew point of the air means that the amount of water vapor in the air doubles.”</w:t>
      </w:r>
    </w:p>
    <w:p w:rsidR="006F7EEB" w:rsidRDefault="006F7EEB" w:rsidP="006F7EEB">
      <w:pPr>
        <w:numPr>
          <w:ilvl w:val="0"/>
          <w:numId w:val="21"/>
        </w:numPr>
        <w:shd w:val="clear" w:color="auto" w:fill="FFFFFF"/>
        <w:spacing w:after="225" w:line="240" w:lineRule="auto"/>
        <w:ind w:left="600"/>
        <w:rPr>
          <w:rFonts w:ascii="Arial" w:eastAsia="Times New Roman" w:hAnsi="Arial" w:cs="Arial"/>
          <w:color w:val="2A2A2A"/>
          <w:sz w:val="25"/>
          <w:szCs w:val="25"/>
        </w:rPr>
      </w:pPr>
      <w:r w:rsidRPr="006F7EEB">
        <w:rPr>
          <w:rFonts w:ascii="Arial" w:eastAsia="Times New Roman" w:hAnsi="Arial" w:cs="Arial"/>
          <w:color w:val="2A2A2A"/>
          <w:sz w:val="25"/>
          <w:szCs w:val="25"/>
        </w:rPr>
        <w:t xml:space="preserve">Using the diagram </w:t>
      </w:r>
      <w:r w:rsidR="000625FD">
        <w:rPr>
          <w:rFonts w:ascii="Arial" w:eastAsia="Times New Roman" w:hAnsi="Arial" w:cs="Arial"/>
          <w:color w:val="2A2A2A"/>
          <w:sz w:val="25"/>
          <w:szCs w:val="25"/>
        </w:rPr>
        <w:t>below</w:t>
      </w:r>
      <w:r w:rsidR="00415695">
        <w:rPr>
          <w:rFonts w:ascii="Arial" w:eastAsia="Times New Roman" w:hAnsi="Arial" w:cs="Arial"/>
          <w:color w:val="2A2A2A"/>
          <w:sz w:val="25"/>
          <w:szCs w:val="25"/>
        </w:rPr>
        <w:t xml:space="preserve"> </w:t>
      </w:r>
      <w:r w:rsidRPr="006F7EEB">
        <w:rPr>
          <w:rFonts w:ascii="Arial" w:eastAsia="Times New Roman" w:hAnsi="Arial" w:cs="Arial"/>
          <w:color w:val="2A2A2A"/>
          <w:sz w:val="25"/>
          <w:szCs w:val="25"/>
        </w:rPr>
        <w:t>that links </w:t>
      </w:r>
      <w:hyperlink r:id="rId13" w:history="1">
        <w:r w:rsidRPr="006F7EEB">
          <w:rPr>
            <w:rFonts w:ascii="Arial" w:eastAsia="Times New Roman" w:hAnsi="Arial" w:cs="Arial"/>
            <w:b/>
            <w:bCs/>
            <w:color w:val="888FBD"/>
            <w:sz w:val="25"/>
            <w:szCs w:val="25"/>
            <w:u w:val="single"/>
          </w:rPr>
          <w:t>equilibrium vapor pressure to temperature</w:t>
        </w:r>
      </w:hyperlink>
      <w:r w:rsidRPr="006F7EEB">
        <w:rPr>
          <w:rFonts w:ascii="Arial" w:eastAsia="Times New Roman" w:hAnsi="Arial" w:cs="Arial"/>
          <w:color w:val="2A2A2A"/>
          <w:sz w:val="25"/>
          <w:szCs w:val="25"/>
        </w:rPr>
        <w:t xml:space="preserve">, </w:t>
      </w:r>
      <w:r w:rsidR="00415695">
        <w:rPr>
          <w:rFonts w:ascii="Arial" w:eastAsia="Times New Roman" w:hAnsi="Arial" w:cs="Arial"/>
          <w:color w:val="2A2A2A"/>
          <w:sz w:val="25"/>
          <w:szCs w:val="25"/>
        </w:rPr>
        <w:t xml:space="preserve">and a straight edge or ruler, </w:t>
      </w:r>
      <w:r w:rsidRPr="006F7EEB">
        <w:rPr>
          <w:rFonts w:ascii="Arial" w:eastAsia="Times New Roman" w:hAnsi="Arial" w:cs="Arial"/>
          <w:color w:val="2A2A2A"/>
          <w:sz w:val="25"/>
          <w:szCs w:val="25"/>
        </w:rPr>
        <w:t xml:space="preserve">determine how well this rule works.  </w:t>
      </w:r>
      <w:r w:rsidR="00415695">
        <w:rPr>
          <w:rFonts w:ascii="Arial" w:eastAsia="Times New Roman" w:hAnsi="Arial" w:cs="Arial"/>
          <w:color w:val="2A2A2A"/>
          <w:sz w:val="25"/>
          <w:szCs w:val="25"/>
        </w:rPr>
        <w:t>E</w:t>
      </w:r>
      <w:r w:rsidRPr="006F7EEB">
        <w:rPr>
          <w:rFonts w:ascii="Arial" w:eastAsia="Times New Roman" w:hAnsi="Arial" w:cs="Arial"/>
          <w:color w:val="2A2A2A"/>
          <w:sz w:val="25"/>
          <w:szCs w:val="25"/>
        </w:rPr>
        <w:t>stimate how much the equilibrium vapor pressure changes from 0</w:t>
      </w:r>
      <w:r w:rsidRPr="006F7EEB">
        <w:rPr>
          <w:rFonts w:ascii="Arial" w:eastAsia="Times New Roman" w:hAnsi="Arial" w:cs="Arial"/>
          <w:color w:val="2A2A2A"/>
          <w:sz w:val="25"/>
          <w:szCs w:val="25"/>
          <w:vertAlign w:val="superscript"/>
        </w:rPr>
        <w:t>o</w:t>
      </w:r>
      <w:r w:rsidRPr="006F7EEB">
        <w:rPr>
          <w:rFonts w:ascii="Arial" w:eastAsia="Times New Roman" w:hAnsi="Arial" w:cs="Arial"/>
          <w:color w:val="2A2A2A"/>
          <w:sz w:val="25"/>
          <w:szCs w:val="25"/>
        </w:rPr>
        <w:t>F to 20</w:t>
      </w:r>
      <w:r w:rsidRPr="006F7EEB">
        <w:rPr>
          <w:rFonts w:ascii="Arial" w:eastAsia="Times New Roman" w:hAnsi="Arial" w:cs="Arial"/>
          <w:color w:val="2A2A2A"/>
          <w:sz w:val="25"/>
          <w:szCs w:val="25"/>
          <w:vertAlign w:val="superscript"/>
        </w:rPr>
        <w:t>o</w:t>
      </w:r>
      <w:r w:rsidRPr="006F7EEB">
        <w:rPr>
          <w:rFonts w:ascii="Arial" w:eastAsia="Times New Roman" w:hAnsi="Arial" w:cs="Arial"/>
          <w:color w:val="2A2A2A"/>
          <w:sz w:val="25"/>
          <w:szCs w:val="25"/>
        </w:rPr>
        <w:t>F, from 20</w:t>
      </w:r>
      <w:r w:rsidRPr="006F7EEB">
        <w:rPr>
          <w:rFonts w:ascii="Arial" w:eastAsia="Times New Roman" w:hAnsi="Arial" w:cs="Arial"/>
          <w:color w:val="2A2A2A"/>
          <w:sz w:val="25"/>
          <w:szCs w:val="25"/>
          <w:vertAlign w:val="superscript"/>
        </w:rPr>
        <w:t>o</w:t>
      </w:r>
      <w:r w:rsidRPr="006F7EEB">
        <w:rPr>
          <w:rFonts w:ascii="Arial" w:eastAsia="Times New Roman" w:hAnsi="Arial" w:cs="Arial"/>
          <w:color w:val="2A2A2A"/>
          <w:sz w:val="25"/>
          <w:szCs w:val="25"/>
        </w:rPr>
        <w:t>F to 40</w:t>
      </w:r>
      <w:r w:rsidRPr="006F7EEB">
        <w:rPr>
          <w:rFonts w:ascii="Arial" w:eastAsia="Times New Roman" w:hAnsi="Arial" w:cs="Arial"/>
          <w:color w:val="2A2A2A"/>
          <w:sz w:val="25"/>
          <w:szCs w:val="25"/>
          <w:vertAlign w:val="superscript"/>
        </w:rPr>
        <w:t>o</w:t>
      </w:r>
      <w:r w:rsidR="00415695">
        <w:rPr>
          <w:rFonts w:ascii="Arial" w:eastAsia="Times New Roman" w:hAnsi="Arial" w:cs="Arial"/>
          <w:color w:val="2A2A2A"/>
          <w:sz w:val="25"/>
          <w:szCs w:val="25"/>
        </w:rPr>
        <w:t>F,</w:t>
      </w:r>
      <w:r w:rsidR="00415695" w:rsidRPr="00415695">
        <w:rPr>
          <w:rFonts w:ascii="Arial" w:eastAsia="Times New Roman" w:hAnsi="Arial" w:cs="Arial"/>
          <w:color w:val="2A2A2A"/>
          <w:sz w:val="25"/>
          <w:szCs w:val="25"/>
        </w:rPr>
        <w:t xml:space="preserve"> </w:t>
      </w:r>
      <w:r w:rsidR="00415695">
        <w:rPr>
          <w:rFonts w:ascii="Arial" w:eastAsia="Times New Roman" w:hAnsi="Arial" w:cs="Arial"/>
          <w:color w:val="2A2A2A"/>
          <w:sz w:val="25"/>
          <w:szCs w:val="25"/>
        </w:rPr>
        <w:t>4</w:t>
      </w:r>
      <w:r w:rsidR="00415695" w:rsidRPr="006F7EEB">
        <w:rPr>
          <w:rFonts w:ascii="Arial" w:eastAsia="Times New Roman" w:hAnsi="Arial" w:cs="Arial"/>
          <w:color w:val="2A2A2A"/>
          <w:sz w:val="25"/>
          <w:szCs w:val="25"/>
        </w:rPr>
        <w:t>0</w:t>
      </w:r>
      <w:r w:rsidR="00415695" w:rsidRPr="006F7EEB">
        <w:rPr>
          <w:rFonts w:ascii="Arial" w:eastAsia="Times New Roman" w:hAnsi="Arial" w:cs="Arial"/>
          <w:color w:val="2A2A2A"/>
          <w:sz w:val="25"/>
          <w:szCs w:val="25"/>
          <w:vertAlign w:val="superscript"/>
        </w:rPr>
        <w:t>o</w:t>
      </w:r>
      <w:r w:rsidR="00415695">
        <w:rPr>
          <w:rFonts w:ascii="Arial" w:eastAsia="Times New Roman" w:hAnsi="Arial" w:cs="Arial"/>
          <w:color w:val="2A2A2A"/>
          <w:sz w:val="25"/>
          <w:szCs w:val="25"/>
        </w:rPr>
        <w:t>F to 6</w:t>
      </w:r>
      <w:r w:rsidR="00415695" w:rsidRPr="006F7EEB">
        <w:rPr>
          <w:rFonts w:ascii="Arial" w:eastAsia="Times New Roman" w:hAnsi="Arial" w:cs="Arial"/>
          <w:color w:val="2A2A2A"/>
          <w:sz w:val="25"/>
          <w:szCs w:val="25"/>
        </w:rPr>
        <w:t>0</w:t>
      </w:r>
      <w:r w:rsidR="00415695" w:rsidRPr="006F7EEB">
        <w:rPr>
          <w:rFonts w:ascii="Arial" w:eastAsia="Times New Roman" w:hAnsi="Arial" w:cs="Arial"/>
          <w:color w:val="2A2A2A"/>
          <w:sz w:val="25"/>
          <w:szCs w:val="25"/>
          <w:vertAlign w:val="superscript"/>
        </w:rPr>
        <w:t>o</w:t>
      </w:r>
      <w:r w:rsidR="00415695" w:rsidRPr="006F7EEB">
        <w:rPr>
          <w:rFonts w:ascii="Arial" w:eastAsia="Times New Roman" w:hAnsi="Arial" w:cs="Arial"/>
          <w:color w:val="2A2A2A"/>
          <w:sz w:val="25"/>
          <w:szCs w:val="25"/>
        </w:rPr>
        <w:t xml:space="preserve">F, </w:t>
      </w:r>
      <w:r w:rsidR="00415695">
        <w:rPr>
          <w:rFonts w:ascii="Arial" w:eastAsia="Times New Roman" w:hAnsi="Arial" w:cs="Arial"/>
          <w:color w:val="2A2A2A"/>
          <w:sz w:val="25"/>
          <w:szCs w:val="25"/>
        </w:rPr>
        <w:t>and from 6</w:t>
      </w:r>
      <w:r w:rsidR="00415695" w:rsidRPr="006F7EEB">
        <w:rPr>
          <w:rFonts w:ascii="Arial" w:eastAsia="Times New Roman" w:hAnsi="Arial" w:cs="Arial"/>
          <w:color w:val="2A2A2A"/>
          <w:sz w:val="25"/>
          <w:szCs w:val="25"/>
        </w:rPr>
        <w:t>0</w:t>
      </w:r>
      <w:r w:rsidR="00415695" w:rsidRPr="006F7EEB">
        <w:rPr>
          <w:rFonts w:ascii="Arial" w:eastAsia="Times New Roman" w:hAnsi="Arial" w:cs="Arial"/>
          <w:color w:val="2A2A2A"/>
          <w:sz w:val="25"/>
          <w:szCs w:val="25"/>
          <w:vertAlign w:val="superscript"/>
        </w:rPr>
        <w:t>o</w:t>
      </w:r>
      <w:r w:rsidR="00415695">
        <w:rPr>
          <w:rFonts w:ascii="Arial" w:eastAsia="Times New Roman" w:hAnsi="Arial" w:cs="Arial"/>
          <w:color w:val="2A2A2A"/>
          <w:sz w:val="25"/>
          <w:szCs w:val="25"/>
        </w:rPr>
        <w:t>F to 8</w:t>
      </w:r>
      <w:r w:rsidR="00415695" w:rsidRPr="006F7EEB">
        <w:rPr>
          <w:rFonts w:ascii="Arial" w:eastAsia="Times New Roman" w:hAnsi="Arial" w:cs="Arial"/>
          <w:color w:val="2A2A2A"/>
          <w:sz w:val="25"/>
          <w:szCs w:val="25"/>
        </w:rPr>
        <w:t>0</w:t>
      </w:r>
      <w:r w:rsidR="00415695" w:rsidRPr="006F7EEB">
        <w:rPr>
          <w:rFonts w:ascii="Arial" w:eastAsia="Times New Roman" w:hAnsi="Arial" w:cs="Arial"/>
          <w:color w:val="2A2A2A"/>
          <w:sz w:val="25"/>
          <w:szCs w:val="25"/>
          <w:vertAlign w:val="superscript"/>
        </w:rPr>
        <w:t>o</w:t>
      </w:r>
      <w:r w:rsidR="00415695">
        <w:rPr>
          <w:rFonts w:ascii="Arial" w:eastAsia="Times New Roman" w:hAnsi="Arial" w:cs="Arial"/>
          <w:color w:val="2A2A2A"/>
          <w:sz w:val="25"/>
          <w:szCs w:val="25"/>
        </w:rPr>
        <w:t xml:space="preserve">F </w:t>
      </w:r>
      <w:r w:rsidRPr="006F7EEB">
        <w:rPr>
          <w:rFonts w:ascii="Arial" w:eastAsia="Times New Roman" w:hAnsi="Arial" w:cs="Arial"/>
          <w:color w:val="2A2A2A"/>
          <w:sz w:val="25"/>
          <w:szCs w:val="25"/>
        </w:rPr>
        <w:t>so you can make conclusions about whether the rule works better for certain dew-point ranges than others.</w:t>
      </w:r>
    </w:p>
    <w:p w:rsidR="006F7EEB" w:rsidRDefault="006F7EEB" w:rsidP="006F7EEB">
      <w:pPr>
        <w:shd w:val="clear" w:color="auto" w:fill="FFFFFF"/>
        <w:spacing w:after="225" w:line="240" w:lineRule="auto"/>
        <w:rPr>
          <w:rFonts w:ascii="Arial" w:eastAsia="Times New Roman" w:hAnsi="Arial" w:cs="Arial"/>
          <w:color w:val="2A2A2A"/>
          <w:sz w:val="25"/>
          <w:szCs w:val="25"/>
        </w:rPr>
      </w:pPr>
    </w:p>
    <w:p w:rsidR="000625FD" w:rsidRDefault="000625FD" w:rsidP="006F7EEB">
      <w:pPr>
        <w:shd w:val="clear" w:color="auto" w:fill="FFFFFF"/>
        <w:spacing w:after="225" w:line="240" w:lineRule="auto"/>
        <w:rPr>
          <w:rFonts w:ascii="Arial" w:eastAsia="Times New Roman" w:hAnsi="Arial" w:cs="Arial"/>
          <w:color w:val="2A2A2A"/>
          <w:sz w:val="25"/>
          <w:szCs w:val="25"/>
        </w:rPr>
      </w:pPr>
    </w:p>
    <w:p w:rsidR="000625FD" w:rsidRPr="006F7EEB" w:rsidRDefault="000625FD" w:rsidP="006F7EEB">
      <w:pPr>
        <w:shd w:val="clear" w:color="auto" w:fill="FFFFFF"/>
        <w:spacing w:after="225" w:line="240" w:lineRule="auto"/>
        <w:rPr>
          <w:rFonts w:ascii="Arial" w:eastAsia="Times New Roman" w:hAnsi="Arial" w:cs="Arial"/>
          <w:color w:val="2A2A2A"/>
          <w:sz w:val="25"/>
          <w:szCs w:val="25"/>
        </w:rPr>
      </w:pPr>
    </w:p>
    <w:p w:rsidR="000625FD" w:rsidRDefault="006F7EEB" w:rsidP="000625FD">
      <w:pPr>
        <w:numPr>
          <w:ilvl w:val="0"/>
          <w:numId w:val="21"/>
        </w:numPr>
        <w:shd w:val="clear" w:color="auto" w:fill="FFFFFF"/>
        <w:spacing w:after="225" w:line="240" w:lineRule="auto"/>
        <w:ind w:left="600"/>
        <w:rPr>
          <w:rFonts w:ascii="Arial" w:eastAsia="Times New Roman" w:hAnsi="Arial" w:cs="Arial"/>
          <w:color w:val="2A2A2A"/>
          <w:sz w:val="25"/>
          <w:szCs w:val="25"/>
        </w:rPr>
      </w:pPr>
      <w:r w:rsidRPr="006F7EEB">
        <w:rPr>
          <w:rFonts w:ascii="Arial" w:eastAsia="Times New Roman" w:hAnsi="Arial" w:cs="Arial"/>
          <w:color w:val="2A2A2A"/>
          <w:sz w:val="25"/>
          <w:szCs w:val="25"/>
        </w:rPr>
        <w:t>One of the highest dew points ever measured was 95°F at Dhahran, Saudi Arabia at 3 P.M. local time on July 8, 2003.  In units of millibars, what was the vapor pressure at that time?  What if the dew point had “only” been 75</w:t>
      </w:r>
      <w:r w:rsidRPr="006F7EEB">
        <w:rPr>
          <w:rFonts w:ascii="Arial" w:eastAsia="Times New Roman" w:hAnsi="Arial" w:cs="Arial"/>
          <w:color w:val="2A2A2A"/>
          <w:sz w:val="25"/>
          <w:szCs w:val="25"/>
          <w:vertAlign w:val="superscript"/>
        </w:rPr>
        <w:t>o</w:t>
      </w:r>
      <w:r w:rsidRPr="006F7EEB">
        <w:rPr>
          <w:rFonts w:ascii="Arial" w:eastAsia="Times New Roman" w:hAnsi="Arial" w:cs="Arial"/>
          <w:color w:val="2A2A2A"/>
          <w:sz w:val="25"/>
          <w:szCs w:val="25"/>
        </w:rPr>
        <w:t>F at that time (still, a very sultry value)?  How well does the doubling rule mentioned in part (a) work at these extremely high dew points?</w:t>
      </w:r>
      <w:r w:rsidR="000625FD">
        <w:rPr>
          <w:rFonts w:ascii="Arial" w:eastAsia="Times New Roman" w:hAnsi="Arial" w:cs="Arial"/>
          <w:color w:val="2A2A2A"/>
          <w:sz w:val="25"/>
          <w:szCs w:val="25"/>
        </w:rPr>
        <w:t xml:space="preserve">  </w:t>
      </w:r>
    </w:p>
    <w:p w:rsidR="0026329D" w:rsidRPr="000625FD" w:rsidRDefault="0026329D" w:rsidP="0026329D">
      <w:pPr>
        <w:shd w:val="clear" w:color="auto" w:fill="FFFFFF"/>
        <w:spacing w:after="225" w:line="240" w:lineRule="auto"/>
        <w:rPr>
          <w:rFonts w:ascii="Arial" w:eastAsia="Times New Roman" w:hAnsi="Arial" w:cs="Arial"/>
          <w:color w:val="2A2A2A"/>
          <w:sz w:val="25"/>
          <w:szCs w:val="25"/>
        </w:rPr>
      </w:pPr>
    </w:p>
    <w:p w:rsidR="000625FD" w:rsidRDefault="000625FD" w:rsidP="006F7EEB">
      <w:pPr>
        <w:rPr>
          <w:rFonts w:ascii="Times New Roman" w:eastAsia="Times New Roman" w:hAnsi="Times New Roman" w:cs="Times New Roman"/>
          <w:b/>
          <w:color w:val="2A2A2A"/>
          <w:sz w:val="24"/>
          <w:szCs w:val="24"/>
        </w:rPr>
      </w:pPr>
      <w:r>
        <w:rPr>
          <w:noProof/>
        </w:rPr>
        <w:drawing>
          <wp:inline distT="0" distB="0" distL="0" distR="0" wp14:anchorId="070E17DE" wp14:editId="42B66362">
            <wp:extent cx="6857365" cy="2924175"/>
            <wp:effectExtent l="0" t="0" r="635" b="9525"/>
            <wp:docPr id="1" name="Picture 1" descr="https://s3.amazonaws.com/webcom2public.greatrivertech.net/pennstateu/nesegrenci/chapter4exercise/ch4exercisesev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webcom2public.greatrivertech.net/pennstateu/nesegrenci/chapter4exercise/ch4exercisesev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60517" cy="2925519"/>
                    </a:xfrm>
                    <a:prstGeom prst="rect">
                      <a:avLst/>
                    </a:prstGeom>
                    <a:noFill/>
                    <a:ln>
                      <a:noFill/>
                    </a:ln>
                  </pic:spPr>
                </pic:pic>
              </a:graphicData>
            </a:graphic>
          </wp:inline>
        </w:drawing>
      </w:r>
    </w:p>
    <w:p w:rsidR="000625FD" w:rsidRPr="000625FD" w:rsidRDefault="000625FD" w:rsidP="000625FD">
      <w:pPr>
        <w:ind w:left="600" w:hanging="60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lastRenderedPageBreak/>
        <w:t>5.7</w:t>
      </w:r>
      <w:r>
        <w:rPr>
          <w:rFonts w:ascii="Arial" w:eastAsia="Times New Roman" w:hAnsi="Arial" w:cs="Arial"/>
          <w:b/>
          <w:color w:val="2A2A2A"/>
          <w:sz w:val="25"/>
          <w:szCs w:val="25"/>
          <w:shd w:val="clear" w:color="auto" w:fill="FFFFFF"/>
        </w:rPr>
        <w:tab/>
      </w:r>
      <w:r w:rsidRPr="000625FD">
        <w:rPr>
          <w:rFonts w:ascii="Arial" w:eastAsia="Times New Roman" w:hAnsi="Arial" w:cs="Arial"/>
          <w:color w:val="2A2A2A"/>
          <w:sz w:val="25"/>
          <w:szCs w:val="25"/>
          <w:shd w:val="clear" w:color="auto" w:fill="FFFFFF"/>
        </w:rPr>
        <w:t>You are given a high-resolution </w:t>
      </w:r>
      <w:hyperlink r:id="rId15" w:history="1">
        <w:r w:rsidRPr="000625FD">
          <w:rPr>
            <w:rFonts w:ascii="Arial" w:eastAsia="Times New Roman" w:hAnsi="Arial" w:cs="Arial"/>
            <w:b/>
            <w:bCs/>
            <w:color w:val="888FBD"/>
            <w:sz w:val="25"/>
            <w:szCs w:val="25"/>
            <w:u w:val="single"/>
            <w:shd w:val="clear" w:color="auto" w:fill="FFFFFF"/>
          </w:rPr>
          <w:t>visible satellite image</w:t>
        </w:r>
      </w:hyperlink>
      <w:r>
        <w:rPr>
          <w:rFonts w:ascii="Times New Roman" w:eastAsia="Times New Roman" w:hAnsi="Times New Roman" w:cs="Times New Roman"/>
          <w:sz w:val="24"/>
          <w:szCs w:val="24"/>
        </w:rPr>
        <w:t>,</w:t>
      </w:r>
      <w:r w:rsidRPr="000625FD">
        <w:rPr>
          <w:rFonts w:ascii="Arial" w:eastAsia="Times New Roman" w:hAnsi="Arial" w:cs="Arial"/>
          <w:color w:val="2A2A2A"/>
          <w:sz w:val="25"/>
          <w:szCs w:val="25"/>
          <w:shd w:val="clear" w:color="auto" w:fill="FFFFFF"/>
        </w:rPr>
        <w:t> </w:t>
      </w:r>
      <w:r>
        <w:rPr>
          <w:rFonts w:ascii="Arial" w:eastAsia="Times New Roman" w:hAnsi="Arial" w:cs="Arial"/>
          <w:color w:val="2A2A2A"/>
          <w:sz w:val="25"/>
          <w:szCs w:val="25"/>
          <w:shd w:val="clear" w:color="auto" w:fill="FFFFFF"/>
        </w:rPr>
        <w:t xml:space="preserve">below, </w:t>
      </w:r>
      <w:r w:rsidRPr="000625FD">
        <w:rPr>
          <w:rFonts w:ascii="Arial" w:eastAsia="Times New Roman" w:hAnsi="Arial" w:cs="Arial"/>
          <w:color w:val="2A2A2A"/>
          <w:sz w:val="25"/>
          <w:szCs w:val="25"/>
          <w:shd w:val="clear" w:color="auto" w:fill="FFFFFF"/>
        </w:rPr>
        <w:t>over the Southern Plains at 1415 UTC on March 5, 2015.  You are also given an </w:t>
      </w:r>
      <w:hyperlink r:id="rId16" w:history="1">
        <w:r w:rsidRPr="000625FD">
          <w:rPr>
            <w:rFonts w:ascii="Arial" w:eastAsia="Times New Roman" w:hAnsi="Arial" w:cs="Arial"/>
            <w:b/>
            <w:bCs/>
            <w:color w:val="888FBD"/>
            <w:sz w:val="25"/>
            <w:szCs w:val="25"/>
            <w:u w:val="single"/>
            <w:shd w:val="clear" w:color="auto" w:fill="FFFFFF"/>
          </w:rPr>
          <w:t>animation</w:t>
        </w:r>
      </w:hyperlink>
      <w:r w:rsidRPr="000625FD">
        <w:rPr>
          <w:rFonts w:ascii="Arial" w:eastAsia="Times New Roman" w:hAnsi="Arial" w:cs="Arial"/>
          <w:color w:val="2A2A2A"/>
          <w:sz w:val="25"/>
          <w:szCs w:val="25"/>
          <w:shd w:val="clear" w:color="auto" w:fill="FFFFFF"/>
        </w:rPr>
        <w:t> of visible satellite images on that day from 1415 to 2245 UTC</w:t>
      </w:r>
      <w:r>
        <w:rPr>
          <w:rFonts w:ascii="Arial" w:eastAsia="Times New Roman" w:hAnsi="Arial" w:cs="Arial"/>
          <w:color w:val="2A2A2A"/>
          <w:sz w:val="25"/>
          <w:szCs w:val="25"/>
          <w:shd w:val="clear" w:color="auto" w:fill="FFFFFF"/>
        </w:rPr>
        <w:t>.  You will need to view the animation online</w:t>
      </w:r>
      <w:r w:rsidRPr="000625FD">
        <w:rPr>
          <w:rFonts w:ascii="Arial" w:eastAsia="Times New Roman" w:hAnsi="Arial" w:cs="Arial"/>
          <w:color w:val="2A2A2A"/>
          <w:sz w:val="25"/>
          <w:szCs w:val="25"/>
          <w:shd w:val="clear" w:color="auto" w:fill="FFFFFF"/>
        </w:rPr>
        <w:t>.</w:t>
      </w:r>
    </w:p>
    <w:p w:rsidR="000625FD" w:rsidRDefault="000625FD" w:rsidP="000625FD">
      <w:pPr>
        <w:numPr>
          <w:ilvl w:val="0"/>
          <w:numId w:val="22"/>
        </w:numPr>
        <w:shd w:val="clear" w:color="auto" w:fill="FFFFFF"/>
        <w:spacing w:after="225" w:line="240" w:lineRule="auto"/>
        <w:ind w:left="600"/>
        <w:rPr>
          <w:rFonts w:ascii="Arial" w:eastAsia="Times New Roman" w:hAnsi="Arial" w:cs="Arial"/>
          <w:color w:val="2A2A2A"/>
          <w:sz w:val="25"/>
          <w:szCs w:val="25"/>
        </w:rPr>
      </w:pPr>
      <w:r w:rsidRPr="000625FD">
        <w:rPr>
          <w:rFonts w:ascii="Arial" w:eastAsia="Times New Roman" w:hAnsi="Arial" w:cs="Arial"/>
          <w:color w:val="2A2A2A"/>
          <w:sz w:val="25"/>
          <w:szCs w:val="25"/>
        </w:rPr>
        <w:t>On the 1415 UTC </w:t>
      </w:r>
      <w:hyperlink r:id="rId17" w:history="1">
        <w:r w:rsidRPr="000625FD">
          <w:rPr>
            <w:rFonts w:ascii="Arial" w:eastAsia="Times New Roman" w:hAnsi="Arial" w:cs="Arial"/>
            <w:b/>
            <w:bCs/>
            <w:color w:val="888FBD"/>
            <w:sz w:val="25"/>
            <w:szCs w:val="25"/>
            <w:u w:val="single"/>
          </w:rPr>
          <w:t>visible image</w:t>
        </w:r>
      </w:hyperlink>
      <w:r w:rsidRPr="000625FD">
        <w:rPr>
          <w:rFonts w:ascii="Arial" w:eastAsia="Times New Roman" w:hAnsi="Arial" w:cs="Arial"/>
          <w:color w:val="2A2A2A"/>
          <w:sz w:val="25"/>
          <w:szCs w:val="25"/>
        </w:rPr>
        <w:t>, focus your attention on the whitish area that covers much of northern Texas and extends into Oklahoma.  Offer evidence that this whitish area is snow cover.</w:t>
      </w:r>
      <w:r w:rsidR="0026329D">
        <w:rPr>
          <w:rFonts w:ascii="Arial" w:eastAsia="Times New Roman" w:hAnsi="Arial" w:cs="Arial"/>
          <w:color w:val="2A2A2A"/>
          <w:sz w:val="25"/>
          <w:szCs w:val="25"/>
        </w:rPr>
        <w:t xml:space="preserve">  Again, the original online picture may be clearer.</w:t>
      </w:r>
    </w:p>
    <w:p w:rsidR="000625FD" w:rsidRDefault="000625FD" w:rsidP="000625FD">
      <w:pPr>
        <w:shd w:val="clear" w:color="auto" w:fill="FFFFFF"/>
        <w:spacing w:after="225" w:line="240" w:lineRule="auto"/>
        <w:rPr>
          <w:rFonts w:ascii="Arial" w:eastAsia="Times New Roman" w:hAnsi="Arial" w:cs="Arial"/>
          <w:color w:val="2A2A2A"/>
          <w:sz w:val="25"/>
          <w:szCs w:val="25"/>
        </w:rPr>
      </w:pPr>
    </w:p>
    <w:p w:rsidR="000625FD" w:rsidRPr="000625FD" w:rsidRDefault="000625FD" w:rsidP="000625FD">
      <w:pPr>
        <w:shd w:val="clear" w:color="auto" w:fill="FFFFFF"/>
        <w:spacing w:after="225" w:line="240" w:lineRule="auto"/>
        <w:rPr>
          <w:rFonts w:ascii="Arial" w:eastAsia="Times New Roman" w:hAnsi="Arial" w:cs="Arial"/>
          <w:color w:val="2A2A2A"/>
          <w:sz w:val="25"/>
          <w:szCs w:val="25"/>
        </w:rPr>
      </w:pPr>
    </w:p>
    <w:p w:rsidR="000625FD" w:rsidRDefault="000625FD" w:rsidP="000625FD">
      <w:pPr>
        <w:numPr>
          <w:ilvl w:val="0"/>
          <w:numId w:val="22"/>
        </w:numPr>
        <w:shd w:val="clear" w:color="auto" w:fill="FFFFFF"/>
        <w:spacing w:after="225" w:line="240" w:lineRule="auto"/>
        <w:ind w:left="600"/>
        <w:rPr>
          <w:rFonts w:ascii="Arial" w:eastAsia="Times New Roman" w:hAnsi="Arial" w:cs="Arial"/>
          <w:color w:val="2A2A2A"/>
          <w:sz w:val="25"/>
          <w:szCs w:val="25"/>
        </w:rPr>
      </w:pPr>
      <w:r w:rsidRPr="000625FD">
        <w:rPr>
          <w:rFonts w:ascii="Arial" w:eastAsia="Times New Roman" w:hAnsi="Arial" w:cs="Arial"/>
          <w:color w:val="2A2A2A"/>
          <w:sz w:val="25"/>
          <w:szCs w:val="25"/>
        </w:rPr>
        <w:t>View the </w:t>
      </w:r>
      <w:hyperlink r:id="rId18" w:history="1">
        <w:r w:rsidRPr="000625FD">
          <w:rPr>
            <w:rFonts w:ascii="Arial" w:eastAsia="Times New Roman" w:hAnsi="Arial" w:cs="Arial"/>
            <w:b/>
            <w:bCs/>
            <w:color w:val="888FBD"/>
            <w:sz w:val="25"/>
            <w:szCs w:val="25"/>
            <w:u w:val="single"/>
          </w:rPr>
          <w:t>animation</w:t>
        </w:r>
      </w:hyperlink>
      <w:r w:rsidRPr="000625FD">
        <w:rPr>
          <w:rFonts w:ascii="Arial" w:eastAsia="Times New Roman" w:hAnsi="Arial" w:cs="Arial"/>
          <w:color w:val="2A2A2A"/>
          <w:sz w:val="25"/>
          <w:szCs w:val="25"/>
        </w:rPr>
        <w:t>.  What happens to the whitish area during the daytime hours on March 5?  Based on the time of year, offer an explanation for the “evolution” of this whitish area on the visible satellite loop between 1415 and 2245 UTC.</w:t>
      </w:r>
    </w:p>
    <w:p w:rsidR="000625FD" w:rsidRDefault="000625FD" w:rsidP="000625FD">
      <w:pPr>
        <w:shd w:val="clear" w:color="auto" w:fill="FFFFFF"/>
        <w:spacing w:after="225" w:line="240" w:lineRule="auto"/>
        <w:rPr>
          <w:rFonts w:ascii="Arial" w:eastAsia="Times New Roman" w:hAnsi="Arial" w:cs="Arial"/>
          <w:color w:val="2A2A2A"/>
          <w:sz w:val="25"/>
          <w:szCs w:val="25"/>
        </w:rPr>
      </w:pPr>
    </w:p>
    <w:p w:rsidR="000625FD" w:rsidRPr="000625FD" w:rsidRDefault="000625FD" w:rsidP="000625FD">
      <w:pPr>
        <w:shd w:val="clear" w:color="auto" w:fill="FFFFFF"/>
        <w:spacing w:after="225" w:line="240" w:lineRule="auto"/>
        <w:rPr>
          <w:rFonts w:ascii="Arial" w:eastAsia="Times New Roman" w:hAnsi="Arial" w:cs="Arial"/>
          <w:color w:val="2A2A2A"/>
          <w:sz w:val="25"/>
          <w:szCs w:val="25"/>
        </w:rPr>
      </w:pPr>
    </w:p>
    <w:p w:rsidR="000625FD" w:rsidRPr="000625FD" w:rsidRDefault="000625FD" w:rsidP="000625FD">
      <w:pPr>
        <w:numPr>
          <w:ilvl w:val="0"/>
          <w:numId w:val="22"/>
        </w:numPr>
        <w:shd w:val="clear" w:color="auto" w:fill="FFFFFF"/>
        <w:spacing w:after="225" w:line="240" w:lineRule="auto"/>
        <w:ind w:left="600"/>
        <w:rPr>
          <w:rFonts w:ascii="Arial" w:eastAsia="Times New Roman" w:hAnsi="Arial" w:cs="Arial"/>
          <w:color w:val="2A2A2A"/>
          <w:sz w:val="25"/>
          <w:szCs w:val="25"/>
        </w:rPr>
      </w:pPr>
      <w:r w:rsidRPr="000625FD">
        <w:rPr>
          <w:rFonts w:ascii="Arial" w:eastAsia="Times New Roman" w:hAnsi="Arial" w:cs="Arial"/>
          <w:color w:val="2A2A2A"/>
          <w:sz w:val="25"/>
          <w:szCs w:val="25"/>
        </w:rPr>
        <w:t>Note that these images are from March.  Would this “evolution” have likely been as dramatic on a day in late January?  Briefly explain (your explanation should mention the position of the sun in the sky).</w:t>
      </w:r>
    </w:p>
    <w:p w:rsidR="000625FD" w:rsidRPr="009A017D" w:rsidRDefault="0026329D" w:rsidP="000625FD">
      <w:pPr>
        <w:shd w:val="clear" w:color="auto" w:fill="FFFFFF"/>
        <w:spacing w:before="1350" w:after="0" w:line="240" w:lineRule="auto"/>
        <w:ind w:left="600" w:hanging="600"/>
        <w:rPr>
          <w:rFonts w:ascii="Arial" w:eastAsia="Times New Roman" w:hAnsi="Arial" w:cs="Arial"/>
          <w:color w:val="2A2A2A"/>
          <w:sz w:val="25"/>
          <w:szCs w:val="25"/>
        </w:rPr>
      </w:pPr>
      <w:r>
        <w:rPr>
          <w:noProof/>
        </w:rPr>
        <w:drawing>
          <wp:inline distT="0" distB="0" distL="0" distR="0" wp14:anchorId="44CCAFA6" wp14:editId="7094AA3F">
            <wp:extent cx="6896100" cy="3983990"/>
            <wp:effectExtent l="0" t="0" r="0" b="0"/>
            <wp:docPr id="3" name="Picture 3" descr="https://s3.amazonaws.com/webcom2public.greatrivertech.net/pennstateu/nesegrenci/chapter5exercise/ch5exercisestexassn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webcom2public.greatrivertech.net/pennstateu/nesegrenci/chapter5exercise/ch5exercisestexassnow.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06943" cy="3990254"/>
                    </a:xfrm>
                    <a:prstGeom prst="rect">
                      <a:avLst/>
                    </a:prstGeom>
                    <a:noFill/>
                    <a:ln>
                      <a:noFill/>
                    </a:ln>
                  </pic:spPr>
                </pic:pic>
              </a:graphicData>
            </a:graphic>
          </wp:inline>
        </w:drawing>
      </w:r>
    </w:p>
    <w:p w:rsidR="00F9755F" w:rsidRPr="00F9755F" w:rsidRDefault="00F9755F" w:rsidP="00F9755F">
      <w:pPr>
        <w:spacing w:after="0" w:line="240" w:lineRule="auto"/>
        <w:ind w:left="600" w:hanging="60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lastRenderedPageBreak/>
        <w:t>5.21</w:t>
      </w:r>
      <w:r>
        <w:rPr>
          <w:rFonts w:ascii="Arial" w:eastAsia="Times New Roman" w:hAnsi="Arial" w:cs="Arial"/>
          <w:b/>
          <w:color w:val="2A2A2A"/>
          <w:sz w:val="25"/>
          <w:szCs w:val="25"/>
          <w:shd w:val="clear" w:color="auto" w:fill="FFFFFF"/>
        </w:rPr>
        <w:tab/>
      </w:r>
      <w:r w:rsidRPr="00F9755F">
        <w:rPr>
          <w:rFonts w:ascii="Arial" w:eastAsia="Times New Roman" w:hAnsi="Arial" w:cs="Arial"/>
          <w:color w:val="2A2A2A"/>
          <w:sz w:val="25"/>
          <w:szCs w:val="25"/>
          <w:shd w:val="clear" w:color="auto" w:fill="FFFFFF"/>
        </w:rPr>
        <w:t>On August 13, 2014, historic </w:t>
      </w:r>
      <w:hyperlink r:id="rId20" w:tgtFrame="_blank" w:history="1">
        <w:r w:rsidRPr="00F9755F">
          <w:rPr>
            <w:rFonts w:ascii="Arial" w:eastAsia="Times New Roman" w:hAnsi="Arial" w:cs="Arial"/>
            <w:b/>
            <w:bCs/>
            <w:color w:val="888FBD"/>
            <w:sz w:val="25"/>
            <w:szCs w:val="25"/>
            <w:u w:val="single"/>
            <w:shd w:val="clear" w:color="auto" w:fill="FFFFFF"/>
          </w:rPr>
          <w:t>flash flooding occurred on Long Island</w:t>
        </w:r>
      </w:hyperlink>
      <w:r w:rsidRPr="00F9755F">
        <w:rPr>
          <w:rFonts w:ascii="Arial" w:eastAsia="Times New Roman" w:hAnsi="Arial" w:cs="Arial"/>
          <w:color w:val="2A2A2A"/>
          <w:sz w:val="25"/>
          <w:szCs w:val="25"/>
          <w:shd w:val="clear" w:color="auto" w:fill="FFFFFF"/>
        </w:rPr>
        <w:t>, setting an official New York State 24-hour precipitation record at Islip, NY, with 13.57" of rain.</w:t>
      </w:r>
    </w:p>
    <w:p w:rsidR="00F9755F" w:rsidRPr="00F9755F" w:rsidRDefault="00F9755F" w:rsidP="00F9755F">
      <w:pPr>
        <w:shd w:val="clear" w:color="auto" w:fill="FFFFFF"/>
        <w:spacing w:after="0" w:line="240" w:lineRule="auto"/>
        <w:rPr>
          <w:rFonts w:ascii="Arial" w:eastAsia="Times New Roman" w:hAnsi="Arial" w:cs="Arial"/>
          <w:color w:val="2A2A2A"/>
          <w:sz w:val="25"/>
          <w:szCs w:val="25"/>
        </w:rPr>
      </w:pPr>
      <w:r w:rsidRPr="00F9755F">
        <w:rPr>
          <w:rFonts w:ascii="Arial" w:eastAsia="Times New Roman" w:hAnsi="Arial" w:cs="Arial"/>
          <w:color w:val="2A2A2A"/>
          <w:sz w:val="25"/>
          <w:szCs w:val="25"/>
        </w:rPr>
        <w:t> </w:t>
      </w:r>
    </w:p>
    <w:p w:rsidR="00F9755F" w:rsidRDefault="00F9755F" w:rsidP="00F9755F">
      <w:pPr>
        <w:shd w:val="clear" w:color="auto" w:fill="FFFFFF"/>
        <w:spacing w:after="0" w:line="240" w:lineRule="auto"/>
        <w:ind w:left="600"/>
        <w:rPr>
          <w:rFonts w:ascii="Arial" w:eastAsia="Times New Roman" w:hAnsi="Arial" w:cs="Arial"/>
          <w:color w:val="2A2A2A"/>
          <w:sz w:val="25"/>
          <w:szCs w:val="25"/>
        </w:rPr>
      </w:pPr>
      <w:r w:rsidRPr="00F9755F">
        <w:rPr>
          <w:rFonts w:ascii="Arial" w:eastAsia="Times New Roman" w:hAnsi="Arial" w:cs="Arial"/>
          <w:color w:val="2A2A2A"/>
          <w:sz w:val="25"/>
          <w:szCs w:val="25"/>
        </w:rPr>
        <w:t>Consider this </w:t>
      </w:r>
      <w:hyperlink r:id="rId21" w:history="1">
        <w:r w:rsidRPr="00F9755F">
          <w:rPr>
            <w:rFonts w:ascii="Arial" w:eastAsia="Times New Roman" w:hAnsi="Arial" w:cs="Arial"/>
            <w:b/>
            <w:bCs/>
            <w:color w:val="888FBD"/>
            <w:sz w:val="25"/>
            <w:szCs w:val="25"/>
            <w:u w:val="single"/>
          </w:rPr>
          <w:t>animation of radar reflectivity</w:t>
        </w:r>
      </w:hyperlink>
      <w:r w:rsidRPr="00F9755F">
        <w:rPr>
          <w:rFonts w:ascii="Arial" w:eastAsia="Times New Roman" w:hAnsi="Arial" w:cs="Arial"/>
          <w:color w:val="2A2A2A"/>
          <w:sz w:val="25"/>
          <w:szCs w:val="25"/>
        </w:rPr>
        <w:t> </w:t>
      </w:r>
      <w:r>
        <w:rPr>
          <w:rFonts w:ascii="Arial" w:eastAsia="Times New Roman" w:hAnsi="Arial" w:cs="Arial"/>
          <w:color w:val="2A2A2A"/>
          <w:sz w:val="25"/>
          <w:szCs w:val="25"/>
        </w:rPr>
        <w:t xml:space="preserve">(left,below- only the first image in the loop, view online) </w:t>
      </w:r>
      <w:r w:rsidRPr="00F9755F">
        <w:rPr>
          <w:rFonts w:ascii="Arial" w:eastAsia="Times New Roman" w:hAnsi="Arial" w:cs="Arial"/>
          <w:color w:val="2A2A2A"/>
          <w:sz w:val="25"/>
          <w:szCs w:val="25"/>
        </w:rPr>
        <w:t>from 2:00 to 9:00 A.M. local time and this image of </w:t>
      </w:r>
      <w:hyperlink r:id="rId22" w:history="1">
        <w:r w:rsidRPr="00F9755F">
          <w:rPr>
            <w:rFonts w:ascii="Arial" w:eastAsia="Times New Roman" w:hAnsi="Arial" w:cs="Arial"/>
            <w:b/>
            <w:bCs/>
            <w:color w:val="888FBD"/>
            <w:sz w:val="25"/>
            <w:szCs w:val="25"/>
            <w:u w:val="single"/>
          </w:rPr>
          <w:t>radar-derived precipitation estimates</w:t>
        </w:r>
      </w:hyperlink>
      <w:r>
        <w:rPr>
          <w:rFonts w:ascii="Arial" w:eastAsia="Times New Roman" w:hAnsi="Arial" w:cs="Arial"/>
          <w:color w:val="2A2A2A"/>
          <w:sz w:val="25"/>
          <w:szCs w:val="25"/>
        </w:rPr>
        <w:t xml:space="preserve"> (right, below)</w:t>
      </w:r>
      <w:r w:rsidRPr="00F9755F">
        <w:rPr>
          <w:rFonts w:ascii="Arial" w:eastAsia="Times New Roman" w:hAnsi="Arial" w:cs="Arial"/>
          <w:color w:val="2A2A2A"/>
          <w:sz w:val="25"/>
          <w:szCs w:val="25"/>
        </w:rPr>
        <w:t>, essentially the storm total as of 8:30 A.M. local time (1230 UTC) – note that nearly all of the rain fell prior to 8:00 A.M. local time (12 UTC) that day, so the radar-derived precipitation image captures nearly all of the rain.</w:t>
      </w:r>
    </w:p>
    <w:p w:rsidR="00F9755F" w:rsidRPr="00F9755F" w:rsidRDefault="00F9755F" w:rsidP="00F9755F">
      <w:pPr>
        <w:shd w:val="clear" w:color="auto" w:fill="FFFFFF"/>
        <w:spacing w:after="0" w:line="240" w:lineRule="auto"/>
        <w:ind w:left="600"/>
        <w:rPr>
          <w:rFonts w:ascii="Arial" w:eastAsia="Times New Roman" w:hAnsi="Arial" w:cs="Arial"/>
          <w:color w:val="2A2A2A"/>
          <w:sz w:val="25"/>
          <w:szCs w:val="25"/>
        </w:rPr>
      </w:pPr>
    </w:p>
    <w:p w:rsidR="00F9755F" w:rsidRDefault="00F9755F" w:rsidP="00F9755F">
      <w:pPr>
        <w:numPr>
          <w:ilvl w:val="0"/>
          <w:numId w:val="23"/>
        </w:numPr>
        <w:shd w:val="clear" w:color="auto" w:fill="FFFFFF"/>
        <w:spacing w:after="225" w:line="240" w:lineRule="auto"/>
        <w:ind w:left="600"/>
        <w:rPr>
          <w:rFonts w:ascii="Arial" w:eastAsia="Times New Roman" w:hAnsi="Arial" w:cs="Arial"/>
          <w:color w:val="2A2A2A"/>
          <w:sz w:val="25"/>
          <w:szCs w:val="25"/>
        </w:rPr>
      </w:pPr>
      <w:r w:rsidRPr="00F9755F">
        <w:rPr>
          <w:rFonts w:ascii="Arial" w:eastAsia="Times New Roman" w:hAnsi="Arial" w:cs="Arial"/>
          <w:color w:val="2A2A2A"/>
          <w:sz w:val="25"/>
          <w:szCs w:val="25"/>
        </w:rPr>
        <w:t>Based on the radar-estimated precipitation, what was the maximum amount of rain that fell on Long Island?  Does this radar estimate agree with the surface measurement from Islip, NY?  Based on the radar loop, explain what factors led to so much rain falling in the area where the maximum rainfall occurred was.</w:t>
      </w:r>
    </w:p>
    <w:p w:rsidR="00F9755F" w:rsidRDefault="00F9755F" w:rsidP="00F9755F">
      <w:pPr>
        <w:shd w:val="clear" w:color="auto" w:fill="FFFFFF"/>
        <w:spacing w:after="225" w:line="240" w:lineRule="auto"/>
        <w:rPr>
          <w:rFonts w:ascii="Arial" w:eastAsia="Times New Roman" w:hAnsi="Arial" w:cs="Arial"/>
          <w:color w:val="2A2A2A"/>
          <w:sz w:val="25"/>
          <w:szCs w:val="25"/>
        </w:rPr>
      </w:pPr>
    </w:p>
    <w:p w:rsidR="00F9755F" w:rsidRPr="00F9755F" w:rsidRDefault="00F9755F" w:rsidP="00F9755F">
      <w:pPr>
        <w:shd w:val="clear" w:color="auto" w:fill="FFFFFF"/>
        <w:spacing w:after="225" w:line="240" w:lineRule="auto"/>
        <w:rPr>
          <w:rFonts w:ascii="Arial" w:eastAsia="Times New Roman" w:hAnsi="Arial" w:cs="Arial"/>
          <w:color w:val="2A2A2A"/>
          <w:sz w:val="25"/>
          <w:szCs w:val="25"/>
        </w:rPr>
      </w:pPr>
    </w:p>
    <w:p w:rsidR="00F9755F" w:rsidRPr="00F9755F" w:rsidRDefault="00F9755F" w:rsidP="00F9755F">
      <w:pPr>
        <w:numPr>
          <w:ilvl w:val="0"/>
          <w:numId w:val="23"/>
        </w:numPr>
        <w:shd w:val="clear" w:color="auto" w:fill="FFFFFF"/>
        <w:spacing w:after="225" w:line="240" w:lineRule="auto"/>
        <w:ind w:left="600"/>
        <w:rPr>
          <w:rFonts w:ascii="Arial" w:eastAsia="Times New Roman" w:hAnsi="Arial" w:cs="Arial"/>
          <w:color w:val="2A2A2A"/>
          <w:sz w:val="25"/>
          <w:szCs w:val="25"/>
        </w:rPr>
      </w:pPr>
      <w:r w:rsidRPr="00F9755F">
        <w:rPr>
          <w:rFonts w:ascii="Arial" w:eastAsia="Times New Roman" w:hAnsi="Arial" w:cs="Arial"/>
          <w:color w:val="2A2A2A"/>
          <w:sz w:val="25"/>
          <w:szCs w:val="25"/>
        </w:rPr>
        <w:t>Notice on the </w:t>
      </w:r>
      <w:hyperlink r:id="rId23" w:history="1">
        <w:r w:rsidRPr="00F9755F">
          <w:rPr>
            <w:rFonts w:ascii="Arial" w:eastAsia="Times New Roman" w:hAnsi="Arial" w:cs="Arial"/>
            <w:b/>
            <w:bCs/>
            <w:color w:val="888FBD"/>
            <w:sz w:val="25"/>
            <w:szCs w:val="25"/>
            <w:u w:val="single"/>
          </w:rPr>
          <w:t>radar-derived precipitation image</w:t>
        </w:r>
      </w:hyperlink>
      <w:r w:rsidRPr="00F9755F">
        <w:rPr>
          <w:rFonts w:ascii="Arial" w:eastAsia="Times New Roman" w:hAnsi="Arial" w:cs="Arial"/>
          <w:color w:val="2A2A2A"/>
          <w:sz w:val="25"/>
          <w:szCs w:val="25"/>
        </w:rPr>
        <w:t>, there’s a radial extending from the radar site (KOKX) to the northwest that is devoid of radar data (if you look really close, you can even see two such radials, and there’s even evidence of this data-devoid cone on the animation of radar reflectivity).  Can you make an educated guess about what could possibly be blocking the radar beam along these radials? </w:t>
      </w:r>
    </w:p>
    <w:p w:rsidR="00F9755F" w:rsidRPr="00F9755F" w:rsidRDefault="00F9755F" w:rsidP="00F9755F">
      <w:pPr>
        <w:shd w:val="clear" w:color="auto" w:fill="DFE2EF"/>
        <w:spacing w:after="150" w:line="300" w:lineRule="atLeast"/>
        <w:rPr>
          <w:rFonts w:ascii="Arial" w:eastAsia="Times New Roman" w:hAnsi="Arial" w:cs="Arial"/>
          <w:color w:val="303A5A"/>
          <w:sz w:val="20"/>
          <w:szCs w:val="20"/>
        </w:rPr>
      </w:pPr>
      <w:r w:rsidRPr="00F9755F">
        <w:rPr>
          <w:rFonts w:ascii="Arial" w:eastAsia="Times New Roman" w:hAnsi="Arial" w:cs="Arial"/>
          <w:b/>
          <w:bCs/>
          <w:caps/>
          <w:color w:val="1A294A"/>
          <w:spacing w:val="45"/>
          <w:sz w:val="20"/>
          <w:szCs w:val="20"/>
        </w:rPr>
        <w:t>TIP:</w:t>
      </w:r>
      <w:r w:rsidRPr="00F9755F">
        <w:rPr>
          <w:rFonts w:ascii="Arial" w:eastAsia="Times New Roman" w:hAnsi="Arial" w:cs="Arial"/>
          <w:color w:val="303A5A"/>
          <w:sz w:val="20"/>
          <w:szCs w:val="20"/>
        </w:rPr>
        <w:t> Type “National Weather Service forecast Office Upton NY” into </w:t>
      </w:r>
      <w:hyperlink r:id="rId24" w:tgtFrame="_blank" w:history="1">
        <w:r w:rsidRPr="00F9755F">
          <w:rPr>
            <w:rFonts w:ascii="Arial" w:eastAsia="Times New Roman" w:hAnsi="Arial" w:cs="Arial"/>
            <w:b/>
            <w:bCs/>
            <w:color w:val="888FBD"/>
            <w:sz w:val="20"/>
            <w:szCs w:val="20"/>
            <w:u w:val="single"/>
          </w:rPr>
          <w:t>Google Maps</w:t>
        </w:r>
      </w:hyperlink>
      <w:r w:rsidRPr="00F9755F">
        <w:rPr>
          <w:rFonts w:ascii="Arial" w:eastAsia="Times New Roman" w:hAnsi="Arial" w:cs="Arial"/>
          <w:color w:val="303A5A"/>
          <w:sz w:val="20"/>
          <w:szCs w:val="20"/>
        </w:rPr>
        <w:t> and switch to the satellite view.  If you zoom in, you should see the radar dome, then pan around and see what else you can find near the radar that might be blocking the radar beam.</w:t>
      </w:r>
    </w:p>
    <w:p w:rsidR="00F9755F" w:rsidRDefault="00F9755F" w:rsidP="00456E7D">
      <w:pPr>
        <w:ind w:left="720" w:hanging="720"/>
        <w:rPr>
          <w:rFonts w:ascii="Times New Roman" w:eastAsia="Times New Roman" w:hAnsi="Times New Roman" w:cs="Times New Roman"/>
          <w:b/>
          <w:color w:val="2A2A2A"/>
          <w:sz w:val="24"/>
          <w:szCs w:val="24"/>
        </w:rPr>
      </w:pPr>
    </w:p>
    <w:p w:rsidR="00F9755F" w:rsidRDefault="00F9755F" w:rsidP="00456E7D">
      <w:pPr>
        <w:ind w:left="720" w:hanging="720"/>
        <w:rPr>
          <w:rFonts w:ascii="Times New Roman" w:eastAsia="Times New Roman" w:hAnsi="Times New Roman" w:cs="Times New Roman"/>
          <w:b/>
          <w:color w:val="2A2A2A"/>
          <w:sz w:val="24"/>
          <w:szCs w:val="24"/>
        </w:rPr>
      </w:pPr>
    </w:p>
    <w:p w:rsidR="00F9755F" w:rsidRDefault="00F9755F" w:rsidP="00456E7D">
      <w:pPr>
        <w:ind w:left="720" w:hanging="720"/>
        <w:rPr>
          <w:rFonts w:ascii="Times New Roman" w:eastAsia="Times New Roman" w:hAnsi="Times New Roman" w:cs="Times New Roman"/>
          <w:b/>
          <w:color w:val="2A2A2A"/>
          <w:sz w:val="24"/>
          <w:szCs w:val="24"/>
        </w:rPr>
      </w:pPr>
    </w:p>
    <w:p w:rsidR="00F9755F" w:rsidRDefault="00F9755F" w:rsidP="00456E7D">
      <w:pPr>
        <w:ind w:left="720" w:hanging="720"/>
        <w:rPr>
          <w:rFonts w:ascii="Times New Roman" w:eastAsia="Times New Roman" w:hAnsi="Times New Roman" w:cs="Times New Roman"/>
          <w:b/>
          <w:color w:val="2A2A2A"/>
          <w:sz w:val="24"/>
          <w:szCs w:val="24"/>
        </w:rPr>
      </w:pPr>
    </w:p>
    <w:p w:rsidR="006F7EEB" w:rsidRDefault="00F9755F" w:rsidP="00456E7D">
      <w:pPr>
        <w:ind w:left="720" w:hanging="720"/>
        <w:rPr>
          <w:rFonts w:ascii="Times New Roman" w:eastAsia="Times New Roman" w:hAnsi="Times New Roman" w:cs="Times New Roman"/>
          <w:b/>
          <w:color w:val="2A2A2A"/>
          <w:sz w:val="24"/>
          <w:szCs w:val="24"/>
        </w:rPr>
      </w:pPr>
      <w:r>
        <w:rPr>
          <w:noProof/>
        </w:rPr>
        <w:drawing>
          <wp:inline distT="0" distB="0" distL="0" distR="0" wp14:anchorId="61B0709D" wp14:editId="263BABBA">
            <wp:extent cx="3085833" cy="2582545"/>
            <wp:effectExtent l="0" t="0" r="635" b="8255"/>
            <wp:docPr id="5" name="Picture 5" descr="https://www.weather.gov/images/okx/HistoricFlooding_081314/kokx_basereflectiv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weather.gov/images/okx/HistoricFlooding_081314/kokx_basereflectivity.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08295" cy="2601343"/>
                    </a:xfrm>
                    <a:prstGeom prst="rect">
                      <a:avLst/>
                    </a:prstGeom>
                    <a:noFill/>
                    <a:ln>
                      <a:noFill/>
                    </a:ln>
                  </pic:spPr>
                </pic:pic>
              </a:graphicData>
            </a:graphic>
          </wp:inline>
        </w:drawing>
      </w:r>
      <w:r>
        <w:rPr>
          <w:rFonts w:ascii="Times New Roman" w:eastAsia="Times New Roman" w:hAnsi="Times New Roman" w:cs="Times New Roman"/>
          <w:b/>
          <w:color w:val="2A2A2A"/>
          <w:sz w:val="24"/>
          <w:szCs w:val="24"/>
        </w:rPr>
        <w:tab/>
        <w:t xml:space="preserve">      </w:t>
      </w:r>
      <w:r>
        <w:rPr>
          <w:noProof/>
        </w:rPr>
        <w:drawing>
          <wp:inline distT="0" distB="0" distL="0" distR="0" wp14:anchorId="68EFA576" wp14:editId="087A946C">
            <wp:extent cx="3315335" cy="2590406"/>
            <wp:effectExtent l="0" t="0" r="0" b="635"/>
            <wp:docPr id="6" name="Picture 6" descr="https://s3.amazonaws.com/webcom2public.greatrivertech.net/pennstateu/nesegrenci/chapter5exercise/ch5exerciseskokxstorm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webcom2public.greatrivertech.net/pennstateu/nesegrenci/chapter5exercise/ch5exerciseskokxstormtota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39201" cy="2609054"/>
                    </a:xfrm>
                    <a:prstGeom prst="rect">
                      <a:avLst/>
                    </a:prstGeom>
                    <a:noFill/>
                    <a:ln>
                      <a:noFill/>
                    </a:ln>
                  </pic:spPr>
                </pic:pic>
              </a:graphicData>
            </a:graphic>
          </wp:inline>
        </w:drawing>
      </w:r>
    </w:p>
    <w:p w:rsidR="00040B77" w:rsidRPr="00040B77" w:rsidRDefault="00040B77" w:rsidP="00040B77">
      <w:pPr>
        <w:ind w:left="600" w:hanging="60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lastRenderedPageBreak/>
        <w:t>6.2</w:t>
      </w:r>
      <w:r>
        <w:rPr>
          <w:rFonts w:ascii="Arial" w:eastAsia="Times New Roman" w:hAnsi="Arial" w:cs="Arial"/>
          <w:b/>
          <w:color w:val="2A2A2A"/>
          <w:sz w:val="25"/>
          <w:szCs w:val="25"/>
          <w:shd w:val="clear" w:color="auto" w:fill="FFFFFF"/>
        </w:rPr>
        <w:tab/>
      </w:r>
      <w:r w:rsidRPr="00040B77">
        <w:rPr>
          <w:rFonts w:ascii="Arial" w:eastAsia="Times New Roman" w:hAnsi="Arial" w:cs="Arial"/>
          <w:color w:val="2A2A2A"/>
          <w:sz w:val="25"/>
          <w:szCs w:val="25"/>
          <w:shd w:val="clear" w:color="auto" w:fill="FFFFFF"/>
        </w:rPr>
        <w:t>Consider these two charts</w:t>
      </w:r>
      <w:r>
        <w:rPr>
          <w:rFonts w:ascii="Arial" w:eastAsia="Times New Roman" w:hAnsi="Arial" w:cs="Arial"/>
          <w:color w:val="2A2A2A"/>
          <w:sz w:val="25"/>
          <w:szCs w:val="25"/>
          <w:shd w:val="clear" w:color="auto" w:fill="FFFFFF"/>
        </w:rPr>
        <w:t xml:space="preserve"> below</w:t>
      </w:r>
      <w:r w:rsidRPr="00040B77">
        <w:rPr>
          <w:rFonts w:ascii="Arial" w:eastAsia="Times New Roman" w:hAnsi="Arial" w:cs="Arial"/>
          <w:color w:val="2A2A2A"/>
          <w:sz w:val="25"/>
          <w:szCs w:val="25"/>
          <w:shd w:val="clear" w:color="auto" w:fill="FFFFFF"/>
        </w:rPr>
        <w:t xml:space="preserve"> (</w:t>
      </w:r>
      <w:hyperlink r:id="rId27" w:history="1">
        <w:r w:rsidRPr="00040B77">
          <w:rPr>
            <w:rFonts w:ascii="Arial" w:eastAsia="Times New Roman" w:hAnsi="Arial" w:cs="Arial"/>
            <w:b/>
            <w:bCs/>
            <w:color w:val="888FBD"/>
            <w:sz w:val="25"/>
            <w:szCs w:val="25"/>
            <w:u w:val="single"/>
            <w:shd w:val="clear" w:color="auto" w:fill="FFFFFF"/>
          </w:rPr>
          <w:t>Map 1</w:t>
        </w:r>
      </w:hyperlink>
      <w:r w:rsidRPr="00040B77">
        <w:rPr>
          <w:rFonts w:ascii="Arial" w:eastAsia="Times New Roman" w:hAnsi="Arial" w:cs="Arial"/>
          <w:color w:val="2A2A2A"/>
          <w:sz w:val="25"/>
          <w:szCs w:val="25"/>
          <w:shd w:val="clear" w:color="auto" w:fill="FFFFFF"/>
        </w:rPr>
        <w:t> and </w:t>
      </w:r>
      <w:hyperlink r:id="rId28" w:history="1">
        <w:r w:rsidRPr="00040B77">
          <w:rPr>
            <w:rFonts w:ascii="Arial" w:eastAsia="Times New Roman" w:hAnsi="Arial" w:cs="Arial"/>
            <w:b/>
            <w:bCs/>
            <w:color w:val="888FBD"/>
            <w:sz w:val="25"/>
            <w:szCs w:val="25"/>
            <w:u w:val="single"/>
            <w:shd w:val="clear" w:color="auto" w:fill="FFFFFF"/>
          </w:rPr>
          <w:t>Map 2</w:t>
        </w:r>
      </w:hyperlink>
      <w:r w:rsidRPr="00040B77">
        <w:rPr>
          <w:rFonts w:ascii="Arial" w:eastAsia="Times New Roman" w:hAnsi="Arial" w:cs="Arial"/>
          <w:color w:val="2A2A2A"/>
          <w:sz w:val="25"/>
          <w:szCs w:val="25"/>
          <w:u w:val="single"/>
          <w:shd w:val="clear" w:color="auto" w:fill="FFFFFF"/>
        </w:rPr>
        <w:t>)</w:t>
      </w:r>
      <w:r w:rsidRPr="00040B77">
        <w:rPr>
          <w:rFonts w:ascii="Arial" w:eastAsia="Times New Roman" w:hAnsi="Arial" w:cs="Arial"/>
          <w:color w:val="2A2A2A"/>
          <w:sz w:val="25"/>
          <w:szCs w:val="25"/>
          <w:shd w:val="clear" w:color="auto" w:fill="FFFFFF"/>
        </w:rPr>
        <w:t> which show idealized patterns of isobars (labeled in mb).</w:t>
      </w:r>
    </w:p>
    <w:p w:rsidR="00040B77" w:rsidRDefault="00040B77" w:rsidP="00040B77">
      <w:pPr>
        <w:numPr>
          <w:ilvl w:val="0"/>
          <w:numId w:val="25"/>
        </w:numPr>
        <w:shd w:val="clear" w:color="auto" w:fill="FFFFFF"/>
        <w:spacing w:after="225" w:line="240" w:lineRule="auto"/>
        <w:ind w:left="600"/>
        <w:rPr>
          <w:rFonts w:ascii="Arial" w:eastAsia="Times New Roman" w:hAnsi="Arial" w:cs="Arial"/>
          <w:color w:val="2A2A2A"/>
          <w:sz w:val="25"/>
          <w:szCs w:val="25"/>
        </w:rPr>
      </w:pPr>
      <w:r w:rsidRPr="00040B77">
        <w:rPr>
          <w:rFonts w:ascii="Arial" w:eastAsia="Times New Roman" w:hAnsi="Arial" w:cs="Arial"/>
          <w:color w:val="2A2A2A"/>
          <w:sz w:val="25"/>
          <w:szCs w:val="25"/>
        </w:rPr>
        <w:t>On each pattern, draw a dozen or so streamlines</w:t>
      </w:r>
      <w:r w:rsidR="008B5713">
        <w:rPr>
          <w:rFonts w:ascii="Arial" w:eastAsia="Times New Roman" w:hAnsi="Arial" w:cs="Arial"/>
          <w:color w:val="2A2A2A"/>
          <w:sz w:val="25"/>
          <w:szCs w:val="25"/>
        </w:rPr>
        <w:t xml:space="preserve"> (arrows)</w:t>
      </w:r>
      <w:r w:rsidRPr="00040B77">
        <w:rPr>
          <w:rFonts w:ascii="Arial" w:eastAsia="Times New Roman" w:hAnsi="Arial" w:cs="Arial"/>
          <w:color w:val="2A2A2A"/>
          <w:sz w:val="25"/>
          <w:szCs w:val="25"/>
        </w:rPr>
        <w:t xml:space="preserve"> to show how the wind would blow if the earth did not rotate.  Assume that these isobar patterns are in the Northern Hemisphere.  Explain the reasoning behind your streamlines.</w:t>
      </w:r>
    </w:p>
    <w:p w:rsidR="00040B77" w:rsidRDefault="00040B77" w:rsidP="00040B77">
      <w:pPr>
        <w:shd w:val="clear" w:color="auto" w:fill="FFFFFF"/>
        <w:spacing w:after="225" w:line="240" w:lineRule="auto"/>
        <w:rPr>
          <w:rFonts w:ascii="Arial" w:eastAsia="Times New Roman" w:hAnsi="Arial" w:cs="Arial"/>
          <w:color w:val="2A2A2A"/>
          <w:sz w:val="25"/>
          <w:szCs w:val="25"/>
        </w:rPr>
      </w:pPr>
    </w:p>
    <w:p w:rsidR="00040B77" w:rsidRPr="00040B77" w:rsidRDefault="00040B77" w:rsidP="00040B77">
      <w:pPr>
        <w:shd w:val="clear" w:color="auto" w:fill="FFFFFF"/>
        <w:spacing w:after="225" w:line="240" w:lineRule="auto"/>
        <w:rPr>
          <w:rFonts w:ascii="Arial" w:eastAsia="Times New Roman" w:hAnsi="Arial" w:cs="Arial"/>
          <w:color w:val="2A2A2A"/>
          <w:sz w:val="25"/>
          <w:szCs w:val="25"/>
        </w:rPr>
      </w:pPr>
    </w:p>
    <w:p w:rsidR="00040B77" w:rsidRPr="00040B77" w:rsidRDefault="00040B77" w:rsidP="00040B77">
      <w:pPr>
        <w:numPr>
          <w:ilvl w:val="0"/>
          <w:numId w:val="25"/>
        </w:numPr>
        <w:shd w:val="clear" w:color="auto" w:fill="FFFFFF"/>
        <w:spacing w:after="225" w:line="240" w:lineRule="auto"/>
        <w:ind w:left="600"/>
        <w:rPr>
          <w:rFonts w:ascii="Arial" w:eastAsia="Times New Roman" w:hAnsi="Arial" w:cs="Arial"/>
          <w:color w:val="2A2A2A"/>
          <w:sz w:val="25"/>
          <w:szCs w:val="25"/>
        </w:rPr>
      </w:pPr>
      <w:r w:rsidRPr="00040B77">
        <w:rPr>
          <w:rFonts w:ascii="Arial" w:eastAsia="Times New Roman" w:hAnsi="Arial" w:cs="Arial"/>
          <w:color w:val="2A2A2A"/>
          <w:sz w:val="25"/>
          <w:szCs w:val="25"/>
        </w:rPr>
        <w:t>Would your answer be different if these pressure patterns were in the Southern Hemisphere?  Again, offer a brief explanation.</w:t>
      </w:r>
    </w:p>
    <w:p w:rsidR="00040B77" w:rsidRDefault="00040B77" w:rsidP="00456E7D">
      <w:pPr>
        <w:ind w:left="720" w:hanging="720"/>
        <w:rPr>
          <w:rFonts w:ascii="Times New Roman" w:eastAsia="Times New Roman" w:hAnsi="Times New Roman" w:cs="Times New Roman"/>
          <w:b/>
          <w:color w:val="2A2A2A"/>
          <w:sz w:val="24"/>
          <w:szCs w:val="24"/>
        </w:rPr>
      </w:pPr>
    </w:p>
    <w:p w:rsidR="00040B77" w:rsidRDefault="00040B77" w:rsidP="00456E7D">
      <w:pPr>
        <w:ind w:left="720" w:hanging="720"/>
        <w:rPr>
          <w:rFonts w:ascii="Times New Roman" w:eastAsia="Times New Roman" w:hAnsi="Times New Roman" w:cs="Times New Roman"/>
          <w:b/>
          <w:color w:val="2A2A2A"/>
          <w:sz w:val="24"/>
          <w:szCs w:val="24"/>
        </w:rPr>
      </w:pPr>
    </w:p>
    <w:p w:rsidR="00040B77" w:rsidRDefault="00040B77" w:rsidP="00456E7D">
      <w:pPr>
        <w:ind w:left="720" w:hanging="720"/>
        <w:rPr>
          <w:rFonts w:ascii="Times New Roman" w:eastAsia="Times New Roman" w:hAnsi="Times New Roman" w:cs="Times New Roman"/>
          <w:b/>
          <w:color w:val="2A2A2A"/>
          <w:sz w:val="24"/>
          <w:szCs w:val="24"/>
        </w:rPr>
      </w:pPr>
      <w:r>
        <w:rPr>
          <w:rFonts w:ascii="Times New Roman" w:eastAsia="Times New Roman" w:hAnsi="Times New Roman" w:cs="Times New Roman"/>
          <w:b/>
          <w:color w:val="2A2A2A"/>
          <w:sz w:val="24"/>
          <w:szCs w:val="24"/>
        </w:rPr>
        <w:t>MAP 1</w:t>
      </w:r>
    </w:p>
    <w:p w:rsidR="00040B77" w:rsidRDefault="00040B77" w:rsidP="00040B77">
      <w:pPr>
        <w:ind w:left="720" w:hanging="720"/>
        <w:jc w:val="center"/>
        <w:rPr>
          <w:rFonts w:ascii="Times New Roman" w:eastAsia="Times New Roman" w:hAnsi="Times New Roman" w:cs="Times New Roman"/>
          <w:b/>
          <w:color w:val="2A2A2A"/>
          <w:sz w:val="24"/>
          <w:szCs w:val="24"/>
        </w:rPr>
      </w:pPr>
      <w:r>
        <w:rPr>
          <w:noProof/>
        </w:rPr>
        <w:drawing>
          <wp:inline distT="0" distB="0" distL="0" distR="0" wp14:anchorId="5D4BCE1C" wp14:editId="3E93592A">
            <wp:extent cx="5159255" cy="2871470"/>
            <wp:effectExtent l="0" t="0" r="3810" b="5080"/>
            <wp:docPr id="9" name="Picture 9" descr="https://s3.amazonaws.com/webcom2public.greatrivertech.net/pennstateu/nesegrenci/chapter6exercise/ch6exercisesisobar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amazonaws.com/webcom2public.greatrivertech.net/pennstateu/nesegrenci/chapter6exercise/ch6exercisesisobars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8974" cy="2893576"/>
                    </a:xfrm>
                    <a:prstGeom prst="rect">
                      <a:avLst/>
                    </a:prstGeom>
                    <a:noFill/>
                    <a:ln>
                      <a:noFill/>
                    </a:ln>
                  </pic:spPr>
                </pic:pic>
              </a:graphicData>
            </a:graphic>
          </wp:inline>
        </w:drawing>
      </w:r>
    </w:p>
    <w:p w:rsidR="00040B77" w:rsidRDefault="00040B77" w:rsidP="00040B77">
      <w:pPr>
        <w:ind w:left="720" w:hanging="720"/>
        <w:rPr>
          <w:rFonts w:ascii="Times New Roman" w:eastAsia="Times New Roman" w:hAnsi="Times New Roman" w:cs="Times New Roman"/>
          <w:b/>
          <w:color w:val="2A2A2A"/>
          <w:sz w:val="24"/>
          <w:szCs w:val="24"/>
        </w:rPr>
      </w:pPr>
      <w:r>
        <w:rPr>
          <w:rFonts w:ascii="Times New Roman" w:eastAsia="Times New Roman" w:hAnsi="Times New Roman" w:cs="Times New Roman"/>
          <w:b/>
          <w:color w:val="2A2A2A"/>
          <w:sz w:val="24"/>
          <w:szCs w:val="24"/>
        </w:rPr>
        <w:t>MAP 2</w:t>
      </w:r>
    </w:p>
    <w:p w:rsidR="00040B77" w:rsidRDefault="00040B77" w:rsidP="00040B77">
      <w:pPr>
        <w:jc w:val="center"/>
        <w:rPr>
          <w:rFonts w:ascii="Times New Roman" w:eastAsia="Times New Roman" w:hAnsi="Times New Roman" w:cs="Times New Roman"/>
          <w:b/>
          <w:color w:val="2A2A2A"/>
          <w:sz w:val="24"/>
          <w:szCs w:val="24"/>
        </w:rPr>
      </w:pPr>
      <w:r>
        <w:rPr>
          <w:noProof/>
        </w:rPr>
        <w:drawing>
          <wp:inline distT="0" distB="0" distL="0" distR="0" wp14:anchorId="1A2E1976" wp14:editId="3E3EA469">
            <wp:extent cx="5350510" cy="2105025"/>
            <wp:effectExtent l="0" t="0" r="2540" b="9525"/>
            <wp:docPr id="11" name="Picture 11" descr="https://s3.amazonaws.com/webcom2public.greatrivertech.net/pennstateu/nesegrenci/chapter6exercise/ch6exercisesisoba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amazonaws.com/webcom2public.greatrivertech.net/pennstateu/nesegrenci/chapter6exercise/ch6exercisesisobars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56868" cy="2107526"/>
                    </a:xfrm>
                    <a:prstGeom prst="rect">
                      <a:avLst/>
                    </a:prstGeom>
                    <a:noFill/>
                    <a:ln>
                      <a:noFill/>
                    </a:ln>
                  </pic:spPr>
                </pic:pic>
              </a:graphicData>
            </a:graphic>
          </wp:inline>
        </w:drawing>
      </w:r>
    </w:p>
    <w:p w:rsidR="008B5713" w:rsidRPr="008B5713" w:rsidRDefault="00810FF0" w:rsidP="008B5713">
      <w:pPr>
        <w:ind w:left="720" w:hanging="720"/>
        <w:rPr>
          <w:rFonts w:ascii="Times New Roman" w:eastAsia="Times New Roman" w:hAnsi="Times New Roman" w:cs="Times New Roman"/>
          <w:sz w:val="24"/>
          <w:szCs w:val="24"/>
        </w:rPr>
      </w:pPr>
      <w:r>
        <w:rPr>
          <w:rFonts w:ascii="Arial" w:eastAsia="Times New Roman" w:hAnsi="Arial" w:cs="Arial"/>
          <w:b/>
          <w:color w:val="2A2A2A"/>
          <w:sz w:val="25"/>
          <w:szCs w:val="25"/>
          <w:shd w:val="clear" w:color="auto" w:fill="FFFFFF"/>
        </w:rPr>
        <w:lastRenderedPageBreak/>
        <w:t>6.7</w:t>
      </w:r>
      <w:bookmarkStart w:id="0" w:name="_GoBack"/>
      <w:bookmarkEnd w:id="0"/>
      <w:r w:rsidR="008B5713">
        <w:rPr>
          <w:rFonts w:ascii="Arial" w:eastAsia="Times New Roman" w:hAnsi="Arial" w:cs="Arial"/>
          <w:b/>
          <w:color w:val="2A2A2A"/>
          <w:sz w:val="25"/>
          <w:szCs w:val="25"/>
          <w:shd w:val="clear" w:color="auto" w:fill="FFFFFF"/>
        </w:rPr>
        <w:tab/>
      </w:r>
      <w:r w:rsidR="008B5713" w:rsidRPr="008B5713">
        <w:rPr>
          <w:rFonts w:ascii="Arial" w:eastAsia="Times New Roman" w:hAnsi="Arial" w:cs="Arial"/>
          <w:color w:val="2A2A2A"/>
          <w:sz w:val="25"/>
          <w:szCs w:val="25"/>
          <w:shd w:val="clear" w:color="auto" w:fill="FFFFFF"/>
        </w:rPr>
        <w:t>Consider this forecast </w:t>
      </w:r>
      <w:hyperlink r:id="rId31" w:history="1">
        <w:r w:rsidR="008B5713" w:rsidRPr="008B5713">
          <w:rPr>
            <w:rFonts w:ascii="Arial" w:eastAsia="Times New Roman" w:hAnsi="Arial" w:cs="Arial"/>
            <w:b/>
            <w:bCs/>
            <w:color w:val="888FBD"/>
            <w:sz w:val="25"/>
            <w:szCs w:val="25"/>
            <w:u w:val="single"/>
            <w:shd w:val="clear" w:color="auto" w:fill="FFFFFF"/>
          </w:rPr>
          <w:t>surface weather map</w:t>
        </w:r>
      </w:hyperlink>
      <w:r w:rsidR="008B5713" w:rsidRPr="008B5713">
        <w:rPr>
          <w:rFonts w:ascii="Arial" w:eastAsia="Times New Roman" w:hAnsi="Arial" w:cs="Arial"/>
          <w:color w:val="2A2A2A"/>
          <w:sz w:val="25"/>
          <w:szCs w:val="25"/>
          <w:shd w:val="clear" w:color="auto" w:fill="FFFFFF"/>
        </w:rPr>
        <w:t> from the National Weather Service.  The grey lines are isobars, drawn every 4 mb.  Five points labeled  A, B, C, D and E are shown.  Each point is on an isobar, so it is easy to determine the sea-level pressure at each point.  The table below gives the elevation (in meters) of each point that is not at sea level:</w:t>
      </w:r>
      <w:r w:rsidR="008B5713" w:rsidRPr="008B5713">
        <w:rPr>
          <w:rFonts w:ascii="Arial" w:eastAsia="Times New Roman" w:hAnsi="Arial" w:cs="Arial"/>
          <w:color w:val="2A2A2A"/>
          <w:sz w:val="25"/>
          <w:szCs w:val="25"/>
        </w:rPr>
        <w:t> </w:t>
      </w:r>
    </w:p>
    <w:p w:rsidR="008B5713" w:rsidRPr="008B5713" w:rsidRDefault="008B5713" w:rsidP="008B5713">
      <w:pPr>
        <w:shd w:val="clear" w:color="auto" w:fill="FFFFFF"/>
        <w:spacing w:after="0" w:line="240" w:lineRule="auto"/>
        <w:rPr>
          <w:rFonts w:ascii="Arial" w:eastAsia="Times New Roman" w:hAnsi="Arial" w:cs="Arial"/>
          <w:color w:val="2A2A2A"/>
          <w:sz w:val="25"/>
          <w:szCs w:val="25"/>
        </w:rPr>
      </w:pPr>
      <w:r w:rsidRPr="008B5713">
        <w:rPr>
          <w:rFonts w:ascii="Arial" w:eastAsia="Times New Roman" w:hAnsi="Arial" w:cs="Arial"/>
          <w:color w:val="2A2A2A"/>
          <w:sz w:val="25"/>
          <w:szCs w:val="25"/>
        </w:rPr>
        <w:t>B:   25 m below sea level (this is Death Valley)</w:t>
      </w:r>
    </w:p>
    <w:p w:rsidR="008B5713" w:rsidRPr="008B5713" w:rsidRDefault="008B5713" w:rsidP="008B5713">
      <w:pPr>
        <w:shd w:val="clear" w:color="auto" w:fill="FFFFFF"/>
        <w:spacing w:after="0" w:line="240" w:lineRule="auto"/>
        <w:rPr>
          <w:rFonts w:ascii="Arial" w:eastAsia="Times New Roman" w:hAnsi="Arial" w:cs="Arial"/>
          <w:color w:val="2A2A2A"/>
          <w:sz w:val="25"/>
          <w:szCs w:val="25"/>
        </w:rPr>
      </w:pPr>
      <w:r w:rsidRPr="008B5713">
        <w:rPr>
          <w:rFonts w:ascii="Arial" w:eastAsia="Times New Roman" w:hAnsi="Arial" w:cs="Arial"/>
          <w:color w:val="2A2A2A"/>
          <w:sz w:val="25"/>
          <w:szCs w:val="25"/>
        </w:rPr>
        <w:t>C:   1600 m (Denver, approximately)</w:t>
      </w:r>
    </w:p>
    <w:p w:rsidR="008B5713" w:rsidRPr="008B5713" w:rsidRDefault="008B5713" w:rsidP="008B5713">
      <w:pPr>
        <w:shd w:val="clear" w:color="auto" w:fill="FFFFFF"/>
        <w:spacing w:after="0" w:line="240" w:lineRule="auto"/>
        <w:rPr>
          <w:rFonts w:ascii="Arial" w:eastAsia="Times New Roman" w:hAnsi="Arial" w:cs="Arial"/>
          <w:color w:val="2A2A2A"/>
          <w:sz w:val="25"/>
          <w:szCs w:val="25"/>
        </w:rPr>
      </w:pPr>
      <w:r w:rsidRPr="008B5713">
        <w:rPr>
          <w:rFonts w:ascii="Arial" w:eastAsia="Times New Roman" w:hAnsi="Arial" w:cs="Arial"/>
          <w:color w:val="2A2A2A"/>
          <w:sz w:val="25"/>
          <w:szCs w:val="25"/>
        </w:rPr>
        <w:t>D:   180 m (note that the Great Lakes are NOT at sea level)</w:t>
      </w:r>
    </w:p>
    <w:p w:rsidR="008B5713" w:rsidRPr="008B5713" w:rsidRDefault="008B5713" w:rsidP="008B5713">
      <w:pPr>
        <w:shd w:val="clear" w:color="auto" w:fill="FFFFFF"/>
        <w:spacing w:after="0" w:line="240" w:lineRule="auto"/>
        <w:rPr>
          <w:rFonts w:ascii="Arial" w:eastAsia="Times New Roman" w:hAnsi="Arial" w:cs="Arial"/>
          <w:color w:val="2A2A2A"/>
          <w:sz w:val="25"/>
          <w:szCs w:val="25"/>
        </w:rPr>
      </w:pPr>
      <w:r w:rsidRPr="008B5713">
        <w:rPr>
          <w:rFonts w:ascii="Arial" w:eastAsia="Times New Roman" w:hAnsi="Arial" w:cs="Arial"/>
          <w:color w:val="2A2A2A"/>
          <w:sz w:val="25"/>
          <w:szCs w:val="25"/>
        </w:rPr>
        <w:t>E:   370 m (near State College)</w:t>
      </w:r>
    </w:p>
    <w:p w:rsidR="008B5713" w:rsidRPr="008B5713" w:rsidRDefault="008B5713" w:rsidP="008B5713">
      <w:pPr>
        <w:shd w:val="clear" w:color="auto" w:fill="FFFFFF"/>
        <w:spacing w:after="0" w:line="240" w:lineRule="auto"/>
        <w:rPr>
          <w:rFonts w:ascii="Arial" w:eastAsia="Times New Roman" w:hAnsi="Arial" w:cs="Arial"/>
          <w:color w:val="2A2A2A"/>
          <w:sz w:val="25"/>
          <w:szCs w:val="25"/>
        </w:rPr>
      </w:pPr>
      <w:r w:rsidRPr="008B5713">
        <w:rPr>
          <w:rFonts w:ascii="Arial" w:eastAsia="Times New Roman" w:hAnsi="Arial" w:cs="Arial"/>
          <w:color w:val="2A2A2A"/>
          <w:sz w:val="25"/>
          <w:szCs w:val="25"/>
        </w:rPr>
        <w:t> </w:t>
      </w:r>
    </w:p>
    <w:p w:rsidR="008B5713" w:rsidRDefault="008B5713" w:rsidP="008B5713">
      <w:pPr>
        <w:shd w:val="clear" w:color="auto" w:fill="FFFFFF"/>
        <w:spacing w:after="0" w:line="240" w:lineRule="auto"/>
        <w:rPr>
          <w:rFonts w:ascii="Arial" w:eastAsia="Times New Roman" w:hAnsi="Arial" w:cs="Arial"/>
          <w:color w:val="2A2A2A"/>
          <w:sz w:val="25"/>
          <w:szCs w:val="25"/>
        </w:rPr>
      </w:pPr>
      <w:r w:rsidRPr="008B5713">
        <w:rPr>
          <w:rFonts w:ascii="Arial" w:eastAsia="Times New Roman" w:hAnsi="Arial" w:cs="Arial"/>
          <w:color w:val="2A2A2A"/>
          <w:sz w:val="25"/>
          <w:szCs w:val="25"/>
        </w:rPr>
        <w:t>In practice, converting from station pressure to sea-level pressure takes work and requires estimation of the average temperature of the “imaginary” column of air.  Here, we will use a simple rule, that pressure decreases at 10 mb per 100 m in the lower troposphere.</w:t>
      </w:r>
    </w:p>
    <w:p w:rsidR="008B5713" w:rsidRPr="008B5713" w:rsidRDefault="008B5713" w:rsidP="008B5713">
      <w:pPr>
        <w:shd w:val="clear" w:color="auto" w:fill="FFFFFF"/>
        <w:spacing w:after="0" w:line="240" w:lineRule="auto"/>
        <w:rPr>
          <w:rFonts w:ascii="Arial" w:eastAsia="Times New Roman" w:hAnsi="Arial" w:cs="Arial"/>
          <w:color w:val="2A2A2A"/>
          <w:sz w:val="25"/>
          <w:szCs w:val="25"/>
        </w:rPr>
      </w:pPr>
    </w:p>
    <w:p w:rsidR="008B5713" w:rsidRDefault="008B5713" w:rsidP="008B5713">
      <w:pPr>
        <w:numPr>
          <w:ilvl w:val="0"/>
          <w:numId w:val="26"/>
        </w:numPr>
        <w:shd w:val="clear" w:color="auto" w:fill="FFFFFF"/>
        <w:spacing w:after="225" w:line="240" w:lineRule="auto"/>
        <w:ind w:left="600"/>
        <w:rPr>
          <w:rFonts w:ascii="Arial" w:eastAsia="Times New Roman" w:hAnsi="Arial" w:cs="Arial"/>
          <w:color w:val="2A2A2A"/>
          <w:sz w:val="25"/>
          <w:szCs w:val="25"/>
        </w:rPr>
      </w:pPr>
      <w:r w:rsidRPr="008B5713">
        <w:rPr>
          <w:rFonts w:ascii="Arial" w:eastAsia="Times New Roman" w:hAnsi="Arial" w:cs="Arial"/>
          <w:color w:val="2A2A2A"/>
          <w:sz w:val="25"/>
          <w:szCs w:val="25"/>
        </w:rPr>
        <w:t>Using this rule, compute the station pressure at Points A, B, C, D and E (that is, the actual pressure at the locations).  Round your station pressures to the nearest tenth of a millibar.</w:t>
      </w:r>
    </w:p>
    <w:p w:rsidR="008B5713" w:rsidRPr="008B5713" w:rsidRDefault="008B5713" w:rsidP="008B5713">
      <w:pPr>
        <w:shd w:val="clear" w:color="auto" w:fill="FFFFFF"/>
        <w:spacing w:after="225" w:line="240" w:lineRule="auto"/>
        <w:rPr>
          <w:rFonts w:ascii="Arial" w:eastAsia="Times New Roman" w:hAnsi="Arial" w:cs="Arial"/>
          <w:color w:val="2A2A2A"/>
          <w:sz w:val="25"/>
          <w:szCs w:val="25"/>
        </w:rPr>
      </w:pPr>
    </w:p>
    <w:p w:rsidR="008B5713" w:rsidRDefault="008B5713" w:rsidP="008B5713">
      <w:pPr>
        <w:numPr>
          <w:ilvl w:val="0"/>
          <w:numId w:val="26"/>
        </w:numPr>
        <w:shd w:val="clear" w:color="auto" w:fill="FFFFFF"/>
        <w:spacing w:after="225" w:line="240" w:lineRule="auto"/>
        <w:ind w:left="600"/>
        <w:rPr>
          <w:rFonts w:ascii="Arial" w:eastAsia="Times New Roman" w:hAnsi="Arial" w:cs="Arial"/>
          <w:color w:val="2A2A2A"/>
          <w:sz w:val="25"/>
          <w:szCs w:val="25"/>
        </w:rPr>
      </w:pPr>
      <w:r w:rsidRPr="008B5713">
        <w:rPr>
          <w:rFonts w:ascii="Arial" w:eastAsia="Times New Roman" w:hAnsi="Arial" w:cs="Arial"/>
          <w:color w:val="2A2A2A"/>
          <w:sz w:val="25"/>
          <w:szCs w:val="25"/>
        </w:rPr>
        <w:t>Describe where the highs and lows of pressure would be on a map of the contiguous United States if station pressure was plotted instead of sea-level pressure.</w:t>
      </w:r>
    </w:p>
    <w:p w:rsidR="008B5713" w:rsidRDefault="008B5713" w:rsidP="008B5713">
      <w:pPr>
        <w:shd w:val="clear" w:color="auto" w:fill="FFFFFF"/>
        <w:spacing w:after="225" w:line="240" w:lineRule="auto"/>
        <w:rPr>
          <w:rFonts w:ascii="Arial" w:eastAsia="Times New Roman" w:hAnsi="Arial" w:cs="Arial"/>
          <w:color w:val="2A2A2A"/>
          <w:sz w:val="25"/>
          <w:szCs w:val="25"/>
        </w:rPr>
      </w:pPr>
    </w:p>
    <w:p w:rsidR="008B5713" w:rsidRDefault="008B5713" w:rsidP="008B5713">
      <w:pPr>
        <w:shd w:val="clear" w:color="auto" w:fill="FFFFFF"/>
        <w:spacing w:after="225" w:line="240" w:lineRule="auto"/>
        <w:rPr>
          <w:rFonts w:ascii="Arial" w:eastAsia="Times New Roman" w:hAnsi="Arial" w:cs="Arial"/>
          <w:color w:val="2A2A2A"/>
          <w:sz w:val="25"/>
          <w:szCs w:val="25"/>
        </w:rPr>
      </w:pPr>
    </w:p>
    <w:p w:rsidR="008B5713" w:rsidRPr="008B5713" w:rsidRDefault="008B5713" w:rsidP="008B5713">
      <w:pPr>
        <w:shd w:val="clear" w:color="auto" w:fill="FFFFFF"/>
        <w:spacing w:after="225" w:line="240" w:lineRule="auto"/>
        <w:rPr>
          <w:rFonts w:ascii="Arial" w:eastAsia="Times New Roman" w:hAnsi="Arial" w:cs="Arial"/>
          <w:color w:val="2A2A2A"/>
          <w:sz w:val="25"/>
          <w:szCs w:val="25"/>
        </w:rPr>
      </w:pPr>
      <w:r>
        <w:rPr>
          <w:noProof/>
        </w:rPr>
        <w:drawing>
          <wp:inline distT="0" distB="0" distL="0" distR="0" wp14:anchorId="2D111967" wp14:editId="7EE9320B">
            <wp:extent cx="6856095" cy="4075864"/>
            <wp:effectExtent l="0" t="0" r="1905" b="1270"/>
            <wp:docPr id="13" name="Picture 13" descr="https://s3.amazonaws.com/webcom2public.greatrivertech.net/pennstateu/nesegrenci/chapter6exercise/ch6exercisessl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amazonaws.com/webcom2public.greatrivertech.net/pennstateu/nesegrenci/chapter6exercise/ch6exercisesslp.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69479" cy="4083821"/>
                    </a:xfrm>
                    <a:prstGeom prst="rect">
                      <a:avLst/>
                    </a:prstGeom>
                    <a:noFill/>
                    <a:ln>
                      <a:noFill/>
                    </a:ln>
                  </pic:spPr>
                </pic:pic>
              </a:graphicData>
            </a:graphic>
          </wp:inline>
        </w:drawing>
      </w:r>
    </w:p>
    <w:sectPr w:rsidR="008B5713" w:rsidRPr="008B5713" w:rsidSect="000625FD">
      <w:footerReference w:type="default" r:id="rId33"/>
      <w:pgSz w:w="12240" w:h="15840"/>
      <w:pgMar w:top="720" w:right="720" w:bottom="288"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0303" w:rsidRDefault="00FE0303" w:rsidP="00727D7B">
      <w:pPr>
        <w:spacing w:after="0" w:line="240" w:lineRule="auto"/>
      </w:pPr>
      <w:r>
        <w:separator/>
      </w:r>
    </w:p>
  </w:endnote>
  <w:endnote w:type="continuationSeparator" w:id="0">
    <w:p w:rsidR="00FE0303" w:rsidRDefault="00FE0303" w:rsidP="00727D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athJax_Main">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3743345"/>
      <w:docPartObj>
        <w:docPartGallery w:val="Page Numbers (Bottom of Page)"/>
        <w:docPartUnique/>
      </w:docPartObj>
    </w:sdtPr>
    <w:sdtEndPr>
      <w:rPr>
        <w:noProof/>
      </w:rPr>
    </w:sdtEndPr>
    <w:sdtContent>
      <w:p w:rsidR="00727D7B" w:rsidRDefault="00727D7B">
        <w:pPr>
          <w:pStyle w:val="Footer"/>
          <w:jc w:val="right"/>
        </w:pPr>
        <w:r>
          <w:fldChar w:fldCharType="begin"/>
        </w:r>
        <w:r>
          <w:instrText xml:space="preserve"> PAGE   \* MERGEFORMAT </w:instrText>
        </w:r>
        <w:r>
          <w:fldChar w:fldCharType="separate"/>
        </w:r>
        <w:r w:rsidR="00810FF0">
          <w:rPr>
            <w:noProof/>
          </w:rPr>
          <w:t>7</w:t>
        </w:r>
        <w:r>
          <w:rPr>
            <w:noProof/>
          </w:rPr>
          <w:fldChar w:fldCharType="end"/>
        </w:r>
      </w:p>
    </w:sdtContent>
  </w:sdt>
  <w:p w:rsidR="00727D7B" w:rsidRDefault="00727D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0303" w:rsidRDefault="00FE0303" w:rsidP="00727D7B">
      <w:pPr>
        <w:spacing w:after="0" w:line="240" w:lineRule="auto"/>
      </w:pPr>
      <w:r>
        <w:separator/>
      </w:r>
    </w:p>
  </w:footnote>
  <w:footnote w:type="continuationSeparator" w:id="0">
    <w:p w:rsidR="00FE0303" w:rsidRDefault="00FE0303" w:rsidP="00727D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946E8"/>
    <w:multiLevelType w:val="multilevel"/>
    <w:tmpl w:val="E4287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5F63B9"/>
    <w:multiLevelType w:val="multilevel"/>
    <w:tmpl w:val="1E40F8A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DB6278C"/>
    <w:multiLevelType w:val="multilevel"/>
    <w:tmpl w:val="B762AD5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15:restartNumberingAfterBreak="0">
    <w:nsid w:val="0F3923FB"/>
    <w:multiLevelType w:val="multilevel"/>
    <w:tmpl w:val="3F1EB70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F573A41"/>
    <w:multiLevelType w:val="multilevel"/>
    <w:tmpl w:val="3A645D4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11CF554D"/>
    <w:multiLevelType w:val="multilevel"/>
    <w:tmpl w:val="574E9FA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160C6DCB"/>
    <w:multiLevelType w:val="multilevel"/>
    <w:tmpl w:val="964C7B8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27FF2963"/>
    <w:multiLevelType w:val="multilevel"/>
    <w:tmpl w:val="020E4B6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291C4829"/>
    <w:multiLevelType w:val="multilevel"/>
    <w:tmpl w:val="3AF08D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2ED01B05"/>
    <w:multiLevelType w:val="multilevel"/>
    <w:tmpl w:val="AAA03FC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0" w15:restartNumberingAfterBreak="0">
    <w:nsid w:val="30684164"/>
    <w:multiLevelType w:val="multilevel"/>
    <w:tmpl w:val="A0AA0D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44A40594"/>
    <w:multiLevelType w:val="multilevel"/>
    <w:tmpl w:val="387C681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48ED7C0C"/>
    <w:multiLevelType w:val="multilevel"/>
    <w:tmpl w:val="53E2734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49D95687"/>
    <w:multiLevelType w:val="multilevel"/>
    <w:tmpl w:val="A856858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4B8C05FD"/>
    <w:multiLevelType w:val="multilevel"/>
    <w:tmpl w:val="DE54BB6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4BC32C35"/>
    <w:multiLevelType w:val="multilevel"/>
    <w:tmpl w:val="2D7A270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4BF37793"/>
    <w:multiLevelType w:val="multilevel"/>
    <w:tmpl w:val="37C83AB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50B20736"/>
    <w:multiLevelType w:val="multilevel"/>
    <w:tmpl w:val="B6242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92955FD"/>
    <w:multiLevelType w:val="multilevel"/>
    <w:tmpl w:val="144865C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5ACE5B8C"/>
    <w:multiLevelType w:val="multilevel"/>
    <w:tmpl w:val="82B626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5B190E50"/>
    <w:multiLevelType w:val="multilevel"/>
    <w:tmpl w:val="6EFC2C7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5D333B5C"/>
    <w:multiLevelType w:val="multilevel"/>
    <w:tmpl w:val="D772CCB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5E6D402C"/>
    <w:multiLevelType w:val="multilevel"/>
    <w:tmpl w:val="58BA606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5F6D194D"/>
    <w:multiLevelType w:val="multilevel"/>
    <w:tmpl w:val="9B404B4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4" w15:restartNumberingAfterBreak="0">
    <w:nsid w:val="6BCC3E57"/>
    <w:multiLevelType w:val="multilevel"/>
    <w:tmpl w:val="8B76BAF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6CB0770C"/>
    <w:multiLevelType w:val="multilevel"/>
    <w:tmpl w:val="AED82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6F7356E"/>
    <w:multiLevelType w:val="multilevel"/>
    <w:tmpl w:val="046C05D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abstractNumId w:val="11"/>
  </w:num>
  <w:num w:numId="2">
    <w:abstractNumId w:val="2"/>
  </w:num>
  <w:num w:numId="3">
    <w:abstractNumId w:val="14"/>
  </w:num>
  <w:num w:numId="4">
    <w:abstractNumId w:val="1"/>
  </w:num>
  <w:num w:numId="5">
    <w:abstractNumId w:val="0"/>
  </w:num>
  <w:num w:numId="6">
    <w:abstractNumId w:val="26"/>
  </w:num>
  <w:num w:numId="7">
    <w:abstractNumId w:val="18"/>
  </w:num>
  <w:num w:numId="8">
    <w:abstractNumId w:val="19"/>
  </w:num>
  <w:num w:numId="9">
    <w:abstractNumId w:val="12"/>
  </w:num>
  <w:num w:numId="10">
    <w:abstractNumId w:val="9"/>
  </w:num>
  <w:num w:numId="11">
    <w:abstractNumId w:val="8"/>
  </w:num>
  <w:num w:numId="12">
    <w:abstractNumId w:val="10"/>
  </w:num>
  <w:num w:numId="13">
    <w:abstractNumId w:val="7"/>
  </w:num>
  <w:num w:numId="14">
    <w:abstractNumId w:val="25"/>
  </w:num>
  <w:num w:numId="15">
    <w:abstractNumId w:val="6"/>
  </w:num>
  <w:num w:numId="16">
    <w:abstractNumId w:val="22"/>
  </w:num>
  <w:num w:numId="17">
    <w:abstractNumId w:val="3"/>
  </w:num>
  <w:num w:numId="18">
    <w:abstractNumId w:val="23"/>
  </w:num>
  <w:num w:numId="19">
    <w:abstractNumId w:val="15"/>
  </w:num>
  <w:num w:numId="20">
    <w:abstractNumId w:val="17"/>
  </w:num>
  <w:num w:numId="21">
    <w:abstractNumId w:val="5"/>
  </w:num>
  <w:num w:numId="22">
    <w:abstractNumId w:val="16"/>
  </w:num>
  <w:num w:numId="23">
    <w:abstractNumId w:val="13"/>
  </w:num>
  <w:num w:numId="24">
    <w:abstractNumId w:val="24"/>
  </w:num>
  <w:num w:numId="25">
    <w:abstractNumId w:val="4"/>
  </w:num>
  <w:num w:numId="26">
    <w:abstractNumId w:val="21"/>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7EEA"/>
    <w:rsid w:val="00040B77"/>
    <w:rsid w:val="000453BF"/>
    <w:rsid w:val="000625FD"/>
    <w:rsid w:val="00076871"/>
    <w:rsid w:val="000D194B"/>
    <w:rsid w:val="001A7AAD"/>
    <w:rsid w:val="001C5594"/>
    <w:rsid w:val="0026329D"/>
    <w:rsid w:val="00415695"/>
    <w:rsid w:val="0044092E"/>
    <w:rsid w:val="00456E7D"/>
    <w:rsid w:val="00530CAE"/>
    <w:rsid w:val="0057603B"/>
    <w:rsid w:val="005C146F"/>
    <w:rsid w:val="005F4EB1"/>
    <w:rsid w:val="006110AF"/>
    <w:rsid w:val="00671CE4"/>
    <w:rsid w:val="006F7EEB"/>
    <w:rsid w:val="00727D7B"/>
    <w:rsid w:val="00777D94"/>
    <w:rsid w:val="007E0DF3"/>
    <w:rsid w:val="00810FF0"/>
    <w:rsid w:val="008B5713"/>
    <w:rsid w:val="008F705A"/>
    <w:rsid w:val="0090008A"/>
    <w:rsid w:val="009A017D"/>
    <w:rsid w:val="009A26E7"/>
    <w:rsid w:val="009E7EEA"/>
    <w:rsid w:val="00A623C1"/>
    <w:rsid w:val="00B94191"/>
    <w:rsid w:val="00BE7A5D"/>
    <w:rsid w:val="00DA2125"/>
    <w:rsid w:val="00E71D21"/>
    <w:rsid w:val="00EF35BA"/>
    <w:rsid w:val="00F9755F"/>
    <w:rsid w:val="00FE0303"/>
    <w:rsid w:val="00FF07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66D4CF"/>
  <w15:chartTrackingRefBased/>
  <w15:docId w15:val="{C2A2FB8D-FB94-45D5-8B5C-A9B0C17FF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7D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7D7B"/>
  </w:style>
  <w:style w:type="paragraph" w:styleId="Footer">
    <w:name w:val="footer"/>
    <w:basedOn w:val="Normal"/>
    <w:link w:val="FooterChar"/>
    <w:uiPriority w:val="99"/>
    <w:unhideWhenUsed/>
    <w:rsid w:val="00727D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7D7B"/>
  </w:style>
  <w:style w:type="paragraph" w:styleId="BalloonText">
    <w:name w:val="Balloon Text"/>
    <w:basedOn w:val="Normal"/>
    <w:link w:val="BalloonTextChar"/>
    <w:uiPriority w:val="99"/>
    <w:semiHidden/>
    <w:unhideWhenUsed/>
    <w:rsid w:val="00777D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7D9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774826">
      <w:bodyDiv w:val="1"/>
      <w:marLeft w:val="0"/>
      <w:marRight w:val="0"/>
      <w:marTop w:val="0"/>
      <w:marBottom w:val="0"/>
      <w:divBdr>
        <w:top w:val="none" w:sz="0" w:space="0" w:color="auto"/>
        <w:left w:val="none" w:sz="0" w:space="0" w:color="auto"/>
        <w:bottom w:val="none" w:sz="0" w:space="0" w:color="auto"/>
        <w:right w:val="none" w:sz="0" w:space="0" w:color="auto"/>
      </w:divBdr>
    </w:div>
    <w:div w:id="340547261">
      <w:bodyDiv w:val="1"/>
      <w:marLeft w:val="0"/>
      <w:marRight w:val="0"/>
      <w:marTop w:val="0"/>
      <w:marBottom w:val="0"/>
      <w:divBdr>
        <w:top w:val="none" w:sz="0" w:space="0" w:color="auto"/>
        <w:left w:val="none" w:sz="0" w:space="0" w:color="auto"/>
        <w:bottom w:val="none" w:sz="0" w:space="0" w:color="auto"/>
        <w:right w:val="none" w:sz="0" w:space="0" w:color="auto"/>
      </w:divBdr>
      <w:divsChild>
        <w:div w:id="1478495063">
          <w:marLeft w:val="0"/>
          <w:marRight w:val="0"/>
          <w:marTop w:val="240"/>
          <w:marBottom w:val="240"/>
          <w:divBdr>
            <w:top w:val="none" w:sz="0" w:space="0" w:color="auto"/>
            <w:left w:val="none" w:sz="0" w:space="0" w:color="auto"/>
            <w:bottom w:val="none" w:sz="0" w:space="0" w:color="auto"/>
            <w:right w:val="none" w:sz="0" w:space="0" w:color="auto"/>
          </w:divBdr>
        </w:div>
      </w:divsChild>
    </w:div>
    <w:div w:id="345600430">
      <w:bodyDiv w:val="1"/>
      <w:marLeft w:val="0"/>
      <w:marRight w:val="0"/>
      <w:marTop w:val="0"/>
      <w:marBottom w:val="0"/>
      <w:divBdr>
        <w:top w:val="none" w:sz="0" w:space="0" w:color="auto"/>
        <w:left w:val="none" w:sz="0" w:space="0" w:color="auto"/>
        <w:bottom w:val="none" w:sz="0" w:space="0" w:color="auto"/>
        <w:right w:val="none" w:sz="0" w:space="0" w:color="auto"/>
      </w:divBdr>
    </w:div>
    <w:div w:id="388457850">
      <w:bodyDiv w:val="1"/>
      <w:marLeft w:val="0"/>
      <w:marRight w:val="0"/>
      <w:marTop w:val="0"/>
      <w:marBottom w:val="0"/>
      <w:divBdr>
        <w:top w:val="none" w:sz="0" w:space="0" w:color="auto"/>
        <w:left w:val="none" w:sz="0" w:space="0" w:color="auto"/>
        <w:bottom w:val="none" w:sz="0" w:space="0" w:color="auto"/>
        <w:right w:val="none" w:sz="0" w:space="0" w:color="auto"/>
      </w:divBdr>
    </w:div>
    <w:div w:id="405031695">
      <w:bodyDiv w:val="1"/>
      <w:marLeft w:val="0"/>
      <w:marRight w:val="0"/>
      <w:marTop w:val="0"/>
      <w:marBottom w:val="0"/>
      <w:divBdr>
        <w:top w:val="none" w:sz="0" w:space="0" w:color="auto"/>
        <w:left w:val="none" w:sz="0" w:space="0" w:color="auto"/>
        <w:bottom w:val="none" w:sz="0" w:space="0" w:color="auto"/>
        <w:right w:val="none" w:sz="0" w:space="0" w:color="auto"/>
      </w:divBdr>
    </w:div>
    <w:div w:id="426273040">
      <w:bodyDiv w:val="1"/>
      <w:marLeft w:val="0"/>
      <w:marRight w:val="0"/>
      <w:marTop w:val="0"/>
      <w:marBottom w:val="0"/>
      <w:divBdr>
        <w:top w:val="none" w:sz="0" w:space="0" w:color="auto"/>
        <w:left w:val="none" w:sz="0" w:space="0" w:color="auto"/>
        <w:bottom w:val="none" w:sz="0" w:space="0" w:color="auto"/>
        <w:right w:val="none" w:sz="0" w:space="0" w:color="auto"/>
      </w:divBdr>
    </w:div>
    <w:div w:id="522979626">
      <w:bodyDiv w:val="1"/>
      <w:marLeft w:val="0"/>
      <w:marRight w:val="0"/>
      <w:marTop w:val="0"/>
      <w:marBottom w:val="0"/>
      <w:divBdr>
        <w:top w:val="none" w:sz="0" w:space="0" w:color="auto"/>
        <w:left w:val="none" w:sz="0" w:space="0" w:color="auto"/>
        <w:bottom w:val="none" w:sz="0" w:space="0" w:color="auto"/>
        <w:right w:val="none" w:sz="0" w:space="0" w:color="auto"/>
      </w:divBdr>
    </w:div>
    <w:div w:id="523905908">
      <w:bodyDiv w:val="1"/>
      <w:marLeft w:val="0"/>
      <w:marRight w:val="0"/>
      <w:marTop w:val="0"/>
      <w:marBottom w:val="0"/>
      <w:divBdr>
        <w:top w:val="none" w:sz="0" w:space="0" w:color="auto"/>
        <w:left w:val="none" w:sz="0" w:space="0" w:color="auto"/>
        <w:bottom w:val="none" w:sz="0" w:space="0" w:color="auto"/>
        <w:right w:val="none" w:sz="0" w:space="0" w:color="auto"/>
      </w:divBdr>
    </w:div>
    <w:div w:id="575823706">
      <w:bodyDiv w:val="1"/>
      <w:marLeft w:val="0"/>
      <w:marRight w:val="0"/>
      <w:marTop w:val="0"/>
      <w:marBottom w:val="0"/>
      <w:divBdr>
        <w:top w:val="none" w:sz="0" w:space="0" w:color="auto"/>
        <w:left w:val="none" w:sz="0" w:space="0" w:color="auto"/>
        <w:bottom w:val="none" w:sz="0" w:space="0" w:color="auto"/>
        <w:right w:val="none" w:sz="0" w:space="0" w:color="auto"/>
      </w:divBdr>
    </w:div>
    <w:div w:id="656418156">
      <w:bodyDiv w:val="1"/>
      <w:marLeft w:val="0"/>
      <w:marRight w:val="0"/>
      <w:marTop w:val="0"/>
      <w:marBottom w:val="0"/>
      <w:divBdr>
        <w:top w:val="none" w:sz="0" w:space="0" w:color="auto"/>
        <w:left w:val="none" w:sz="0" w:space="0" w:color="auto"/>
        <w:bottom w:val="none" w:sz="0" w:space="0" w:color="auto"/>
        <w:right w:val="none" w:sz="0" w:space="0" w:color="auto"/>
      </w:divBdr>
    </w:div>
    <w:div w:id="670454796">
      <w:bodyDiv w:val="1"/>
      <w:marLeft w:val="0"/>
      <w:marRight w:val="0"/>
      <w:marTop w:val="0"/>
      <w:marBottom w:val="0"/>
      <w:divBdr>
        <w:top w:val="none" w:sz="0" w:space="0" w:color="auto"/>
        <w:left w:val="none" w:sz="0" w:space="0" w:color="auto"/>
        <w:bottom w:val="none" w:sz="0" w:space="0" w:color="auto"/>
        <w:right w:val="none" w:sz="0" w:space="0" w:color="auto"/>
      </w:divBdr>
    </w:div>
    <w:div w:id="762454899">
      <w:bodyDiv w:val="1"/>
      <w:marLeft w:val="0"/>
      <w:marRight w:val="0"/>
      <w:marTop w:val="0"/>
      <w:marBottom w:val="0"/>
      <w:divBdr>
        <w:top w:val="none" w:sz="0" w:space="0" w:color="auto"/>
        <w:left w:val="none" w:sz="0" w:space="0" w:color="auto"/>
        <w:bottom w:val="none" w:sz="0" w:space="0" w:color="auto"/>
        <w:right w:val="none" w:sz="0" w:space="0" w:color="auto"/>
      </w:divBdr>
    </w:div>
    <w:div w:id="884878302">
      <w:bodyDiv w:val="1"/>
      <w:marLeft w:val="0"/>
      <w:marRight w:val="0"/>
      <w:marTop w:val="0"/>
      <w:marBottom w:val="0"/>
      <w:divBdr>
        <w:top w:val="none" w:sz="0" w:space="0" w:color="auto"/>
        <w:left w:val="none" w:sz="0" w:space="0" w:color="auto"/>
        <w:bottom w:val="none" w:sz="0" w:space="0" w:color="auto"/>
        <w:right w:val="none" w:sz="0" w:space="0" w:color="auto"/>
      </w:divBdr>
    </w:div>
    <w:div w:id="914513197">
      <w:bodyDiv w:val="1"/>
      <w:marLeft w:val="0"/>
      <w:marRight w:val="0"/>
      <w:marTop w:val="0"/>
      <w:marBottom w:val="0"/>
      <w:divBdr>
        <w:top w:val="none" w:sz="0" w:space="0" w:color="auto"/>
        <w:left w:val="none" w:sz="0" w:space="0" w:color="auto"/>
        <w:bottom w:val="none" w:sz="0" w:space="0" w:color="auto"/>
        <w:right w:val="none" w:sz="0" w:space="0" w:color="auto"/>
      </w:divBdr>
    </w:div>
    <w:div w:id="922028049">
      <w:bodyDiv w:val="1"/>
      <w:marLeft w:val="0"/>
      <w:marRight w:val="0"/>
      <w:marTop w:val="0"/>
      <w:marBottom w:val="0"/>
      <w:divBdr>
        <w:top w:val="none" w:sz="0" w:space="0" w:color="auto"/>
        <w:left w:val="none" w:sz="0" w:space="0" w:color="auto"/>
        <w:bottom w:val="none" w:sz="0" w:space="0" w:color="auto"/>
        <w:right w:val="none" w:sz="0" w:space="0" w:color="auto"/>
      </w:divBdr>
    </w:div>
    <w:div w:id="971138296">
      <w:bodyDiv w:val="1"/>
      <w:marLeft w:val="0"/>
      <w:marRight w:val="0"/>
      <w:marTop w:val="0"/>
      <w:marBottom w:val="0"/>
      <w:divBdr>
        <w:top w:val="none" w:sz="0" w:space="0" w:color="auto"/>
        <w:left w:val="none" w:sz="0" w:space="0" w:color="auto"/>
        <w:bottom w:val="none" w:sz="0" w:space="0" w:color="auto"/>
        <w:right w:val="none" w:sz="0" w:space="0" w:color="auto"/>
      </w:divBdr>
    </w:div>
    <w:div w:id="1080912453">
      <w:bodyDiv w:val="1"/>
      <w:marLeft w:val="0"/>
      <w:marRight w:val="0"/>
      <w:marTop w:val="0"/>
      <w:marBottom w:val="0"/>
      <w:divBdr>
        <w:top w:val="none" w:sz="0" w:space="0" w:color="auto"/>
        <w:left w:val="none" w:sz="0" w:space="0" w:color="auto"/>
        <w:bottom w:val="none" w:sz="0" w:space="0" w:color="auto"/>
        <w:right w:val="none" w:sz="0" w:space="0" w:color="auto"/>
      </w:divBdr>
    </w:div>
    <w:div w:id="1097599223">
      <w:bodyDiv w:val="1"/>
      <w:marLeft w:val="0"/>
      <w:marRight w:val="0"/>
      <w:marTop w:val="0"/>
      <w:marBottom w:val="0"/>
      <w:divBdr>
        <w:top w:val="none" w:sz="0" w:space="0" w:color="auto"/>
        <w:left w:val="none" w:sz="0" w:space="0" w:color="auto"/>
        <w:bottom w:val="none" w:sz="0" w:space="0" w:color="auto"/>
        <w:right w:val="none" w:sz="0" w:space="0" w:color="auto"/>
      </w:divBdr>
    </w:div>
    <w:div w:id="1148670875">
      <w:bodyDiv w:val="1"/>
      <w:marLeft w:val="0"/>
      <w:marRight w:val="0"/>
      <w:marTop w:val="0"/>
      <w:marBottom w:val="0"/>
      <w:divBdr>
        <w:top w:val="none" w:sz="0" w:space="0" w:color="auto"/>
        <w:left w:val="none" w:sz="0" w:space="0" w:color="auto"/>
        <w:bottom w:val="none" w:sz="0" w:space="0" w:color="auto"/>
        <w:right w:val="none" w:sz="0" w:space="0" w:color="auto"/>
      </w:divBdr>
    </w:div>
    <w:div w:id="1172182174">
      <w:bodyDiv w:val="1"/>
      <w:marLeft w:val="0"/>
      <w:marRight w:val="0"/>
      <w:marTop w:val="0"/>
      <w:marBottom w:val="0"/>
      <w:divBdr>
        <w:top w:val="none" w:sz="0" w:space="0" w:color="auto"/>
        <w:left w:val="none" w:sz="0" w:space="0" w:color="auto"/>
        <w:bottom w:val="none" w:sz="0" w:space="0" w:color="auto"/>
        <w:right w:val="none" w:sz="0" w:space="0" w:color="auto"/>
      </w:divBdr>
      <w:divsChild>
        <w:div w:id="112329019">
          <w:marLeft w:val="0"/>
          <w:marRight w:val="0"/>
          <w:marTop w:val="240"/>
          <w:marBottom w:val="240"/>
          <w:divBdr>
            <w:top w:val="none" w:sz="0" w:space="0" w:color="auto"/>
            <w:left w:val="none" w:sz="0" w:space="0" w:color="auto"/>
            <w:bottom w:val="none" w:sz="0" w:space="0" w:color="auto"/>
            <w:right w:val="none" w:sz="0" w:space="0" w:color="auto"/>
          </w:divBdr>
        </w:div>
      </w:divsChild>
    </w:div>
    <w:div w:id="1248029737">
      <w:bodyDiv w:val="1"/>
      <w:marLeft w:val="0"/>
      <w:marRight w:val="0"/>
      <w:marTop w:val="0"/>
      <w:marBottom w:val="0"/>
      <w:divBdr>
        <w:top w:val="none" w:sz="0" w:space="0" w:color="auto"/>
        <w:left w:val="none" w:sz="0" w:space="0" w:color="auto"/>
        <w:bottom w:val="none" w:sz="0" w:space="0" w:color="auto"/>
        <w:right w:val="none" w:sz="0" w:space="0" w:color="auto"/>
      </w:divBdr>
    </w:div>
    <w:div w:id="1265306519">
      <w:bodyDiv w:val="1"/>
      <w:marLeft w:val="0"/>
      <w:marRight w:val="0"/>
      <w:marTop w:val="0"/>
      <w:marBottom w:val="0"/>
      <w:divBdr>
        <w:top w:val="none" w:sz="0" w:space="0" w:color="auto"/>
        <w:left w:val="none" w:sz="0" w:space="0" w:color="auto"/>
        <w:bottom w:val="none" w:sz="0" w:space="0" w:color="auto"/>
        <w:right w:val="none" w:sz="0" w:space="0" w:color="auto"/>
      </w:divBdr>
    </w:div>
    <w:div w:id="1473448481">
      <w:bodyDiv w:val="1"/>
      <w:marLeft w:val="0"/>
      <w:marRight w:val="0"/>
      <w:marTop w:val="0"/>
      <w:marBottom w:val="0"/>
      <w:divBdr>
        <w:top w:val="none" w:sz="0" w:space="0" w:color="auto"/>
        <w:left w:val="none" w:sz="0" w:space="0" w:color="auto"/>
        <w:bottom w:val="none" w:sz="0" w:space="0" w:color="auto"/>
        <w:right w:val="none" w:sz="0" w:space="0" w:color="auto"/>
      </w:divBdr>
    </w:div>
    <w:div w:id="1497763029">
      <w:bodyDiv w:val="1"/>
      <w:marLeft w:val="0"/>
      <w:marRight w:val="0"/>
      <w:marTop w:val="0"/>
      <w:marBottom w:val="0"/>
      <w:divBdr>
        <w:top w:val="none" w:sz="0" w:space="0" w:color="auto"/>
        <w:left w:val="none" w:sz="0" w:space="0" w:color="auto"/>
        <w:bottom w:val="none" w:sz="0" w:space="0" w:color="auto"/>
        <w:right w:val="none" w:sz="0" w:space="0" w:color="auto"/>
      </w:divBdr>
    </w:div>
    <w:div w:id="1535918272">
      <w:bodyDiv w:val="1"/>
      <w:marLeft w:val="0"/>
      <w:marRight w:val="0"/>
      <w:marTop w:val="0"/>
      <w:marBottom w:val="0"/>
      <w:divBdr>
        <w:top w:val="none" w:sz="0" w:space="0" w:color="auto"/>
        <w:left w:val="none" w:sz="0" w:space="0" w:color="auto"/>
        <w:bottom w:val="none" w:sz="0" w:space="0" w:color="auto"/>
        <w:right w:val="none" w:sz="0" w:space="0" w:color="auto"/>
      </w:divBdr>
    </w:div>
    <w:div w:id="1565024100">
      <w:bodyDiv w:val="1"/>
      <w:marLeft w:val="0"/>
      <w:marRight w:val="0"/>
      <w:marTop w:val="0"/>
      <w:marBottom w:val="0"/>
      <w:divBdr>
        <w:top w:val="none" w:sz="0" w:space="0" w:color="auto"/>
        <w:left w:val="none" w:sz="0" w:space="0" w:color="auto"/>
        <w:bottom w:val="none" w:sz="0" w:space="0" w:color="auto"/>
        <w:right w:val="none" w:sz="0" w:space="0" w:color="auto"/>
      </w:divBdr>
    </w:div>
    <w:div w:id="1577786492">
      <w:bodyDiv w:val="1"/>
      <w:marLeft w:val="0"/>
      <w:marRight w:val="0"/>
      <w:marTop w:val="0"/>
      <w:marBottom w:val="0"/>
      <w:divBdr>
        <w:top w:val="none" w:sz="0" w:space="0" w:color="auto"/>
        <w:left w:val="none" w:sz="0" w:space="0" w:color="auto"/>
        <w:bottom w:val="none" w:sz="0" w:space="0" w:color="auto"/>
        <w:right w:val="none" w:sz="0" w:space="0" w:color="auto"/>
      </w:divBdr>
    </w:div>
    <w:div w:id="1613587738">
      <w:bodyDiv w:val="1"/>
      <w:marLeft w:val="0"/>
      <w:marRight w:val="0"/>
      <w:marTop w:val="0"/>
      <w:marBottom w:val="0"/>
      <w:divBdr>
        <w:top w:val="none" w:sz="0" w:space="0" w:color="auto"/>
        <w:left w:val="none" w:sz="0" w:space="0" w:color="auto"/>
        <w:bottom w:val="none" w:sz="0" w:space="0" w:color="auto"/>
        <w:right w:val="none" w:sz="0" w:space="0" w:color="auto"/>
      </w:divBdr>
    </w:div>
    <w:div w:id="1730837028">
      <w:bodyDiv w:val="1"/>
      <w:marLeft w:val="0"/>
      <w:marRight w:val="0"/>
      <w:marTop w:val="0"/>
      <w:marBottom w:val="0"/>
      <w:divBdr>
        <w:top w:val="none" w:sz="0" w:space="0" w:color="auto"/>
        <w:left w:val="none" w:sz="0" w:space="0" w:color="auto"/>
        <w:bottom w:val="none" w:sz="0" w:space="0" w:color="auto"/>
        <w:right w:val="none" w:sz="0" w:space="0" w:color="auto"/>
      </w:divBdr>
    </w:div>
    <w:div w:id="1806466792">
      <w:bodyDiv w:val="1"/>
      <w:marLeft w:val="0"/>
      <w:marRight w:val="0"/>
      <w:marTop w:val="0"/>
      <w:marBottom w:val="0"/>
      <w:divBdr>
        <w:top w:val="none" w:sz="0" w:space="0" w:color="auto"/>
        <w:left w:val="none" w:sz="0" w:space="0" w:color="auto"/>
        <w:bottom w:val="none" w:sz="0" w:space="0" w:color="auto"/>
        <w:right w:val="none" w:sz="0" w:space="0" w:color="auto"/>
      </w:divBdr>
    </w:div>
    <w:div w:id="1897936312">
      <w:bodyDiv w:val="1"/>
      <w:marLeft w:val="0"/>
      <w:marRight w:val="0"/>
      <w:marTop w:val="0"/>
      <w:marBottom w:val="0"/>
      <w:divBdr>
        <w:top w:val="none" w:sz="0" w:space="0" w:color="auto"/>
        <w:left w:val="none" w:sz="0" w:space="0" w:color="auto"/>
        <w:bottom w:val="none" w:sz="0" w:space="0" w:color="auto"/>
        <w:right w:val="none" w:sz="0" w:space="0" w:color="auto"/>
      </w:divBdr>
    </w:div>
    <w:div w:id="1977879003">
      <w:bodyDiv w:val="1"/>
      <w:marLeft w:val="0"/>
      <w:marRight w:val="0"/>
      <w:marTop w:val="0"/>
      <w:marBottom w:val="0"/>
      <w:divBdr>
        <w:top w:val="none" w:sz="0" w:space="0" w:color="auto"/>
        <w:left w:val="none" w:sz="0" w:space="0" w:color="auto"/>
        <w:bottom w:val="none" w:sz="0" w:space="0" w:color="auto"/>
        <w:right w:val="none" w:sz="0" w:space="0" w:color="auto"/>
      </w:divBdr>
    </w:div>
    <w:div w:id="1995446767">
      <w:bodyDiv w:val="1"/>
      <w:marLeft w:val="0"/>
      <w:marRight w:val="0"/>
      <w:marTop w:val="0"/>
      <w:marBottom w:val="0"/>
      <w:divBdr>
        <w:top w:val="none" w:sz="0" w:space="0" w:color="auto"/>
        <w:left w:val="none" w:sz="0" w:space="0" w:color="auto"/>
        <w:bottom w:val="none" w:sz="0" w:space="0" w:color="auto"/>
        <w:right w:val="none" w:sz="0" w:space="0" w:color="auto"/>
      </w:divBdr>
    </w:div>
    <w:div w:id="2130663002">
      <w:bodyDiv w:val="1"/>
      <w:marLeft w:val="0"/>
      <w:marRight w:val="0"/>
      <w:marTop w:val="0"/>
      <w:marBottom w:val="0"/>
      <w:divBdr>
        <w:top w:val="none" w:sz="0" w:space="0" w:color="auto"/>
        <w:left w:val="none" w:sz="0" w:space="0" w:color="auto"/>
        <w:bottom w:val="none" w:sz="0" w:space="0" w:color="auto"/>
        <w:right w:val="none" w:sz="0" w:space="0" w:color="auto"/>
      </w:divBdr>
    </w:div>
    <w:div w:id="2147090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usgwarchives.net/maps/pa/county/pausgs.jpg" TargetMode="External"/><Relationship Id="rId13" Type="http://schemas.openxmlformats.org/officeDocument/2006/relationships/hyperlink" Target="https://s3.amazonaws.com/webcom2public.greatrivertech.net/pennstateu/nesegrenci/chapter4exercise/ch4exercisesevp.png" TargetMode="External"/><Relationship Id="rId18" Type="http://schemas.openxmlformats.org/officeDocument/2006/relationships/hyperlink" Target="https://s3.amazonaws.com/webcom2public.greatrivertech.net/pennstateu/nesegrenci/chapter5exercise/ch5exercisestexassnowanimated.gif" TargetMode="External"/><Relationship Id="rId26"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hyperlink" Target="https://www.weather.gov/images/okx/HistoricFlooding_081314/kokx_basereflectivity.gif" TargetMode="External"/><Relationship Id="rId34" Type="http://schemas.openxmlformats.org/officeDocument/2006/relationships/fontTable" Target="fontTable.xml"/><Relationship Id="rId7" Type="http://schemas.openxmlformats.org/officeDocument/2006/relationships/hyperlink" Target="http://fermi.jhuapl.edu/states/maps1/pa_c.gif" TargetMode="External"/><Relationship Id="rId12" Type="http://schemas.openxmlformats.org/officeDocument/2006/relationships/image" Target="media/image3.png"/><Relationship Id="rId17" Type="http://schemas.openxmlformats.org/officeDocument/2006/relationships/hyperlink" Target="https://s3.amazonaws.com/webcom2public.greatrivertech.net/pennstateu/nesegrenci/chapter5exercise/ch5exercisestexassnow.gif" TargetMode="External"/><Relationship Id="rId25" Type="http://schemas.openxmlformats.org/officeDocument/2006/relationships/image" Target="media/image6.gi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s3.amazonaws.com/webcom2public.greatrivertech.net/pennstateu/nesegrenci/chapter5exercise/ch5exercisestexassnowanimated.gif" TargetMode="External"/><Relationship Id="rId20" Type="http://schemas.openxmlformats.org/officeDocument/2006/relationships/hyperlink" Target="https://www.weather.gov/okx/HistoricFlooding_081314" TargetMode="External"/><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weather.gov/images/ctp/static/AnnualPrecip.png" TargetMode="External"/><Relationship Id="rId24" Type="http://schemas.openxmlformats.org/officeDocument/2006/relationships/hyperlink" Target="https://www.google.com/maps" TargetMode="External"/><Relationship Id="rId32" Type="http://schemas.openxmlformats.org/officeDocument/2006/relationships/image" Target="media/image10.gif"/><Relationship Id="rId5" Type="http://schemas.openxmlformats.org/officeDocument/2006/relationships/footnotes" Target="footnotes.xml"/><Relationship Id="rId15" Type="http://schemas.openxmlformats.org/officeDocument/2006/relationships/hyperlink" Target="https://s3.amazonaws.com/webcom2public.greatrivertech.net/pennstateu/nesegrenci/chapter5exercise/ch5exercisestexassnow.gif" TargetMode="External"/><Relationship Id="rId23" Type="http://schemas.openxmlformats.org/officeDocument/2006/relationships/hyperlink" Target="https://s3.amazonaws.com/webcom2public.greatrivertech.net/pennstateu/nesegrenci/chapter5exercise/ch5exerciseskokxstormtotal.jpg" TargetMode="External"/><Relationship Id="rId28" Type="http://schemas.openxmlformats.org/officeDocument/2006/relationships/hyperlink" Target="https://s3.amazonaws.com/webcom2public.greatrivertech.net/pennstateu/nesegrenci/chapter6exercise/ch6exercisesisobars2.png" TargetMode="External"/><Relationship Id="rId10" Type="http://schemas.openxmlformats.org/officeDocument/2006/relationships/image" Target="media/image2.jpeg"/><Relationship Id="rId19" Type="http://schemas.openxmlformats.org/officeDocument/2006/relationships/image" Target="media/image5.gif"/><Relationship Id="rId31" Type="http://schemas.openxmlformats.org/officeDocument/2006/relationships/hyperlink" Target="https://s3.amazonaws.com/webcom2public.greatrivertech.net/pennstateu/nesegrenci/chapter6exercise/ch6exercisesslp.gif" TargetMode="External"/><Relationship Id="rId4" Type="http://schemas.openxmlformats.org/officeDocument/2006/relationships/webSettings" Target="webSettings.xml"/><Relationship Id="rId9" Type="http://schemas.openxmlformats.org/officeDocument/2006/relationships/image" Target="media/image1.gif"/><Relationship Id="rId14" Type="http://schemas.openxmlformats.org/officeDocument/2006/relationships/image" Target="media/image4.png"/><Relationship Id="rId22" Type="http://schemas.openxmlformats.org/officeDocument/2006/relationships/hyperlink" Target="https://s3.amazonaws.com/webcom2public.greatrivertech.net/pennstateu/nesegrenci/chapter5exercise/ch5exerciseskokxstormtotal.jpg" TargetMode="External"/><Relationship Id="rId27" Type="http://schemas.openxmlformats.org/officeDocument/2006/relationships/hyperlink" Target="https://s3.amazonaws.com/webcom2public.greatrivertech.net/pennstateu/nesegrenci/chapter6exercise/ch6exercisesisobars1.png" TargetMode="External"/><Relationship Id="rId30" Type="http://schemas.openxmlformats.org/officeDocument/2006/relationships/image" Target="media/image9.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1499</Words>
  <Characters>8546</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Penn State University</Company>
  <LinksUpToDate>false</LinksUpToDate>
  <CharactersWithSpaces>10025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wjs1</dc:creator>
  <cp:keywords/>
  <dc:description/>
  <cp:lastModifiedBy>wjs1</cp:lastModifiedBy>
  <cp:revision>3</cp:revision>
  <cp:lastPrinted>2018-08-24T12:08:00Z</cp:lastPrinted>
  <dcterms:created xsi:type="dcterms:W3CDTF">2018-09-12T18:03:00Z</dcterms:created>
  <dcterms:modified xsi:type="dcterms:W3CDTF">2018-09-13T14:48:00Z</dcterms:modified>
</cp:coreProperties>
</file>