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FCCE36" w14:textId="14AC9B7E" w:rsidR="000350AC" w:rsidRDefault="00A344A0" w:rsidP="00F05D61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a) </w:t>
      </w:r>
    </w:p>
    <w:p w14:paraId="3CD5E6F2" w14:textId="65F9E82B" w:rsidR="00A344A0" w:rsidRDefault="00A344A0" w:rsidP="00F05D61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noProof/>
          <w:lang w:val="en-US"/>
        </w:rPr>
        <w:drawing>
          <wp:inline distT="0" distB="0" distL="0" distR="0" wp14:anchorId="264C762A" wp14:editId="5E5DFFA6">
            <wp:extent cx="4572000" cy="2743200"/>
            <wp:effectExtent l="0" t="0" r="0" b="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926B71EB-8864-4AE7-A0F3-BB5A617CFEA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3F4CA6DE" w14:textId="0BA710AF" w:rsidR="00A344A0" w:rsidRDefault="00A344A0" w:rsidP="00F05D61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37B1E3" w14:textId="3A9C5BD8" w:rsidR="00A344A0" w:rsidRDefault="00A344A0" w:rsidP="00F05D61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noProof/>
          <w:lang w:val="en-US"/>
        </w:rPr>
        <w:drawing>
          <wp:inline distT="0" distB="0" distL="0" distR="0" wp14:anchorId="6AC9FF61" wp14:editId="62572C97">
            <wp:extent cx="4572000" cy="2743200"/>
            <wp:effectExtent l="0" t="0" r="0" b="0"/>
            <wp:docPr id="2" name="Chart 2">
              <a:extLst xmlns:a="http://schemas.openxmlformats.org/drawingml/2006/main">
                <a:ext uri="{FF2B5EF4-FFF2-40B4-BE49-F238E27FC236}">
                  <a16:creationId xmlns:a16="http://schemas.microsoft.com/office/drawing/2014/main" id="{86C7CB13-FE09-4A85-9E66-9CFDB667DC1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1B7C4B0F" w14:textId="56455FCB" w:rsidR="00A344A0" w:rsidRDefault="00A344A0" w:rsidP="00F05D61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78CE35" w14:textId="3EA68C2B" w:rsidR="00A344A0" w:rsidRDefault="00A344A0" w:rsidP="00F05D61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Average daily temperatures in Langley, B.C.</w:t>
      </w:r>
    </w:p>
    <w:p w14:paraId="718C4794" w14:textId="653DE1CE" w:rsidR="00A344A0" w:rsidRPr="00565006" w:rsidRDefault="00A344A0" w:rsidP="00F05D61">
      <w:pPr>
        <w:pStyle w:val="ListParagraph"/>
        <w:spacing w:before="240" w:line="360" w:lineRule="auto"/>
        <w:ind w:left="2160" w:hanging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65006">
        <w:rPr>
          <w:rFonts w:ascii="Times New Roman" w:hAnsi="Times New Roman" w:cs="Times New Roman"/>
          <w:b/>
          <w:bCs/>
          <w:sz w:val="24"/>
          <w:szCs w:val="24"/>
        </w:rPr>
        <w:t>Mea</w:t>
      </w:r>
      <w:r w:rsidR="00416C39" w:rsidRPr="00565006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Pr="00565006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7466E6A1" w14:textId="5F0E0116" w:rsidR="00A344A0" w:rsidRDefault="00A344A0" w:rsidP="00F05D61">
      <w:pPr>
        <w:pStyle w:val="ListParagraph"/>
        <w:spacing w:line="36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(</w:t>
      </w:r>
      <w:r w:rsidRPr="00A344A0">
        <w:rPr>
          <w:rFonts w:ascii="Times New Roman" w:hAnsi="Times New Roman" w:cs="Times New Roman"/>
          <w:sz w:val="24"/>
          <w:szCs w:val="24"/>
        </w:rPr>
        <w:t>2.2</w:t>
      </w:r>
      <w:r>
        <w:rPr>
          <w:rFonts w:ascii="Times New Roman" w:hAnsi="Times New Roman" w:cs="Times New Roman"/>
          <w:sz w:val="24"/>
          <w:szCs w:val="24"/>
        </w:rPr>
        <w:t>+</w:t>
      </w:r>
      <w:r w:rsidRPr="00A344A0">
        <w:rPr>
          <w:rFonts w:ascii="Times New Roman" w:hAnsi="Times New Roman" w:cs="Times New Roman"/>
          <w:sz w:val="24"/>
          <w:szCs w:val="24"/>
        </w:rPr>
        <w:t>4.4</w:t>
      </w:r>
      <w:r>
        <w:rPr>
          <w:rFonts w:ascii="Times New Roman" w:hAnsi="Times New Roman" w:cs="Times New Roman"/>
          <w:sz w:val="24"/>
          <w:szCs w:val="24"/>
        </w:rPr>
        <w:t>+</w:t>
      </w:r>
      <w:r w:rsidRPr="00A344A0">
        <w:rPr>
          <w:rFonts w:ascii="Times New Roman" w:hAnsi="Times New Roman" w:cs="Times New Roman"/>
          <w:sz w:val="24"/>
          <w:szCs w:val="24"/>
        </w:rPr>
        <w:t>6.3</w:t>
      </w:r>
      <w:r>
        <w:rPr>
          <w:rFonts w:ascii="Times New Roman" w:hAnsi="Times New Roman" w:cs="Times New Roman"/>
          <w:sz w:val="24"/>
          <w:szCs w:val="24"/>
        </w:rPr>
        <w:t>+</w:t>
      </w:r>
      <w:r w:rsidRPr="00A344A0">
        <w:rPr>
          <w:rFonts w:ascii="Times New Roman" w:hAnsi="Times New Roman" w:cs="Times New Roman"/>
          <w:sz w:val="24"/>
          <w:szCs w:val="24"/>
        </w:rPr>
        <w:t>8.6</w:t>
      </w:r>
      <w:r>
        <w:rPr>
          <w:rFonts w:ascii="Times New Roman" w:hAnsi="Times New Roman" w:cs="Times New Roman"/>
          <w:sz w:val="24"/>
          <w:szCs w:val="24"/>
        </w:rPr>
        <w:t>+</w:t>
      </w:r>
      <w:r w:rsidRPr="00A344A0">
        <w:rPr>
          <w:rFonts w:ascii="Times New Roman" w:hAnsi="Times New Roman" w:cs="Times New Roman"/>
          <w:sz w:val="24"/>
          <w:szCs w:val="24"/>
        </w:rPr>
        <w:t>11.8</w:t>
      </w:r>
      <w:r>
        <w:rPr>
          <w:rFonts w:ascii="Times New Roman" w:hAnsi="Times New Roman" w:cs="Times New Roman"/>
          <w:sz w:val="24"/>
          <w:szCs w:val="24"/>
        </w:rPr>
        <w:t>+</w:t>
      </w:r>
      <w:r w:rsidRPr="00A344A0">
        <w:rPr>
          <w:rFonts w:ascii="Times New Roman" w:hAnsi="Times New Roman" w:cs="Times New Roman"/>
          <w:sz w:val="24"/>
          <w:szCs w:val="24"/>
        </w:rPr>
        <w:t>14.2</w:t>
      </w:r>
      <w:r>
        <w:rPr>
          <w:rFonts w:ascii="Times New Roman" w:hAnsi="Times New Roman" w:cs="Times New Roman"/>
          <w:sz w:val="24"/>
          <w:szCs w:val="24"/>
        </w:rPr>
        <w:t>+</w:t>
      </w:r>
      <w:r w:rsidRPr="00A344A0">
        <w:rPr>
          <w:rFonts w:ascii="Times New Roman" w:hAnsi="Times New Roman" w:cs="Times New Roman"/>
          <w:sz w:val="24"/>
          <w:szCs w:val="24"/>
        </w:rPr>
        <w:t>16.7</w:t>
      </w:r>
      <w:r>
        <w:rPr>
          <w:rFonts w:ascii="Times New Roman" w:hAnsi="Times New Roman" w:cs="Times New Roman"/>
          <w:sz w:val="24"/>
          <w:szCs w:val="24"/>
        </w:rPr>
        <w:t>+</w:t>
      </w:r>
      <w:r w:rsidRPr="00A344A0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>+</w:t>
      </w:r>
      <w:r w:rsidRPr="00A344A0">
        <w:rPr>
          <w:rFonts w:ascii="Times New Roman" w:hAnsi="Times New Roman" w:cs="Times New Roman"/>
          <w:sz w:val="24"/>
          <w:szCs w:val="24"/>
        </w:rPr>
        <w:t>14.2</w:t>
      </w:r>
      <w:r>
        <w:rPr>
          <w:rFonts w:ascii="Times New Roman" w:hAnsi="Times New Roman" w:cs="Times New Roman"/>
          <w:sz w:val="24"/>
          <w:szCs w:val="24"/>
        </w:rPr>
        <w:t>+</w:t>
      </w:r>
      <w:r w:rsidRPr="00A344A0">
        <w:rPr>
          <w:rFonts w:ascii="Times New Roman" w:hAnsi="Times New Roman" w:cs="Times New Roman"/>
          <w:sz w:val="24"/>
          <w:szCs w:val="24"/>
        </w:rPr>
        <w:t>9.8</w:t>
      </w:r>
      <w:r>
        <w:rPr>
          <w:rFonts w:ascii="Times New Roman" w:hAnsi="Times New Roman" w:cs="Times New Roman"/>
          <w:sz w:val="24"/>
          <w:szCs w:val="24"/>
        </w:rPr>
        <w:t>+</w:t>
      </w:r>
      <w:r w:rsidRPr="00A344A0">
        <w:rPr>
          <w:rFonts w:ascii="Times New Roman" w:hAnsi="Times New Roman" w:cs="Times New Roman"/>
          <w:sz w:val="24"/>
          <w:szCs w:val="24"/>
        </w:rPr>
        <w:t>5.1</w:t>
      </w:r>
      <w:r>
        <w:rPr>
          <w:rFonts w:ascii="Times New Roman" w:hAnsi="Times New Roman" w:cs="Times New Roman"/>
          <w:sz w:val="24"/>
          <w:szCs w:val="24"/>
        </w:rPr>
        <w:t>+</w:t>
      </w:r>
      <w:r w:rsidRPr="00A344A0">
        <w:rPr>
          <w:rFonts w:ascii="Times New Roman" w:hAnsi="Times New Roman" w:cs="Times New Roman"/>
          <w:sz w:val="24"/>
          <w:szCs w:val="24"/>
        </w:rPr>
        <w:t>2.7</w:t>
      </w:r>
      <w:r>
        <w:rPr>
          <w:rFonts w:ascii="Times New Roman" w:hAnsi="Times New Roman" w:cs="Times New Roman"/>
          <w:sz w:val="24"/>
          <w:szCs w:val="24"/>
        </w:rPr>
        <w:t>)/12</w:t>
      </w:r>
    </w:p>
    <w:p w14:paraId="165C12EF" w14:textId="374C84DB" w:rsidR="00A344A0" w:rsidRPr="00640544" w:rsidRDefault="00A344A0" w:rsidP="00F05D61">
      <w:pPr>
        <w:pStyle w:val="ListParagraph"/>
        <w:spacing w:line="360" w:lineRule="auto"/>
        <w:ind w:left="21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</w:t>
      </w:r>
      <w:r w:rsidRPr="00640544">
        <w:rPr>
          <w:rFonts w:ascii="Times New Roman" w:hAnsi="Times New Roman" w:cs="Times New Roman"/>
          <w:b/>
          <w:bCs/>
          <w:sz w:val="24"/>
          <w:szCs w:val="24"/>
        </w:rPr>
        <w:t>9.4167</w:t>
      </w:r>
    </w:p>
    <w:p w14:paraId="53D0ADB6" w14:textId="120C99CB" w:rsidR="00416C39" w:rsidRPr="00565006" w:rsidRDefault="00A344A0" w:rsidP="00F05D61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65006">
        <w:rPr>
          <w:rFonts w:ascii="Times New Roman" w:hAnsi="Times New Roman" w:cs="Times New Roman"/>
          <w:b/>
          <w:bCs/>
          <w:sz w:val="24"/>
          <w:szCs w:val="24"/>
        </w:rPr>
        <w:t xml:space="preserve">Median: </w:t>
      </w:r>
    </w:p>
    <w:p w14:paraId="668C90D0" w14:textId="77EEDE6F" w:rsidR="00A344A0" w:rsidRDefault="00416C39" w:rsidP="00F05D61">
      <w:pPr>
        <w:pStyle w:val="ListParagraph"/>
        <w:spacing w:line="36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(8.6 + 9.8)/2</w:t>
      </w:r>
    </w:p>
    <w:p w14:paraId="099FA775" w14:textId="1A66DAA1" w:rsidR="00416C39" w:rsidRDefault="00416C39" w:rsidP="00F05D61">
      <w:pPr>
        <w:pStyle w:val="ListParagraph"/>
        <w:spacing w:line="36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</w:t>
      </w:r>
      <w:r w:rsidRPr="00640544">
        <w:rPr>
          <w:rFonts w:ascii="Times New Roman" w:hAnsi="Times New Roman" w:cs="Times New Roman"/>
          <w:b/>
          <w:bCs/>
          <w:sz w:val="24"/>
          <w:szCs w:val="24"/>
        </w:rPr>
        <w:t>9.2</w:t>
      </w:r>
    </w:p>
    <w:p w14:paraId="02DEA3B9" w14:textId="02240A02" w:rsidR="00416C39" w:rsidRPr="00565006" w:rsidRDefault="00A344A0" w:rsidP="00F05D61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65006">
        <w:rPr>
          <w:rFonts w:ascii="Times New Roman" w:hAnsi="Times New Roman" w:cs="Times New Roman"/>
          <w:b/>
          <w:bCs/>
          <w:sz w:val="24"/>
          <w:szCs w:val="24"/>
        </w:rPr>
        <w:t xml:space="preserve">Range: </w:t>
      </w:r>
    </w:p>
    <w:p w14:paraId="5F33A6FC" w14:textId="4CB156BF" w:rsidR="00A344A0" w:rsidRPr="00640544" w:rsidRDefault="00416C39" w:rsidP="00F05D61">
      <w:pPr>
        <w:pStyle w:val="ListParagraph"/>
        <w:spacing w:line="360" w:lineRule="auto"/>
        <w:ind w:left="1440"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(17-2.2) = </w:t>
      </w:r>
      <w:r w:rsidRPr="00640544">
        <w:rPr>
          <w:rFonts w:ascii="Times New Roman" w:hAnsi="Times New Roman" w:cs="Times New Roman"/>
          <w:b/>
          <w:bCs/>
          <w:sz w:val="24"/>
          <w:szCs w:val="24"/>
        </w:rPr>
        <w:t>14.8</w:t>
      </w:r>
    </w:p>
    <w:p w14:paraId="247EBE84" w14:textId="77777777" w:rsidR="00416C39" w:rsidRDefault="00416C39" w:rsidP="00F05D61">
      <w:pPr>
        <w:pStyle w:val="ListParagraph"/>
        <w:spacing w:line="36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045DB57" w14:textId="1D0E9554" w:rsidR="00A344A0" w:rsidRDefault="00A344A0" w:rsidP="00F05D61">
      <w:pPr>
        <w:pStyle w:val="ListParagraph"/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Average daily temperatures in Windsor, ON</w:t>
      </w:r>
    </w:p>
    <w:p w14:paraId="6BDB9C56" w14:textId="77777777" w:rsidR="00416C39" w:rsidRPr="00565006" w:rsidRDefault="00416C39" w:rsidP="00F05D61">
      <w:pPr>
        <w:pStyle w:val="ListParagraph"/>
        <w:spacing w:line="360" w:lineRule="auto"/>
        <w:ind w:left="2160" w:hanging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65006">
        <w:rPr>
          <w:rFonts w:ascii="Times New Roman" w:hAnsi="Times New Roman" w:cs="Times New Roman"/>
          <w:b/>
          <w:bCs/>
          <w:sz w:val="24"/>
          <w:szCs w:val="24"/>
        </w:rPr>
        <w:t xml:space="preserve">Mean: </w:t>
      </w:r>
    </w:p>
    <w:p w14:paraId="630977FD" w14:textId="5F862550" w:rsidR="00416C39" w:rsidRPr="00416C39" w:rsidRDefault="00416C39" w:rsidP="00F05D61">
      <w:pPr>
        <w:pStyle w:val="ListParagraph"/>
        <w:spacing w:line="36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(</w:t>
      </w:r>
      <w:r w:rsidRPr="00416C39">
        <w:rPr>
          <w:rFonts w:ascii="Times New Roman" w:hAnsi="Times New Roman" w:cs="Times New Roman"/>
          <w:sz w:val="24"/>
          <w:szCs w:val="24"/>
        </w:rPr>
        <w:t>-4.5-3.2</w:t>
      </w:r>
      <w:r>
        <w:rPr>
          <w:rFonts w:ascii="Times New Roman" w:hAnsi="Times New Roman" w:cs="Times New Roman"/>
          <w:sz w:val="24"/>
          <w:szCs w:val="24"/>
        </w:rPr>
        <w:t>+2+</w:t>
      </w:r>
      <w:r w:rsidRPr="00416C39">
        <w:rPr>
          <w:rFonts w:ascii="Times New Roman" w:hAnsi="Times New Roman" w:cs="Times New Roman"/>
          <w:sz w:val="24"/>
          <w:szCs w:val="24"/>
        </w:rPr>
        <w:t>8.2</w:t>
      </w:r>
      <w:r>
        <w:rPr>
          <w:rFonts w:ascii="Times New Roman" w:hAnsi="Times New Roman" w:cs="Times New Roman"/>
          <w:sz w:val="24"/>
          <w:szCs w:val="24"/>
        </w:rPr>
        <w:t>+</w:t>
      </w:r>
      <w:r w:rsidRPr="00416C39">
        <w:rPr>
          <w:rFonts w:ascii="Times New Roman" w:hAnsi="Times New Roman" w:cs="Times New Roman"/>
          <w:sz w:val="24"/>
          <w:szCs w:val="24"/>
        </w:rPr>
        <w:t>14.9</w:t>
      </w:r>
      <w:r>
        <w:rPr>
          <w:rFonts w:ascii="Times New Roman" w:hAnsi="Times New Roman" w:cs="Times New Roman"/>
          <w:sz w:val="24"/>
          <w:szCs w:val="24"/>
        </w:rPr>
        <w:t>+</w:t>
      </w:r>
      <w:r w:rsidRPr="00416C39">
        <w:rPr>
          <w:rFonts w:ascii="Times New Roman" w:hAnsi="Times New Roman" w:cs="Times New Roman"/>
          <w:sz w:val="24"/>
          <w:szCs w:val="24"/>
        </w:rPr>
        <w:t>20.1</w:t>
      </w:r>
      <w:r>
        <w:rPr>
          <w:rFonts w:ascii="Times New Roman" w:hAnsi="Times New Roman" w:cs="Times New Roman"/>
          <w:sz w:val="24"/>
          <w:szCs w:val="24"/>
        </w:rPr>
        <w:t>+</w:t>
      </w:r>
      <w:r w:rsidRPr="00416C39">
        <w:rPr>
          <w:rFonts w:ascii="Times New Roman" w:hAnsi="Times New Roman" w:cs="Times New Roman"/>
          <w:sz w:val="24"/>
          <w:szCs w:val="24"/>
        </w:rPr>
        <w:t>22.7</w:t>
      </w:r>
      <w:r>
        <w:rPr>
          <w:rFonts w:ascii="Times New Roman" w:hAnsi="Times New Roman" w:cs="Times New Roman"/>
          <w:sz w:val="24"/>
          <w:szCs w:val="24"/>
        </w:rPr>
        <w:t>+</w:t>
      </w:r>
      <w:r w:rsidRPr="00416C39">
        <w:rPr>
          <w:rFonts w:ascii="Times New Roman" w:hAnsi="Times New Roman" w:cs="Times New Roman"/>
          <w:sz w:val="24"/>
          <w:szCs w:val="24"/>
        </w:rPr>
        <w:t>21.6</w:t>
      </w:r>
      <w:r>
        <w:rPr>
          <w:rFonts w:ascii="Times New Roman" w:hAnsi="Times New Roman" w:cs="Times New Roman"/>
          <w:sz w:val="24"/>
          <w:szCs w:val="24"/>
        </w:rPr>
        <w:t>+</w:t>
      </w:r>
      <w:r w:rsidRPr="00416C39">
        <w:rPr>
          <w:rFonts w:ascii="Times New Roman" w:hAnsi="Times New Roman" w:cs="Times New Roman"/>
          <w:sz w:val="24"/>
          <w:szCs w:val="24"/>
        </w:rPr>
        <w:t>17.4</w:t>
      </w:r>
      <w:r>
        <w:rPr>
          <w:rFonts w:ascii="Times New Roman" w:hAnsi="Times New Roman" w:cs="Times New Roman"/>
          <w:sz w:val="24"/>
          <w:szCs w:val="24"/>
        </w:rPr>
        <w:t>+</w:t>
      </w:r>
      <w:r w:rsidRPr="00416C39">
        <w:rPr>
          <w:rFonts w:ascii="Times New Roman" w:hAnsi="Times New Roman" w:cs="Times New Roman"/>
          <w:sz w:val="24"/>
          <w:szCs w:val="24"/>
        </w:rPr>
        <w:t>11.0</w:t>
      </w:r>
      <w:r>
        <w:rPr>
          <w:rFonts w:ascii="Times New Roman" w:hAnsi="Times New Roman" w:cs="Times New Roman"/>
          <w:sz w:val="24"/>
          <w:szCs w:val="24"/>
        </w:rPr>
        <w:t>+</w:t>
      </w:r>
      <w:r w:rsidRPr="00416C39">
        <w:rPr>
          <w:rFonts w:ascii="Times New Roman" w:hAnsi="Times New Roman" w:cs="Times New Roman"/>
          <w:sz w:val="24"/>
          <w:szCs w:val="24"/>
        </w:rPr>
        <w:t>4.6-1.5)/12</w:t>
      </w:r>
    </w:p>
    <w:p w14:paraId="7D4D22B6" w14:textId="275FA1A1" w:rsidR="00416C39" w:rsidRDefault="00416C39" w:rsidP="00F05D61">
      <w:pPr>
        <w:pStyle w:val="ListParagraph"/>
        <w:spacing w:line="36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</w:t>
      </w:r>
      <w:r w:rsidRPr="00640544">
        <w:rPr>
          <w:rFonts w:ascii="Times New Roman" w:hAnsi="Times New Roman" w:cs="Times New Roman"/>
          <w:b/>
          <w:bCs/>
          <w:sz w:val="24"/>
          <w:szCs w:val="24"/>
        </w:rPr>
        <w:t>9.4417</w:t>
      </w:r>
    </w:p>
    <w:p w14:paraId="13399F59" w14:textId="4B49434A" w:rsidR="00416C39" w:rsidRPr="00565006" w:rsidRDefault="00416C39" w:rsidP="00F05D61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65006">
        <w:rPr>
          <w:rFonts w:ascii="Times New Roman" w:hAnsi="Times New Roman" w:cs="Times New Roman"/>
          <w:b/>
          <w:bCs/>
          <w:sz w:val="24"/>
          <w:szCs w:val="24"/>
        </w:rPr>
        <w:t xml:space="preserve">Median: </w:t>
      </w:r>
    </w:p>
    <w:p w14:paraId="24A2DD4B" w14:textId="587AD518" w:rsidR="00416C39" w:rsidRDefault="00416C39" w:rsidP="00F05D61">
      <w:pPr>
        <w:pStyle w:val="ListParagraph"/>
        <w:spacing w:line="36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(8.2 + 11)/2</w:t>
      </w:r>
    </w:p>
    <w:p w14:paraId="1710566C" w14:textId="741022BD" w:rsidR="00416C39" w:rsidRDefault="00416C39" w:rsidP="00F05D61">
      <w:pPr>
        <w:pStyle w:val="ListParagraph"/>
        <w:spacing w:line="36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</w:t>
      </w:r>
      <w:r w:rsidRPr="00640544">
        <w:rPr>
          <w:rFonts w:ascii="Times New Roman" w:hAnsi="Times New Roman" w:cs="Times New Roman"/>
          <w:b/>
          <w:bCs/>
          <w:sz w:val="24"/>
          <w:szCs w:val="24"/>
        </w:rPr>
        <w:t>9.6</w:t>
      </w:r>
    </w:p>
    <w:p w14:paraId="68D02E58" w14:textId="77777777" w:rsidR="00416C39" w:rsidRPr="00565006" w:rsidRDefault="00416C39" w:rsidP="00F05D61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65006">
        <w:rPr>
          <w:rFonts w:ascii="Times New Roman" w:hAnsi="Times New Roman" w:cs="Times New Roman"/>
          <w:b/>
          <w:bCs/>
          <w:sz w:val="24"/>
          <w:szCs w:val="24"/>
        </w:rPr>
        <w:t xml:space="preserve">Range: </w:t>
      </w:r>
    </w:p>
    <w:p w14:paraId="158EE041" w14:textId="385256D0" w:rsidR="00416C39" w:rsidRDefault="00416C39" w:rsidP="00F05D61">
      <w:pPr>
        <w:pStyle w:val="ListParagraph"/>
        <w:spacing w:line="36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(22.7+4.5) = </w:t>
      </w:r>
      <w:r w:rsidRPr="00640544">
        <w:rPr>
          <w:rFonts w:ascii="Times New Roman" w:hAnsi="Times New Roman" w:cs="Times New Roman"/>
          <w:b/>
          <w:bCs/>
          <w:sz w:val="24"/>
          <w:szCs w:val="24"/>
        </w:rPr>
        <w:t>27.2</w:t>
      </w:r>
    </w:p>
    <w:p w14:paraId="49D940DB" w14:textId="73395A5E" w:rsidR="00565006" w:rsidRDefault="00565006" w:rsidP="00F05D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c) On comparing the values, it can be seen that average temperature of both the cities in a year is the same (Mean~9.4)</w:t>
      </w:r>
      <w:r w:rsidR="0078181C">
        <w:rPr>
          <w:rFonts w:ascii="Times New Roman" w:hAnsi="Times New Roman" w:cs="Times New Roman"/>
          <w:sz w:val="24"/>
          <w:szCs w:val="24"/>
        </w:rPr>
        <w:t>. However,</w:t>
      </w:r>
      <w:r w:rsidR="00714AC9">
        <w:rPr>
          <w:rFonts w:ascii="Times New Roman" w:hAnsi="Times New Roman" w:cs="Times New Roman"/>
          <w:sz w:val="24"/>
          <w:szCs w:val="24"/>
        </w:rPr>
        <w:t xml:space="preserve"> due to higher range,</w:t>
      </w:r>
      <w:r w:rsidR="0078181C">
        <w:rPr>
          <w:rFonts w:ascii="Times New Roman" w:hAnsi="Times New Roman" w:cs="Times New Roman"/>
          <w:sz w:val="24"/>
          <w:szCs w:val="24"/>
        </w:rPr>
        <w:t xml:space="preserve"> Windsor, ON has an extreme temperature compared to </w:t>
      </w:r>
      <w:r w:rsidR="00714AC9">
        <w:rPr>
          <w:rFonts w:ascii="Times New Roman" w:hAnsi="Times New Roman" w:cs="Times New Roman"/>
          <w:sz w:val="24"/>
          <w:szCs w:val="24"/>
        </w:rPr>
        <w:t>Langley, B.C.</w:t>
      </w:r>
      <w:r w:rsidR="00F05D61">
        <w:rPr>
          <w:rFonts w:ascii="Times New Roman" w:hAnsi="Times New Roman" w:cs="Times New Roman"/>
          <w:sz w:val="24"/>
          <w:szCs w:val="24"/>
        </w:rPr>
        <w:t xml:space="preserve"> It is hottest in July and coldest in December.</w:t>
      </w:r>
    </w:p>
    <w:p w14:paraId="59A93B8A" w14:textId="6154E3B4" w:rsidR="00565006" w:rsidRDefault="00565006" w:rsidP="00F05D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d) A comparison of graphs helps in easier visualisation of temperature distribution. Also, information on the lowest and the highest temperature of both the cities can be extracted from the graphs.</w:t>
      </w:r>
    </w:p>
    <w:p w14:paraId="10B06BBA" w14:textId="5B21714C" w:rsidR="00565006" w:rsidRDefault="00565006" w:rsidP="00F05D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044953" w14:textId="1099AA72" w:rsidR="00565006" w:rsidRDefault="00565006" w:rsidP="00F05D61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</w:p>
    <w:p w14:paraId="722C953A" w14:textId="461741A8" w:rsidR="00565006" w:rsidRDefault="00565006" w:rsidP="00F05D61">
      <w:pPr>
        <w:pStyle w:val="ListParagraph"/>
        <w:spacing w:before="24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65006">
        <w:rPr>
          <w:rFonts w:ascii="Times New Roman" w:hAnsi="Times New Roman" w:cs="Times New Roman"/>
          <w:b/>
          <w:bCs/>
          <w:sz w:val="24"/>
          <w:szCs w:val="24"/>
        </w:rPr>
        <w:t>Unit 1 Test:</w:t>
      </w:r>
    </w:p>
    <w:p w14:paraId="053E9A95" w14:textId="58711D25" w:rsidR="00565006" w:rsidRDefault="00565006" w:rsidP="00F05D61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Mean</w:t>
      </w:r>
      <w:r w:rsidR="0064054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40544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640544">
        <w:rPr>
          <w:rFonts w:ascii="Times New Roman" w:hAnsi="Times New Roman" w:cs="Times New Roman"/>
          <w:b/>
          <w:bCs/>
          <w:sz w:val="24"/>
          <w:szCs w:val="24"/>
        </w:rPr>
        <w:t xml:space="preserve"> 71.2</w:t>
      </w:r>
    </w:p>
    <w:p w14:paraId="0CBFD38C" w14:textId="08B930F5" w:rsidR="00565006" w:rsidRDefault="00565006" w:rsidP="00F05D61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Median</w:t>
      </w:r>
      <w:r w:rsidR="00640544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640544">
        <w:rPr>
          <w:rFonts w:ascii="Times New Roman" w:hAnsi="Times New Roman" w:cs="Times New Roman"/>
          <w:b/>
          <w:bCs/>
          <w:sz w:val="24"/>
          <w:szCs w:val="24"/>
        </w:rPr>
        <w:t xml:space="preserve"> 73</w:t>
      </w:r>
    </w:p>
    <w:p w14:paraId="36E77448" w14:textId="224DA8C7" w:rsidR="00565006" w:rsidRDefault="00565006" w:rsidP="00F05D61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Mode</w:t>
      </w:r>
      <w:r w:rsidR="0064054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40544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640544">
        <w:rPr>
          <w:rFonts w:ascii="Times New Roman" w:hAnsi="Times New Roman" w:cs="Times New Roman"/>
          <w:b/>
          <w:bCs/>
          <w:sz w:val="24"/>
          <w:szCs w:val="24"/>
        </w:rPr>
        <w:t xml:space="preserve"> 73</w:t>
      </w:r>
    </w:p>
    <w:p w14:paraId="547B384E" w14:textId="60EA242D" w:rsidR="00565006" w:rsidRDefault="00565006" w:rsidP="00F05D61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Range</w:t>
      </w:r>
      <w:r w:rsidR="0064054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40544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640544">
        <w:rPr>
          <w:rFonts w:ascii="Times New Roman" w:hAnsi="Times New Roman" w:cs="Times New Roman"/>
          <w:b/>
          <w:bCs/>
          <w:sz w:val="24"/>
          <w:szCs w:val="24"/>
        </w:rPr>
        <w:t xml:space="preserve"> 24</w:t>
      </w:r>
    </w:p>
    <w:p w14:paraId="0D3BBB39" w14:textId="77777777" w:rsidR="00640544" w:rsidRDefault="00640544" w:rsidP="00F05D61">
      <w:pPr>
        <w:pStyle w:val="ListParagraph"/>
        <w:spacing w:before="24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2A09E1D" w14:textId="1046F543" w:rsidR="00640544" w:rsidRDefault="00640544" w:rsidP="00F05D61">
      <w:pPr>
        <w:pStyle w:val="ListParagraph"/>
        <w:spacing w:before="24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65006">
        <w:rPr>
          <w:rFonts w:ascii="Times New Roman" w:hAnsi="Times New Roman" w:cs="Times New Roman"/>
          <w:b/>
          <w:bCs/>
          <w:sz w:val="24"/>
          <w:szCs w:val="24"/>
        </w:rPr>
        <w:t>Unit 1 Test:</w:t>
      </w:r>
    </w:p>
    <w:p w14:paraId="06DE78D5" w14:textId="5DC99808" w:rsidR="00640544" w:rsidRDefault="00640544" w:rsidP="00F05D61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Mean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: 71</w:t>
      </w:r>
    </w:p>
    <w:p w14:paraId="1FCE42FF" w14:textId="6A408EDE" w:rsidR="00640544" w:rsidRDefault="00640544" w:rsidP="00F05D61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Median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: 73</w:t>
      </w:r>
    </w:p>
    <w:p w14:paraId="46ECEC48" w14:textId="607A104A" w:rsidR="00640544" w:rsidRDefault="00640544" w:rsidP="00F05D61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Mode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: 73</w:t>
      </w:r>
    </w:p>
    <w:p w14:paraId="0A31501D" w14:textId="68306F9D" w:rsidR="00640544" w:rsidRDefault="00640544" w:rsidP="00F05D61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Range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: 61</w:t>
      </w:r>
    </w:p>
    <w:p w14:paraId="2536C8DB" w14:textId="5262C45E" w:rsidR="00640544" w:rsidRDefault="00640544" w:rsidP="00F05D61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2143140" w14:textId="6711EEA0" w:rsidR="00640544" w:rsidRDefault="00640544" w:rsidP="00F05D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b)</w:t>
      </w:r>
      <w:r w:rsidR="005E1458">
        <w:rPr>
          <w:rFonts w:ascii="Times New Roman" w:hAnsi="Times New Roman" w:cs="Times New Roman"/>
          <w:sz w:val="24"/>
          <w:szCs w:val="24"/>
        </w:rPr>
        <w:t xml:space="preserve"> </w:t>
      </w:r>
      <w:r w:rsidR="0078181C">
        <w:rPr>
          <w:rFonts w:ascii="Times New Roman" w:hAnsi="Times New Roman" w:cs="Times New Roman"/>
          <w:sz w:val="24"/>
          <w:szCs w:val="24"/>
        </w:rPr>
        <w:t>Unit 2’s mark distribution is more spread out than unit 1 test. There is a larger difference between the lowest and the highest mark. On the other hand, Unit 1 marks are more consistent and has a mean slightly higher than unit 2 test.</w:t>
      </w:r>
    </w:p>
    <w:p w14:paraId="14207EDF" w14:textId="7485E2A0" w:rsidR="005E1458" w:rsidRDefault="005E1458" w:rsidP="00F05D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c)</w:t>
      </w:r>
      <w:r w:rsidR="0078181C">
        <w:rPr>
          <w:rFonts w:ascii="Times New Roman" w:hAnsi="Times New Roman" w:cs="Times New Roman"/>
          <w:sz w:val="24"/>
          <w:szCs w:val="24"/>
        </w:rPr>
        <w:t xml:space="preserve"> Mode helps in analysing the mark which is obtained by more than one student. The mode of both the dataset is 73 and did not help in comparing the dataset. </w:t>
      </w:r>
    </w:p>
    <w:p w14:paraId="0925384E" w14:textId="12385C41" w:rsidR="005E1458" w:rsidRDefault="005E1458" w:rsidP="00F05D61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13554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37E0D7" w14:textId="77777777" w:rsidR="0082065C" w:rsidRDefault="0082065C" w:rsidP="00F05D61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CFC220" w14:textId="6E68C618" w:rsidR="00135540" w:rsidRPr="00C60C8C" w:rsidRDefault="00135540" w:rsidP="00F05D61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US"/>
        </w:rPr>
        <w:drawing>
          <wp:inline distT="0" distB="0" distL="0" distR="0" wp14:anchorId="34074ACE" wp14:editId="189C95B1">
            <wp:extent cx="4572000" cy="2743200"/>
            <wp:effectExtent l="0" t="0" r="0" b="0"/>
            <wp:docPr id="4" name="Chart 4">
              <a:extLst xmlns:a="http://schemas.openxmlformats.org/drawingml/2006/main">
                <a:ext uri="{FF2B5EF4-FFF2-40B4-BE49-F238E27FC236}">
                  <a16:creationId xmlns:a16="http://schemas.microsoft.com/office/drawing/2014/main" id="{C828B49C-DC3F-4924-9C61-535B0FB00A5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1401ACFB" w14:textId="0940F239" w:rsidR="00135540" w:rsidRDefault="00135540" w:rsidP="00F05D61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US"/>
        </w:rPr>
        <w:drawing>
          <wp:inline distT="0" distB="0" distL="0" distR="0" wp14:anchorId="6B0233E2" wp14:editId="4A2755E8">
            <wp:extent cx="4572000" cy="2743200"/>
            <wp:effectExtent l="0" t="0" r="0" b="0"/>
            <wp:docPr id="5" name="Chart 5">
              <a:extLst xmlns:a="http://schemas.openxmlformats.org/drawingml/2006/main">
                <a:ext uri="{FF2B5EF4-FFF2-40B4-BE49-F238E27FC236}">
                  <a16:creationId xmlns:a16="http://schemas.microsoft.com/office/drawing/2014/main" id="{928F0ED2-9056-4C0E-A7ED-641EB4D2E9E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1B99372C" w14:textId="5FE64AE1" w:rsidR="00DE7C73" w:rsidRDefault="00DE7C73" w:rsidP="00F05D61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6CCD3D" w14:textId="005C56F3" w:rsidR="0082065C" w:rsidRPr="00714AC9" w:rsidRDefault="00DE7C73" w:rsidP="00F05D61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r w:rsidR="00714AC9">
        <w:rPr>
          <w:rFonts w:ascii="Times New Roman" w:hAnsi="Times New Roman" w:cs="Times New Roman"/>
          <w:sz w:val="24"/>
          <w:szCs w:val="24"/>
        </w:rPr>
        <w:t>Modal group in both the graphs is 4.0 &lt; x &lt; 4.9 and the range of both the graphs is the same.</w:t>
      </w:r>
    </w:p>
    <w:p w14:paraId="36BDCF7C" w14:textId="77777777" w:rsidR="0082065C" w:rsidRPr="0082065C" w:rsidRDefault="0082065C" w:rsidP="00F05D61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7AA835" w14:textId="77777777" w:rsidR="00C60C8C" w:rsidRDefault="00DE7C73" w:rsidP="00F05D61">
      <w:pPr>
        <w:pStyle w:val="ListParagraph"/>
        <w:numPr>
          <w:ilvl w:val="0"/>
          <w:numId w:val="1"/>
        </w:num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C60C8C">
        <w:rPr>
          <w:rFonts w:ascii="Times New Roman" w:hAnsi="Times New Roman" w:cs="Times New Roman"/>
          <w:sz w:val="24"/>
          <w:szCs w:val="24"/>
        </w:rPr>
        <w:t xml:space="preserve">a)  </w:t>
      </w:r>
    </w:p>
    <w:tbl>
      <w:tblPr>
        <w:tblW w:w="2328" w:type="dxa"/>
        <w:tblInd w:w="3338" w:type="dxa"/>
        <w:tblLook w:val="04A0" w:firstRow="1" w:lastRow="0" w:firstColumn="1" w:lastColumn="0" w:noHBand="0" w:noVBand="1"/>
      </w:tblPr>
      <w:tblGrid>
        <w:gridCol w:w="1160"/>
        <w:gridCol w:w="1168"/>
      </w:tblGrid>
      <w:tr w:rsidR="00C60C8C" w:rsidRPr="00C60C8C" w14:paraId="58648419" w14:textId="77777777" w:rsidTr="00C60C8C">
        <w:trPr>
          <w:trHeight w:val="300"/>
        </w:trPr>
        <w:tc>
          <w:tcPr>
            <w:tcW w:w="1160" w:type="dxa"/>
            <w:tcBorders>
              <w:top w:val="single" w:sz="4" w:space="0" w:color="A5A5A5"/>
              <w:left w:val="single" w:sz="4" w:space="0" w:color="A5A5A5"/>
              <w:bottom w:val="single" w:sz="8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14:paraId="6E93A7B5" w14:textId="77777777" w:rsidR="00C60C8C" w:rsidRPr="00C60C8C" w:rsidRDefault="00C60C8C" w:rsidP="00F05D6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C60C8C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Interval</w:t>
            </w:r>
          </w:p>
        </w:tc>
        <w:tc>
          <w:tcPr>
            <w:tcW w:w="1168" w:type="dxa"/>
            <w:tcBorders>
              <w:top w:val="single" w:sz="4" w:space="0" w:color="A5A5A5"/>
              <w:left w:val="single" w:sz="4" w:space="0" w:color="A5A5A5"/>
              <w:bottom w:val="single" w:sz="8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14:paraId="3195BC45" w14:textId="77777777" w:rsidR="00C60C8C" w:rsidRPr="00C60C8C" w:rsidRDefault="00C60C8C" w:rsidP="00F05D61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C60C8C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Frequency</w:t>
            </w:r>
          </w:p>
        </w:tc>
      </w:tr>
      <w:tr w:rsidR="00C60C8C" w:rsidRPr="00C60C8C" w14:paraId="218EFF99" w14:textId="77777777" w:rsidTr="00C60C8C">
        <w:trPr>
          <w:trHeight w:val="300"/>
        </w:trPr>
        <w:tc>
          <w:tcPr>
            <w:tcW w:w="1160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EDEDED" w:fill="EDEDED"/>
            <w:noWrap/>
            <w:vAlign w:val="bottom"/>
            <w:hideMark/>
          </w:tcPr>
          <w:p w14:paraId="232C958A" w14:textId="77777777" w:rsidR="00C60C8C" w:rsidRPr="00C60C8C" w:rsidRDefault="00C60C8C" w:rsidP="00F05D6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60C8C">
              <w:rPr>
                <w:rFonts w:ascii="Calibri" w:eastAsia="Times New Roman" w:hAnsi="Calibri" w:cs="Calibri"/>
                <w:color w:val="000000"/>
                <w:lang w:eastAsia="en-IN"/>
              </w:rPr>
              <w:t>60-64</w:t>
            </w:r>
          </w:p>
        </w:tc>
        <w:tc>
          <w:tcPr>
            <w:tcW w:w="1168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EDEDED" w:fill="EDEDED"/>
            <w:noWrap/>
            <w:vAlign w:val="bottom"/>
            <w:hideMark/>
          </w:tcPr>
          <w:p w14:paraId="00719C8A" w14:textId="77777777" w:rsidR="00C60C8C" w:rsidRPr="00C60C8C" w:rsidRDefault="00C60C8C" w:rsidP="00F05D6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60C8C">
              <w:rPr>
                <w:rFonts w:ascii="Calibri" w:eastAsia="Times New Roman" w:hAnsi="Calibri" w:cs="Calibri"/>
                <w:color w:val="000000"/>
                <w:lang w:eastAsia="en-IN"/>
              </w:rPr>
              <w:t>2</w:t>
            </w:r>
          </w:p>
        </w:tc>
      </w:tr>
      <w:tr w:rsidR="00C60C8C" w:rsidRPr="00C60C8C" w14:paraId="612905E0" w14:textId="77777777" w:rsidTr="00C60C8C">
        <w:trPr>
          <w:trHeight w:val="300"/>
        </w:trPr>
        <w:tc>
          <w:tcPr>
            <w:tcW w:w="1160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14:paraId="05F06388" w14:textId="77777777" w:rsidR="00C60C8C" w:rsidRPr="00C60C8C" w:rsidRDefault="00C60C8C" w:rsidP="00F05D6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60C8C">
              <w:rPr>
                <w:rFonts w:ascii="Calibri" w:eastAsia="Times New Roman" w:hAnsi="Calibri" w:cs="Calibri"/>
                <w:color w:val="000000"/>
                <w:lang w:eastAsia="en-IN"/>
              </w:rPr>
              <w:t>65-69</w:t>
            </w:r>
          </w:p>
        </w:tc>
        <w:tc>
          <w:tcPr>
            <w:tcW w:w="1168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14:paraId="72271A4E" w14:textId="77777777" w:rsidR="00C60C8C" w:rsidRPr="00C60C8C" w:rsidRDefault="00C60C8C" w:rsidP="00F05D6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60C8C">
              <w:rPr>
                <w:rFonts w:ascii="Calibri" w:eastAsia="Times New Roman" w:hAnsi="Calibri" w:cs="Calibri"/>
                <w:color w:val="000000"/>
                <w:lang w:eastAsia="en-IN"/>
              </w:rPr>
              <w:t>3</w:t>
            </w:r>
          </w:p>
        </w:tc>
      </w:tr>
      <w:tr w:rsidR="00C60C8C" w:rsidRPr="00C60C8C" w14:paraId="469881B9" w14:textId="77777777" w:rsidTr="00C60C8C">
        <w:trPr>
          <w:trHeight w:val="300"/>
        </w:trPr>
        <w:tc>
          <w:tcPr>
            <w:tcW w:w="1160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EDEDED" w:fill="EDEDED"/>
            <w:noWrap/>
            <w:vAlign w:val="bottom"/>
            <w:hideMark/>
          </w:tcPr>
          <w:p w14:paraId="7DD35B61" w14:textId="77777777" w:rsidR="00C60C8C" w:rsidRPr="00C60C8C" w:rsidRDefault="00C60C8C" w:rsidP="00F05D6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60C8C">
              <w:rPr>
                <w:rFonts w:ascii="Calibri" w:eastAsia="Times New Roman" w:hAnsi="Calibri" w:cs="Calibri"/>
                <w:color w:val="000000"/>
                <w:lang w:eastAsia="en-IN"/>
              </w:rPr>
              <w:t>70-74</w:t>
            </w:r>
          </w:p>
        </w:tc>
        <w:tc>
          <w:tcPr>
            <w:tcW w:w="1168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EDEDED" w:fill="EDEDED"/>
            <w:noWrap/>
            <w:vAlign w:val="bottom"/>
            <w:hideMark/>
          </w:tcPr>
          <w:p w14:paraId="3065A5DB" w14:textId="77777777" w:rsidR="00C60C8C" w:rsidRPr="00C60C8C" w:rsidRDefault="00C60C8C" w:rsidP="00F05D6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60C8C">
              <w:rPr>
                <w:rFonts w:ascii="Calibri" w:eastAsia="Times New Roman" w:hAnsi="Calibri" w:cs="Calibri"/>
                <w:color w:val="000000"/>
                <w:lang w:eastAsia="en-IN"/>
              </w:rPr>
              <w:t>6</w:t>
            </w:r>
          </w:p>
        </w:tc>
      </w:tr>
      <w:tr w:rsidR="00C60C8C" w:rsidRPr="00C60C8C" w14:paraId="0B4A7169" w14:textId="77777777" w:rsidTr="00C60C8C">
        <w:trPr>
          <w:trHeight w:val="300"/>
        </w:trPr>
        <w:tc>
          <w:tcPr>
            <w:tcW w:w="1160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14:paraId="63B574C4" w14:textId="77777777" w:rsidR="00C60C8C" w:rsidRPr="00C60C8C" w:rsidRDefault="00C60C8C" w:rsidP="00F05D6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60C8C">
              <w:rPr>
                <w:rFonts w:ascii="Calibri" w:eastAsia="Times New Roman" w:hAnsi="Calibri" w:cs="Calibri"/>
                <w:color w:val="000000"/>
                <w:lang w:eastAsia="en-IN"/>
              </w:rPr>
              <w:t>75-79</w:t>
            </w:r>
          </w:p>
        </w:tc>
        <w:tc>
          <w:tcPr>
            <w:tcW w:w="1168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14:paraId="434D65E2" w14:textId="77777777" w:rsidR="00C60C8C" w:rsidRPr="00C60C8C" w:rsidRDefault="00C60C8C" w:rsidP="00F05D6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60C8C">
              <w:rPr>
                <w:rFonts w:ascii="Calibri" w:eastAsia="Times New Roman" w:hAnsi="Calibri" w:cs="Calibri"/>
                <w:color w:val="000000"/>
                <w:lang w:eastAsia="en-IN"/>
              </w:rPr>
              <w:t>7</w:t>
            </w:r>
          </w:p>
        </w:tc>
      </w:tr>
      <w:tr w:rsidR="00C60C8C" w:rsidRPr="00C60C8C" w14:paraId="6FEFF738" w14:textId="77777777" w:rsidTr="00C60C8C">
        <w:trPr>
          <w:trHeight w:val="300"/>
        </w:trPr>
        <w:tc>
          <w:tcPr>
            <w:tcW w:w="1160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EDEDED" w:fill="EDEDED"/>
            <w:noWrap/>
            <w:vAlign w:val="bottom"/>
            <w:hideMark/>
          </w:tcPr>
          <w:p w14:paraId="41ED889C" w14:textId="77777777" w:rsidR="00C60C8C" w:rsidRPr="00C60C8C" w:rsidRDefault="00C60C8C" w:rsidP="00F05D6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60C8C">
              <w:rPr>
                <w:rFonts w:ascii="Calibri" w:eastAsia="Times New Roman" w:hAnsi="Calibri" w:cs="Calibri"/>
                <w:color w:val="000000"/>
                <w:lang w:eastAsia="en-IN"/>
              </w:rPr>
              <w:t>80-84</w:t>
            </w:r>
          </w:p>
        </w:tc>
        <w:tc>
          <w:tcPr>
            <w:tcW w:w="1168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EDEDED" w:fill="EDEDED"/>
            <w:noWrap/>
            <w:vAlign w:val="bottom"/>
            <w:hideMark/>
          </w:tcPr>
          <w:p w14:paraId="509E9CBE" w14:textId="77777777" w:rsidR="00C60C8C" w:rsidRPr="00C60C8C" w:rsidRDefault="00C60C8C" w:rsidP="00F05D6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60C8C">
              <w:rPr>
                <w:rFonts w:ascii="Calibri" w:eastAsia="Times New Roman" w:hAnsi="Calibri" w:cs="Calibri"/>
                <w:color w:val="000000"/>
                <w:lang w:eastAsia="en-IN"/>
              </w:rPr>
              <w:t>8</w:t>
            </w:r>
          </w:p>
        </w:tc>
      </w:tr>
      <w:tr w:rsidR="00C60C8C" w:rsidRPr="00C60C8C" w14:paraId="20B8E93D" w14:textId="77777777" w:rsidTr="00C60C8C">
        <w:trPr>
          <w:trHeight w:val="300"/>
        </w:trPr>
        <w:tc>
          <w:tcPr>
            <w:tcW w:w="1160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14:paraId="63EC0325" w14:textId="77777777" w:rsidR="00C60C8C" w:rsidRPr="00C60C8C" w:rsidRDefault="00C60C8C" w:rsidP="00F05D6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60C8C">
              <w:rPr>
                <w:rFonts w:ascii="Calibri" w:eastAsia="Times New Roman" w:hAnsi="Calibri" w:cs="Calibri"/>
                <w:color w:val="000000"/>
                <w:lang w:eastAsia="en-IN"/>
              </w:rPr>
              <w:t>85-89</w:t>
            </w:r>
          </w:p>
        </w:tc>
        <w:tc>
          <w:tcPr>
            <w:tcW w:w="1168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14:paraId="7041A08B" w14:textId="77777777" w:rsidR="00C60C8C" w:rsidRPr="00C60C8C" w:rsidRDefault="00C60C8C" w:rsidP="00F05D6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60C8C">
              <w:rPr>
                <w:rFonts w:ascii="Calibri" w:eastAsia="Times New Roman" w:hAnsi="Calibri" w:cs="Calibri"/>
                <w:color w:val="000000"/>
                <w:lang w:eastAsia="en-IN"/>
              </w:rPr>
              <w:t>3</w:t>
            </w:r>
          </w:p>
        </w:tc>
      </w:tr>
    </w:tbl>
    <w:p w14:paraId="487978D6" w14:textId="17A5C8E1" w:rsidR="00DE7C73" w:rsidRDefault="00C60C8C" w:rsidP="00F05D61">
      <w:pPr>
        <w:pStyle w:val="ListParagraph"/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</w:t>
      </w:r>
      <w:r w:rsidR="0082065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18257F" w14:textId="4F845562" w:rsidR="0082065C" w:rsidRDefault="0082065C" w:rsidP="00F05D61">
      <w:pPr>
        <w:pStyle w:val="ListParagraph"/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noProof/>
          <w:lang w:val="en-US"/>
        </w:rPr>
        <w:drawing>
          <wp:inline distT="0" distB="0" distL="0" distR="0" wp14:anchorId="345CC118" wp14:editId="65688597">
            <wp:extent cx="4572000" cy="2743200"/>
            <wp:effectExtent l="0" t="0" r="0" b="0"/>
            <wp:docPr id="8" name="Chart 8">
              <a:extLst xmlns:a="http://schemas.openxmlformats.org/drawingml/2006/main">
                <a:ext uri="{FF2B5EF4-FFF2-40B4-BE49-F238E27FC236}">
                  <a16:creationId xmlns:a16="http://schemas.microsoft.com/office/drawing/2014/main" id="{0E6EB4EF-26DB-49FA-9B47-F947751A512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22CC61E7" w14:textId="77777777" w:rsidR="0082065C" w:rsidRDefault="0082065C" w:rsidP="00F05D61">
      <w:pPr>
        <w:pStyle w:val="ListParagraph"/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E44B43" w14:textId="31BCABAC" w:rsidR="002741C0" w:rsidRDefault="0082065C" w:rsidP="00F05D61">
      <w:pPr>
        <w:pStyle w:val="ListParagraph"/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 Range of height that occurs most frequently: 80-84</w:t>
      </w:r>
    </w:p>
    <w:p w14:paraId="33FBB1CB" w14:textId="2961196F" w:rsidR="0082065C" w:rsidRPr="0082065C" w:rsidRDefault="0082065C" w:rsidP="00F05D61">
      <w:pPr>
        <w:pStyle w:val="ListParagraph"/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Range of height that occurs least frequently: 60-64</w:t>
      </w:r>
    </w:p>
    <w:p w14:paraId="4E01F81E" w14:textId="77777777" w:rsidR="0082065C" w:rsidRPr="0082065C" w:rsidRDefault="0082065C" w:rsidP="00F05D61">
      <w:pPr>
        <w:pStyle w:val="ListParagraph"/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CD0E89" w14:textId="21F5A1EB" w:rsidR="00DE7C73" w:rsidRDefault="00DE7C73" w:rsidP="00F05D61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E46A29" w14:textId="78B014AE" w:rsidR="002741C0" w:rsidRPr="0005339E" w:rsidRDefault="00DE7C73" w:rsidP="00F05D61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339E">
        <w:rPr>
          <w:rFonts w:ascii="Times New Roman" w:hAnsi="Times New Roman" w:cs="Times New Roman"/>
          <w:sz w:val="24"/>
          <w:szCs w:val="24"/>
        </w:rPr>
        <w:t>6,2,3,6,9,4</w:t>
      </w:r>
      <w:r w:rsidR="002741C0" w:rsidRPr="0005339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307FB92" w14:textId="02EEF8C4" w:rsidR="002741C0" w:rsidRDefault="002741C0" w:rsidP="00F05D61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Mean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="0005339E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444AF86A" w14:textId="41E3853E" w:rsidR="002741C0" w:rsidRDefault="002741C0" w:rsidP="00F05D61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Median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="0005339E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0B28D553" w14:textId="68B085D3" w:rsidR="002741C0" w:rsidRDefault="002741C0" w:rsidP="00F05D61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Mode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="0005339E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388C8A53" w14:textId="0A8B0B73" w:rsidR="002741C0" w:rsidRDefault="002741C0" w:rsidP="00F05D61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Range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="0005339E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14:paraId="27CDD7A6" w14:textId="77777777" w:rsidR="002741C0" w:rsidRDefault="002741C0" w:rsidP="00F05D61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625A46B" w14:textId="12970D07" w:rsidR="002741C0" w:rsidRPr="0005339E" w:rsidRDefault="002741C0" w:rsidP="00F05D61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339E">
        <w:rPr>
          <w:rFonts w:ascii="Times New Roman" w:hAnsi="Times New Roman" w:cs="Times New Roman"/>
          <w:sz w:val="24"/>
          <w:szCs w:val="24"/>
        </w:rPr>
        <w:t xml:space="preserve">7,7,4,7,7,7,3 </w:t>
      </w:r>
    </w:p>
    <w:p w14:paraId="79D50F3B" w14:textId="1D00AFFA" w:rsidR="002741C0" w:rsidRDefault="002741C0" w:rsidP="00F05D61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Mean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="0005339E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7DB63DD2" w14:textId="3E6BC8C3" w:rsidR="002741C0" w:rsidRDefault="002741C0" w:rsidP="00F05D61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Median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: 7</w:t>
      </w:r>
    </w:p>
    <w:p w14:paraId="536E9700" w14:textId="4801AA7F" w:rsidR="002741C0" w:rsidRDefault="002741C0" w:rsidP="00F05D61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Mode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: 7</w:t>
      </w:r>
    </w:p>
    <w:p w14:paraId="54A3C2A0" w14:textId="02F692D2" w:rsidR="002741C0" w:rsidRDefault="002741C0" w:rsidP="00F05D61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Range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: 4</w:t>
      </w:r>
    </w:p>
    <w:p w14:paraId="26D99D90" w14:textId="77777777" w:rsidR="002741C0" w:rsidRDefault="002741C0" w:rsidP="00F05D61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B7DB514" w14:textId="48570F27" w:rsidR="002741C0" w:rsidRPr="0005339E" w:rsidRDefault="002741C0" w:rsidP="00F05D61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339E">
        <w:rPr>
          <w:rFonts w:ascii="Times New Roman" w:hAnsi="Times New Roman" w:cs="Times New Roman"/>
          <w:sz w:val="24"/>
          <w:szCs w:val="24"/>
        </w:rPr>
        <w:t>5,7,2,2,9,6,2,8,4</w:t>
      </w:r>
    </w:p>
    <w:p w14:paraId="7B0B1BCF" w14:textId="25007E50" w:rsidR="002741C0" w:rsidRDefault="002741C0" w:rsidP="00F05D61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Mean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="0005339E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7436BE38" w14:textId="1D0ACA80" w:rsidR="002741C0" w:rsidRDefault="002741C0" w:rsidP="00F05D61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Median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="0005339E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732C6B71" w14:textId="5B330772" w:rsidR="002741C0" w:rsidRDefault="002741C0" w:rsidP="00F05D61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Mode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="0005339E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14:paraId="0A22CD0F" w14:textId="39131848" w:rsidR="002741C0" w:rsidRDefault="002741C0" w:rsidP="00F05D61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Range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="0005339E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14:paraId="27887A53" w14:textId="77777777" w:rsidR="002741C0" w:rsidRDefault="002741C0" w:rsidP="00F05D61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9D9A71C" w14:textId="39C995EC" w:rsidR="002741C0" w:rsidRPr="0005339E" w:rsidRDefault="002741C0" w:rsidP="00F05D61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339E">
        <w:rPr>
          <w:rFonts w:ascii="Times New Roman" w:hAnsi="Times New Roman" w:cs="Times New Roman"/>
          <w:sz w:val="24"/>
          <w:szCs w:val="24"/>
        </w:rPr>
        <w:t>3,9,4,8,8,5,3,8</w:t>
      </w:r>
    </w:p>
    <w:p w14:paraId="218BB62E" w14:textId="6B3C8CFA" w:rsidR="002741C0" w:rsidRDefault="002741C0" w:rsidP="00F05D61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Mean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="0005339E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07D8C733" w14:textId="55B680FC" w:rsidR="002741C0" w:rsidRDefault="002741C0" w:rsidP="00F05D61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Median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="0005339E">
        <w:rPr>
          <w:rFonts w:ascii="Times New Roman" w:hAnsi="Times New Roman" w:cs="Times New Roman"/>
          <w:b/>
          <w:bCs/>
          <w:sz w:val="24"/>
          <w:szCs w:val="24"/>
        </w:rPr>
        <w:t>2.5</w:t>
      </w:r>
    </w:p>
    <w:p w14:paraId="225EA3C1" w14:textId="0F1BE06E" w:rsidR="002741C0" w:rsidRDefault="002741C0" w:rsidP="00F05D61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Mode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="0005339E">
        <w:rPr>
          <w:rFonts w:ascii="Times New Roman" w:hAnsi="Times New Roman" w:cs="Times New Roman"/>
          <w:b/>
          <w:bCs/>
          <w:sz w:val="24"/>
          <w:szCs w:val="24"/>
        </w:rPr>
        <w:t>8</w:t>
      </w:r>
    </w:p>
    <w:p w14:paraId="23BCEDBE" w14:textId="0828FFD7" w:rsidR="002741C0" w:rsidRDefault="002741C0" w:rsidP="00F05D61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Range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="0005339E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60249FE9" w14:textId="77777777" w:rsidR="002741C0" w:rsidRDefault="002741C0" w:rsidP="00F05D61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8C314E5" w14:textId="7C42E864" w:rsidR="002741C0" w:rsidRPr="0005339E" w:rsidRDefault="0005339E" w:rsidP="00F05D61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339E">
        <w:rPr>
          <w:rFonts w:ascii="Times New Roman" w:hAnsi="Times New Roman" w:cs="Times New Roman"/>
          <w:sz w:val="24"/>
          <w:szCs w:val="24"/>
        </w:rPr>
        <w:t>2,7,3,8,2,2</w:t>
      </w:r>
    </w:p>
    <w:p w14:paraId="0F05599B" w14:textId="1E9BA7BB" w:rsidR="002741C0" w:rsidRDefault="002741C0" w:rsidP="00F05D61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Mean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="0005339E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5B4B3C90" w14:textId="18AC2E2F" w:rsidR="002741C0" w:rsidRDefault="002741C0" w:rsidP="00F05D61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Median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="0005339E">
        <w:rPr>
          <w:rFonts w:ascii="Times New Roman" w:hAnsi="Times New Roman" w:cs="Times New Roman"/>
          <w:b/>
          <w:bCs/>
          <w:sz w:val="24"/>
          <w:szCs w:val="24"/>
        </w:rPr>
        <w:t>2.5</w:t>
      </w:r>
    </w:p>
    <w:p w14:paraId="705F556C" w14:textId="77843FD5" w:rsidR="002741C0" w:rsidRDefault="002741C0" w:rsidP="00F05D61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Mode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="0005339E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14:paraId="39BB3176" w14:textId="138E500F" w:rsidR="002741C0" w:rsidRDefault="002741C0" w:rsidP="00F05D61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Range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="0005339E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2302B3E0" w14:textId="77777777" w:rsidR="002741C0" w:rsidRDefault="002741C0" w:rsidP="00F05D61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3701818" w14:textId="2671B386" w:rsidR="002741C0" w:rsidRPr="00FE4A87" w:rsidRDefault="0005339E" w:rsidP="00F05D61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4A87">
        <w:rPr>
          <w:rFonts w:ascii="Times New Roman" w:hAnsi="Times New Roman" w:cs="Times New Roman"/>
          <w:sz w:val="24"/>
          <w:szCs w:val="24"/>
        </w:rPr>
        <w:t>7,2,5,2,5,5,5,5,5,9</w:t>
      </w:r>
    </w:p>
    <w:p w14:paraId="7E58FC79" w14:textId="788B54CA" w:rsidR="002741C0" w:rsidRDefault="002741C0" w:rsidP="00F05D61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Mean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="0005339E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36DAB128" w14:textId="127CE885" w:rsidR="002741C0" w:rsidRDefault="002741C0" w:rsidP="00F05D61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Median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="0005339E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7ECB2777" w14:textId="22491DF2" w:rsidR="002741C0" w:rsidRDefault="002741C0" w:rsidP="00F05D61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Mode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="0005339E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52B5FB90" w14:textId="06852AB6" w:rsidR="002741C0" w:rsidRDefault="002741C0" w:rsidP="00F05D61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Range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="0005339E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14:paraId="1FB6B7EC" w14:textId="77777777" w:rsidR="002741C0" w:rsidRDefault="002741C0" w:rsidP="00F05D61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A48D4EA" w14:textId="79DD1CEF" w:rsidR="002741C0" w:rsidRPr="00FE4A87" w:rsidRDefault="0005339E" w:rsidP="00F05D61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4A87">
        <w:rPr>
          <w:rFonts w:ascii="Times New Roman" w:hAnsi="Times New Roman" w:cs="Times New Roman"/>
          <w:sz w:val="24"/>
          <w:szCs w:val="24"/>
        </w:rPr>
        <w:t>8,9,3,8,7,9,5</w:t>
      </w:r>
    </w:p>
    <w:p w14:paraId="571D083F" w14:textId="32ABE520" w:rsidR="002741C0" w:rsidRDefault="002741C0" w:rsidP="00F05D61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Mean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="0005339E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14:paraId="0FD240D1" w14:textId="0781D079" w:rsidR="002741C0" w:rsidRDefault="002741C0" w:rsidP="00F05D61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Median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="0005339E">
        <w:rPr>
          <w:rFonts w:ascii="Times New Roman" w:hAnsi="Times New Roman" w:cs="Times New Roman"/>
          <w:b/>
          <w:bCs/>
          <w:sz w:val="24"/>
          <w:szCs w:val="24"/>
        </w:rPr>
        <w:t>8</w:t>
      </w:r>
    </w:p>
    <w:p w14:paraId="100D42EF" w14:textId="1EBAF955" w:rsidR="002741C0" w:rsidRDefault="002741C0" w:rsidP="00F05D61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Mode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05339E">
        <w:rPr>
          <w:rFonts w:ascii="Times New Roman" w:hAnsi="Times New Roman" w:cs="Times New Roman"/>
          <w:b/>
          <w:bCs/>
          <w:sz w:val="24"/>
          <w:szCs w:val="24"/>
        </w:rPr>
        <w:t xml:space="preserve"> 8,9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7CD765B" w14:textId="05FBFCA9" w:rsidR="002741C0" w:rsidRDefault="002741C0" w:rsidP="00F05D61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Range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="0005339E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171EE2EB" w14:textId="77777777" w:rsidR="002741C0" w:rsidRDefault="002741C0" w:rsidP="00F05D61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C4454C4" w14:textId="4DB08856" w:rsidR="002741C0" w:rsidRPr="00FE4A87" w:rsidRDefault="00FE4A87" w:rsidP="00F05D61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4A87">
        <w:rPr>
          <w:rFonts w:ascii="Times New Roman" w:hAnsi="Times New Roman" w:cs="Times New Roman"/>
          <w:sz w:val="24"/>
          <w:szCs w:val="24"/>
        </w:rPr>
        <w:t>2,2,2,2,7,5,2,8,6</w:t>
      </w:r>
    </w:p>
    <w:p w14:paraId="7474CFD9" w14:textId="086B2011" w:rsidR="002741C0" w:rsidRDefault="002741C0" w:rsidP="00F05D61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Mean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="00FE4A87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4056A035" w14:textId="439274B0" w:rsidR="002741C0" w:rsidRDefault="002741C0" w:rsidP="00F05D61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Median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="00FE4A87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14:paraId="564CEC24" w14:textId="10B9D0F8" w:rsidR="002741C0" w:rsidRDefault="002741C0" w:rsidP="00F05D61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Mode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="00FE4A87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14:paraId="600C0794" w14:textId="64935F6C" w:rsidR="002741C0" w:rsidRDefault="002741C0" w:rsidP="00F05D61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Range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="00FE4A87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375F995D" w14:textId="77777777" w:rsidR="002741C0" w:rsidRDefault="002741C0" w:rsidP="00F05D61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C99B83" w14:textId="67B867D9" w:rsidR="002741C0" w:rsidRPr="00FE4A87" w:rsidRDefault="00FE4A87" w:rsidP="00F05D61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4A87">
        <w:rPr>
          <w:rFonts w:ascii="Times New Roman" w:hAnsi="Times New Roman" w:cs="Times New Roman"/>
          <w:sz w:val="24"/>
          <w:szCs w:val="24"/>
        </w:rPr>
        <w:t>8,9,9,3,6</w:t>
      </w:r>
    </w:p>
    <w:p w14:paraId="3F5FBE97" w14:textId="04C0AA20" w:rsidR="002741C0" w:rsidRDefault="002741C0" w:rsidP="00F05D61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Mean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="00FE4A87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14:paraId="571F8411" w14:textId="6E4B32B6" w:rsidR="002741C0" w:rsidRDefault="002741C0" w:rsidP="00F05D61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Median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="00FE4A87">
        <w:rPr>
          <w:rFonts w:ascii="Times New Roman" w:hAnsi="Times New Roman" w:cs="Times New Roman"/>
          <w:b/>
          <w:bCs/>
          <w:sz w:val="24"/>
          <w:szCs w:val="24"/>
        </w:rPr>
        <w:t>8</w:t>
      </w:r>
    </w:p>
    <w:p w14:paraId="6F1A5884" w14:textId="55E56CF2" w:rsidR="002741C0" w:rsidRDefault="002741C0" w:rsidP="00F05D61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Mode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="00FE4A87">
        <w:rPr>
          <w:rFonts w:ascii="Times New Roman" w:hAnsi="Times New Roman" w:cs="Times New Roman"/>
          <w:b/>
          <w:bCs/>
          <w:sz w:val="24"/>
          <w:szCs w:val="24"/>
        </w:rPr>
        <w:t>9</w:t>
      </w:r>
    </w:p>
    <w:p w14:paraId="242FA0FD" w14:textId="5D91716E" w:rsidR="002741C0" w:rsidRDefault="002741C0" w:rsidP="00F05D61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Range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="00FE4A87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05E222F8" w14:textId="77777777" w:rsidR="002741C0" w:rsidRDefault="002741C0" w:rsidP="00F05D61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C7935F9" w14:textId="26141C44" w:rsidR="002741C0" w:rsidRPr="00FE4A87" w:rsidRDefault="002741C0" w:rsidP="00F05D61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4A87">
        <w:rPr>
          <w:rFonts w:ascii="Times New Roman" w:hAnsi="Times New Roman" w:cs="Times New Roman"/>
          <w:sz w:val="24"/>
          <w:szCs w:val="24"/>
        </w:rPr>
        <w:t xml:space="preserve"> </w:t>
      </w:r>
      <w:r w:rsidR="00FE4A87" w:rsidRPr="00FE4A87">
        <w:rPr>
          <w:rFonts w:ascii="Times New Roman" w:hAnsi="Times New Roman" w:cs="Times New Roman"/>
          <w:sz w:val="24"/>
          <w:szCs w:val="24"/>
        </w:rPr>
        <w:t>5,2,9,8,4,6,8,8,4,6</w:t>
      </w:r>
    </w:p>
    <w:p w14:paraId="31187BAB" w14:textId="2FB969EB" w:rsidR="002741C0" w:rsidRDefault="002741C0" w:rsidP="00F05D61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Mean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="00FE4A87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134D27FD" w14:textId="1B3E5F1E" w:rsidR="002741C0" w:rsidRDefault="002741C0" w:rsidP="00F05D61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Median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="00FE4A87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1203D8B9" w14:textId="52688CF0" w:rsidR="002741C0" w:rsidRDefault="002741C0" w:rsidP="00F05D61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Mode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="00FE4A87">
        <w:rPr>
          <w:rFonts w:ascii="Times New Roman" w:hAnsi="Times New Roman" w:cs="Times New Roman"/>
          <w:b/>
          <w:bCs/>
          <w:sz w:val="24"/>
          <w:szCs w:val="24"/>
        </w:rPr>
        <w:t>8</w:t>
      </w:r>
    </w:p>
    <w:p w14:paraId="389DF372" w14:textId="0FF3B6EC" w:rsidR="002741C0" w:rsidRDefault="002741C0" w:rsidP="00F05D61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Range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="00FE4A87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14:paraId="0EA148F9" w14:textId="77777777" w:rsidR="002741C0" w:rsidRPr="002741C0" w:rsidRDefault="002741C0" w:rsidP="00F05D61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9A7534D" w14:textId="77777777" w:rsidR="002741C0" w:rsidRPr="002741C0" w:rsidRDefault="002741C0" w:rsidP="00F05D61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6703972" w14:textId="488BA530" w:rsidR="002741C0" w:rsidRDefault="002741C0" w:rsidP="00F05D61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04CF5E9" w14:textId="77777777" w:rsidR="002741C0" w:rsidRPr="002741C0" w:rsidRDefault="002741C0" w:rsidP="00F05D61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63943BD" w14:textId="77777777" w:rsidR="002741C0" w:rsidRPr="002741C0" w:rsidRDefault="002741C0" w:rsidP="00F05D61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B5F1F11" w14:textId="77777777" w:rsidR="002741C0" w:rsidRPr="002741C0" w:rsidRDefault="002741C0" w:rsidP="00F05D61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E615BB" w14:textId="77777777" w:rsidR="002741C0" w:rsidRPr="002741C0" w:rsidRDefault="002741C0" w:rsidP="00F05D61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5895B6D" w14:textId="21F96891" w:rsidR="002741C0" w:rsidRPr="002741C0" w:rsidRDefault="002741C0" w:rsidP="00F05D61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EED26F4" w14:textId="7421676D" w:rsidR="002741C0" w:rsidRPr="002741C0" w:rsidRDefault="002741C0" w:rsidP="00F05D61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7DB7951" w14:textId="296E55FC" w:rsidR="002741C0" w:rsidRDefault="002741C0" w:rsidP="00F05D61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1DB8834" w14:textId="77777777" w:rsidR="002741C0" w:rsidRPr="002741C0" w:rsidRDefault="002741C0" w:rsidP="00F05D61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B83D460" w14:textId="02A35C56" w:rsidR="00DE7C73" w:rsidRDefault="00DE7C73" w:rsidP="00F05D61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21C21267" w14:textId="77777777" w:rsidR="002741C0" w:rsidRDefault="002741C0" w:rsidP="00F05D61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0742EDF4" w14:textId="77777777" w:rsidR="002741C0" w:rsidRPr="00DE7C73" w:rsidRDefault="002741C0" w:rsidP="00F05D61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sectPr w:rsidR="002741C0" w:rsidRPr="00DE7C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6203E"/>
    <w:multiLevelType w:val="hybridMultilevel"/>
    <w:tmpl w:val="EFAACE7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66E1E"/>
    <w:multiLevelType w:val="hybridMultilevel"/>
    <w:tmpl w:val="0CF681D4"/>
    <w:lvl w:ilvl="0" w:tplc="ECB6A7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209458D"/>
    <w:multiLevelType w:val="hybridMultilevel"/>
    <w:tmpl w:val="CA9A1622"/>
    <w:lvl w:ilvl="0" w:tplc="8EEEE0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4A0"/>
    <w:rsid w:val="000350AC"/>
    <w:rsid w:val="0005339E"/>
    <w:rsid w:val="00135540"/>
    <w:rsid w:val="001E7E2D"/>
    <w:rsid w:val="002741C0"/>
    <w:rsid w:val="003B7C7E"/>
    <w:rsid w:val="00416C39"/>
    <w:rsid w:val="00565006"/>
    <w:rsid w:val="005E1458"/>
    <w:rsid w:val="00640544"/>
    <w:rsid w:val="00714AC9"/>
    <w:rsid w:val="0078181C"/>
    <w:rsid w:val="0082065C"/>
    <w:rsid w:val="00A344A0"/>
    <w:rsid w:val="00C60C8C"/>
    <w:rsid w:val="00DE7C73"/>
    <w:rsid w:val="00F05D61"/>
    <w:rsid w:val="00FE4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1CE9E"/>
  <w15:chartTrackingRefBased/>
  <w15:docId w15:val="{1B91AD83-8C97-4ADA-AC5B-FF9A7697B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44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8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openxmlformats.org/officeDocument/2006/relationships/theme" Target="theme/theme1.xml"/><Relationship Id="rId5" Type="http://schemas.openxmlformats.org/officeDocument/2006/relationships/chart" Target="charts/chart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hart" Target="charts/chart5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IN"/>
              <a:t>Avg.</a:t>
            </a:r>
            <a:r>
              <a:rPr lang="en-IN" baseline="0"/>
              <a:t> daily temperature in Langley, B.C</a:t>
            </a:r>
            <a:endParaRPr lang="en-IN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cked"/>
        <c:varyColors val="0"/>
        <c:ser>
          <c:idx val="0"/>
          <c:order val="0"/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strRef>
              <c:f>Sheet1!$A$1:$A$12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Sheet1!$B$1:$B$12</c:f>
              <c:numCache>
                <c:formatCode>General</c:formatCode>
                <c:ptCount val="12"/>
                <c:pt idx="0">
                  <c:v>2.2000000000000002</c:v>
                </c:pt>
                <c:pt idx="1">
                  <c:v>4.4000000000000004</c:v>
                </c:pt>
                <c:pt idx="2">
                  <c:v>6.3</c:v>
                </c:pt>
                <c:pt idx="3">
                  <c:v>8.6</c:v>
                </c:pt>
                <c:pt idx="4">
                  <c:v>11.8</c:v>
                </c:pt>
                <c:pt idx="5">
                  <c:v>14.2</c:v>
                </c:pt>
                <c:pt idx="6">
                  <c:v>16.7</c:v>
                </c:pt>
                <c:pt idx="7">
                  <c:v>17</c:v>
                </c:pt>
                <c:pt idx="8">
                  <c:v>14.2</c:v>
                </c:pt>
                <c:pt idx="9">
                  <c:v>9.8000000000000007</c:v>
                </c:pt>
                <c:pt idx="10">
                  <c:v>5.0999999999999996</c:v>
                </c:pt>
                <c:pt idx="11">
                  <c:v>2.7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954A-47F5-B7AF-F0DE953F2E3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23206632"/>
        <c:axId val="423206960"/>
      </c:lineChart>
      <c:catAx>
        <c:axId val="42320663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N"/>
                  <a:t>Months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23206960"/>
        <c:crosses val="autoZero"/>
        <c:auto val="1"/>
        <c:lblAlgn val="ctr"/>
        <c:lblOffset val="100"/>
        <c:noMultiLvlLbl val="0"/>
      </c:catAx>
      <c:valAx>
        <c:axId val="4232069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N"/>
                  <a:t>Average</a:t>
                </a:r>
                <a:r>
                  <a:rPr lang="en-IN" baseline="0"/>
                  <a:t> temperature</a:t>
                </a:r>
                <a:endParaRPr lang="en-IN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2320663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zero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IN"/>
              <a:t>Avg. daily temperature in Windsor, ON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cked"/>
        <c:varyColors val="0"/>
        <c:ser>
          <c:idx val="0"/>
          <c:order val="0"/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strRef>
              <c:f>Sheet1!$A$1:$A$12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Sheet1!$D$1:$D$12</c:f>
              <c:numCache>
                <c:formatCode>General</c:formatCode>
                <c:ptCount val="12"/>
                <c:pt idx="0">
                  <c:v>-4.5</c:v>
                </c:pt>
                <c:pt idx="1">
                  <c:v>-3.2</c:v>
                </c:pt>
                <c:pt idx="2">
                  <c:v>2</c:v>
                </c:pt>
                <c:pt idx="3">
                  <c:v>8.1999999999999993</c:v>
                </c:pt>
                <c:pt idx="4">
                  <c:v>14.9</c:v>
                </c:pt>
                <c:pt idx="5">
                  <c:v>20.100000000000001</c:v>
                </c:pt>
                <c:pt idx="6">
                  <c:v>22.7</c:v>
                </c:pt>
                <c:pt idx="7">
                  <c:v>21.6</c:v>
                </c:pt>
                <c:pt idx="8">
                  <c:v>17.399999999999999</c:v>
                </c:pt>
                <c:pt idx="9">
                  <c:v>11</c:v>
                </c:pt>
                <c:pt idx="10">
                  <c:v>4.5999999999999996</c:v>
                </c:pt>
                <c:pt idx="11">
                  <c:v>-1.5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7E9-404B-844D-6FF4946595E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69842400"/>
        <c:axId val="469843384"/>
      </c:lineChart>
      <c:catAx>
        <c:axId val="46984240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N"/>
                  <a:t>Months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69843384"/>
        <c:crosses val="autoZero"/>
        <c:auto val="1"/>
        <c:lblAlgn val="ctr"/>
        <c:lblOffset val="100"/>
        <c:noMultiLvlLbl val="0"/>
      </c:catAx>
      <c:valAx>
        <c:axId val="4698433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N"/>
                  <a:t>Average temperature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698424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zero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IN"/>
              <a:t>Frequency</a:t>
            </a:r>
            <a:r>
              <a:rPr lang="en-IN" baseline="0"/>
              <a:t> polygon</a:t>
            </a:r>
            <a:endParaRPr lang="en-IN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numRef>
              <c:f>Sheet2!$F$1:$F$10</c:f>
              <c:numCache>
                <c:formatCode>General</c:formatCode>
                <c:ptCount val="10"/>
                <c:pt idx="0">
                  <c:v>0.5</c:v>
                </c:pt>
                <c:pt idx="1">
                  <c:v>1.45</c:v>
                </c:pt>
                <c:pt idx="2">
                  <c:v>2.4500000000000002</c:v>
                </c:pt>
                <c:pt idx="3">
                  <c:v>3.45</c:v>
                </c:pt>
                <c:pt idx="4">
                  <c:v>4.45</c:v>
                </c:pt>
                <c:pt idx="5">
                  <c:v>5.45</c:v>
                </c:pt>
                <c:pt idx="6">
                  <c:v>6.45</c:v>
                </c:pt>
                <c:pt idx="7">
                  <c:v>7.45</c:v>
                </c:pt>
                <c:pt idx="8">
                  <c:v>8.4499999999999993</c:v>
                </c:pt>
                <c:pt idx="9">
                  <c:v>9.4499999999999993</c:v>
                </c:pt>
              </c:numCache>
            </c:numRef>
          </c:cat>
          <c:val>
            <c:numRef>
              <c:f>Sheet2!$G$1:$G$10</c:f>
              <c:numCache>
                <c:formatCode>General</c:formatCode>
                <c:ptCount val="10"/>
                <c:pt idx="0">
                  <c:v>5</c:v>
                </c:pt>
                <c:pt idx="1">
                  <c:v>133</c:v>
                </c:pt>
                <c:pt idx="2">
                  <c:v>19120</c:v>
                </c:pt>
                <c:pt idx="3">
                  <c:v>43701</c:v>
                </c:pt>
                <c:pt idx="4">
                  <c:v>58100</c:v>
                </c:pt>
                <c:pt idx="5">
                  <c:v>8948</c:v>
                </c:pt>
                <c:pt idx="6">
                  <c:v>770</c:v>
                </c:pt>
                <c:pt idx="7">
                  <c:v>61</c:v>
                </c:pt>
                <c:pt idx="8">
                  <c:v>8</c:v>
                </c:pt>
                <c:pt idx="9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1A99-4D0E-AB38-89417AC93BA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69245256"/>
        <c:axId val="469245584"/>
      </c:lineChart>
      <c:catAx>
        <c:axId val="46924525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N"/>
                  <a:t>Magnitude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69245584"/>
        <c:crosses val="autoZero"/>
        <c:auto val="1"/>
        <c:lblAlgn val="ctr"/>
        <c:lblOffset val="100"/>
        <c:noMultiLvlLbl val="0"/>
      </c:catAx>
      <c:valAx>
        <c:axId val="4692455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 marL="0" marR="0" lvl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 sz="10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N" sz="1000" b="0" i="0" baseline="0">
                    <a:effectLst/>
                  </a:rPr>
                  <a:t>Number of earthquakes</a:t>
                </a:r>
                <a:endParaRPr lang="en-IN" sz="1000">
                  <a:effectLst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 marL="0" marR="0" lvl="0" indent="0" algn="ctr" defTabSz="914400" rtl="0" eaLnBrk="1" fontAlgn="auto" latinLnBrk="0" hangingPunct="1">
                <a:lnSpc>
                  <a:spcPct val="100000"/>
                </a:lnSpc>
                <a:spcBef>
                  <a:spcPts val="0"/>
                </a:spcBef>
                <a:spcAft>
                  <a:spcPts val="0"/>
                </a:spcAft>
                <a:buClrTx/>
                <a:buSzTx/>
                <a:buFontTx/>
                <a:buNone/>
                <a:tabLst/>
                <a:defRPr sz="1000" b="0" i="0" u="none" strike="noStrike" kern="1200" baseline="0">
                  <a:solidFill>
                    <a:sysClr val="windowText" lastClr="000000">
                      <a:lumMod val="65000"/>
                      <a:lumOff val="35000"/>
                    </a:sys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6924525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IN"/>
              <a:t>Frequency polygon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numRef>
              <c:f>Sheet2!$F$1:$F$10</c:f>
              <c:numCache>
                <c:formatCode>General</c:formatCode>
                <c:ptCount val="10"/>
                <c:pt idx="0">
                  <c:v>0.5</c:v>
                </c:pt>
                <c:pt idx="1">
                  <c:v>1.45</c:v>
                </c:pt>
                <c:pt idx="2">
                  <c:v>2.4500000000000002</c:v>
                </c:pt>
                <c:pt idx="3">
                  <c:v>3.45</c:v>
                </c:pt>
                <c:pt idx="4">
                  <c:v>4.45</c:v>
                </c:pt>
                <c:pt idx="5">
                  <c:v>5.45</c:v>
                </c:pt>
                <c:pt idx="6">
                  <c:v>6.45</c:v>
                </c:pt>
                <c:pt idx="7">
                  <c:v>7.45</c:v>
                </c:pt>
                <c:pt idx="8">
                  <c:v>8.4499999999999993</c:v>
                </c:pt>
                <c:pt idx="9">
                  <c:v>9.4499999999999993</c:v>
                </c:pt>
              </c:numCache>
            </c:numRef>
          </c:cat>
          <c:val>
            <c:numRef>
              <c:f>Sheet2!$G$1:$G$10</c:f>
              <c:numCache>
                <c:formatCode>General</c:formatCode>
                <c:ptCount val="10"/>
                <c:pt idx="0">
                  <c:v>5</c:v>
                </c:pt>
                <c:pt idx="1">
                  <c:v>133</c:v>
                </c:pt>
                <c:pt idx="2">
                  <c:v>19120</c:v>
                </c:pt>
                <c:pt idx="3">
                  <c:v>43701</c:v>
                </c:pt>
                <c:pt idx="4">
                  <c:v>58100</c:v>
                </c:pt>
                <c:pt idx="5">
                  <c:v>8948</c:v>
                </c:pt>
                <c:pt idx="6">
                  <c:v>770</c:v>
                </c:pt>
                <c:pt idx="7">
                  <c:v>61</c:v>
                </c:pt>
                <c:pt idx="8">
                  <c:v>8</c:v>
                </c:pt>
                <c:pt idx="9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6985-44E0-97FD-BEFE19887FB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82875920"/>
        <c:axId val="482873624"/>
      </c:lineChart>
      <c:catAx>
        <c:axId val="48287592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N"/>
                  <a:t>Magnitude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82873624"/>
        <c:crosses val="autoZero"/>
        <c:auto val="1"/>
        <c:lblAlgn val="ctr"/>
        <c:lblOffset val="100"/>
        <c:noMultiLvlLbl val="0"/>
      </c:catAx>
      <c:valAx>
        <c:axId val="4828736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N"/>
                  <a:t>Number</a:t>
                </a:r>
                <a:r>
                  <a:rPr lang="en-IN" baseline="0"/>
                  <a:t> of earth</a:t>
                </a:r>
                <a:endParaRPr lang="en-IN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828759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2000" b="0" i="0" u="none" strike="noStrike" kern="1200" cap="none" spc="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j-lt"/>
                <a:ea typeface="+mj-ea"/>
                <a:cs typeface="+mj-cs"/>
              </a:defRPr>
            </a:pPr>
            <a:r>
              <a:rPr lang="en-US"/>
              <a:t>Histogram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2000" b="0" i="0" u="none" strike="noStrike" kern="1200" cap="none" spc="0" normalizeH="0" baseline="0">
              <a:solidFill>
                <a:schemeClr val="tx1">
                  <a:lumMod val="65000"/>
                  <a:lumOff val="35000"/>
                </a:schemeClr>
              </a:solidFill>
              <a:latin typeface="+mj-lt"/>
              <a:ea typeface="+mj-ea"/>
              <a:cs typeface="+mj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8.720603674540682E-2"/>
          <c:y val="0.15932888597258674"/>
          <c:w val="0.88223840769903761"/>
          <c:h val="0.6916743219597549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Sheet2!$B$12</c:f>
              <c:strCache>
                <c:ptCount val="1"/>
                <c:pt idx="0">
                  <c:v>Frequency</c:v>
                </c:pt>
              </c:strCache>
            </c:strRef>
          </c:tx>
          <c:spPr>
            <a:solidFill>
              <a:schemeClr val="accent5"/>
            </a:solidFill>
            <a:ln w="22225" cmpd="dbl">
              <a:solidFill>
                <a:schemeClr val="accent1"/>
              </a:solidFill>
            </a:ln>
            <a:effectLst/>
          </c:spPr>
          <c:invertIfNegative val="0"/>
          <c:cat>
            <c:strRef>
              <c:f>Sheet2!$A$13:$A$18</c:f>
              <c:strCache>
                <c:ptCount val="6"/>
                <c:pt idx="0">
                  <c:v>60-64</c:v>
                </c:pt>
                <c:pt idx="1">
                  <c:v>65-69</c:v>
                </c:pt>
                <c:pt idx="2">
                  <c:v>70-74</c:v>
                </c:pt>
                <c:pt idx="3">
                  <c:v>75-79</c:v>
                </c:pt>
                <c:pt idx="4">
                  <c:v>80-84</c:v>
                </c:pt>
                <c:pt idx="5">
                  <c:v>85-89</c:v>
                </c:pt>
              </c:strCache>
            </c:strRef>
          </c:cat>
          <c:val>
            <c:numRef>
              <c:f>Sheet2!$B$13:$B$18</c:f>
              <c:numCache>
                <c:formatCode>General</c:formatCode>
                <c:ptCount val="6"/>
                <c:pt idx="0">
                  <c:v>2</c:v>
                </c:pt>
                <c:pt idx="1">
                  <c:v>3</c:v>
                </c:pt>
                <c:pt idx="2">
                  <c:v>6</c:v>
                </c:pt>
                <c:pt idx="3">
                  <c:v>7</c:v>
                </c:pt>
                <c:pt idx="4">
                  <c:v>8</c:v>
                </c:pt>
                <c:pt idx="5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D7C-47E7-BACF-69C43D037B1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474724784"/>
        <c:axId val="474728392"/>
      </c:barChart>
      <c:catAx>
        <c:axId val="47472478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N"/>
                  <a:t>Interval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0" i="0" u="none" strike="noStrike" kern="1200" cap="all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74728392"/>
        <c:crosses val="autoZero"/>
        <c:auto val="1"/>
        <c:lblAlgn val="ctr"/>
        <c:lblOffset val="100"/>
        <c:noMultiLvlLbl val="0"/>
      </c:catAx>
      <c:valAx>
        <c:axId val="474728392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N"/>
                  <a:t>Frequency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cap="all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74724784"/>
        <c:crosses val="autoZero"/>
        <c:crossBetween val="between"/>
      </c:valAx>
      <c:spPr>
        <a:pattFill prst="lgGrid">
          <a:fgClr>
            <a:schemeClr val="accent6">
              <a:lumMod val="20000"/>
              <a:lumOff val="80000"/>
            </a:schemeClr>
          </a:fgClr>
          <a:bgClr>
            <a:schemeClr val="bg1"/>
          </a:bgClr>
        </a:pattFill>
        <a:ln w="0">
          <a:solidFill>
            <a:schemeClr val="accent1">
              <a:alpha val="88000"/>
            </a:schemeClr>
          </a:solidFill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19050" cap="flat" cmpd="dbl" algn="ctr">
      <a:solidFill>
        <a:schemeClr val="accent3">
          <a:lumMod val="60000"/>
          <a:lumOff val="40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withinLinear" id="18">
  <a:schemeClr val="accent5"/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1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b="0" kern="1200" cap="none" spc="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dk1">
          <a:lumMod val="15000"/>
          <a:lumOff val="85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810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8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2000" b="0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round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sayhi2alsha707@gmail.com</dc:creator>
  <cp:keywords/>
  <dc:description/>
  <cp:lastModifiedBy>Windows User</cp:lastModifiedBy>
  <cp:revision>2</cp:revision>
  <dcterms:created xsi:type="dcterms:W3CDTF">2020-06-10T19:08:00Z</dcterms:created>
  <dcterms:modified xsi:type="dcterms:W3CDTF">2020-06-10T19:08:00Z</dcterms:modified>
</cp:coreProperties>
</file>