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01CB61" w14:textId="77777777" w:rsidR="008F2B20" w:rsidRDefault="00E6693C">
      <w:pPr>
        <w:rPr>
          <w:rFonts w:asciiTheme="majorHAnsi" w:hAnsiTheme="majorHAnsi"/>
          <w:sz w:val="32"/>
          <w:szCs w:val="32"/>
        </w:rPr>
      </w:pPr>
      <w:r>
        <w:rPr>
          <w:rFonts w:asciiTheme="majorHAnsi" w:hAnsiTheme="majorHAnsi"/>
          <w:sz w:val="32"/>
          <w:szCs w:val="32"/>
        </w:rPr>
        <w:t>The Vibrating Spring</w:t>
      </w:r>
      <w:r>
        <w:rPr>
          <w:rFonts w:asciiTheme="majorHAnsi" w:hAnsiTheme="majorHAnsi"/>
          <w:sz w:val="32"/>
          <w:szCs w:val="32"/>
        </w:rPr>
        <w:tab/>
      </w:r>
      <w:r>
        <w:rPr>
          <w:rFonts w:asciiTheme="majorHAnsi" w:hAnsiTheme="majorHAnsi"/>
          <w:sz w:val="32"/>
          <w:szCs w:val="32"/>
        </w:rPr>
        <w:tab/>
      </w:r>
      <w:r>
        <w:rPr>
          <w:rFonts w:asciiTheme="majorHAnsi" w:hAnsiTheme="majorHAnsi"/>
          <w:sz w:val="32"/>
          <w:szCs w:val="32"/>
        </w:rPr>
        <w:tab/>
      </w:r>
      <w:r>
        <w:rPr>
          <w:rFonts w:asciiTheme="majorHAnsi" w:hAnsiTheme="majorHAnsi"/>
          <w:sz w:val="32"/>
          <w:szCs w:val="32"/>
        </w:rPr>
        <w:tab/>
        <w:t>Name:  _______________________</w:t>
      </w:r>
    </w:p>
    <w:p w14:paraId="0AE40B61" w14:textId="77777777" w:rsidR="00E6693C" w:rsidRPr="00E6693C" w:rsidRDefault="00E6693C" w:rsidP="00E6693C">
      <w:pPr>
        <w:pStyle w:val="Default"/>
        <w:rPr>
          <w:sz w:val="22"/>
          <w:szCs w:val="22"/>
        </w:rPr>
      </w:pPr>
    </w:p>
    <w:p w14:paraId="6995321F" w14:textId="77777777" w:rsidR="00126BCC" w:rsidRPr="00E6693C" w:rsidRDefault="00126BCC" w:rsidP="00126BCC">
      <w:r>
        <w:t>Written reports</w:t>
      </w:r>
      <w:r w:rsidRPr="00E6693C">
        <w:t xml:space="preserve"> must have (a) a title, (b) the purpose (what is the experiment investigating?), (c) a description in words of the experimental method, (</w:t>
      </w:r>
      <w:r>
        <w:t>d</w:t>
      </w:r>
      <w:r w:rsidRPr="00E6693C">
        <w:t>) your data (clearly labeled), (</w:t>
      </w:r>
      <w:r>
        <w:t>e</w:t>
      </w:r>
      <w:r w:rsidRPr="00E6693C">
        <w:t xml:space="preserve">) a conclusion. This summarizes the experiment </w:t>
      </w:r>
      <w:r w:rsidRPr="00453C98">
        <w:rPr>
          <w:b/>
        </w:rPr>
        <w:t>and</w:t>
      </w:r>
      <w:r w:rsidRPr="00E6693C">
        <w:t xml:space="preserve"> lists some</w:t>
      </w:r>
      <w:r>
        <w:t xml:space="preserve"> precise</w:t>
      </w:r>
      <w:r w:rsidRPr="00E6693C">
        <w:t xml:space="preserve"> sources of uncertainty. </w:t>
      </w:r>
      <w:r w:rsidR="00AF3845">
        <w:t xml:space="preserve">This doesn’t necessarily mean </w:t>
      </w:r>
      <w:r w:rsidR="00AF3845" w:rsidRPr="00E70AA8">
        <w:rPr>
          <w:i/>
        </w:rPr>
        <w:t>mistakes</w:t>
      </w:r>
      <w:r w:rsidR="00AF3845">
        <w:t xml:space="preserve"> – and “human error” is not specific</w:t>
      </w:r>
      <w:r w:rsidR="00AF3845" w:rsidRPr="00E6693C">
        <w:t xml:space="preserve">. </w:t>
      </w:r>
      <w:r w:rsidR="00AF3845">
        <w:t>You want to think about what factors may have caused your measurements to deviate from the true numbers.  The conclusion</w:t>
      </w:r>
      <w:r w:rsidRPr="00E6693C">
        <w:t xml:space="preserve"> should respond to the purpose statement.</w:t>
      </w:r>
      <w:r>
        <w:t xml:space="preserve">  Whatever you submit should be </w:t>
      </w:r>
      <w:r w:rsidRPr="00453C98">
        <w:rPr>
          <w:b/>
        </w:rPr>
        <w:t>separate</w:t>
      </w:r>
      <w:r>
        <w:t xml:space="preserve"> from this page.</w:t>
      </w:r>
    </w:p>
    <w:p w14:paraId="1BB0BDB5" w14:textId="77777777" w:rsidR="00126BCC" w:rsidRDefault="00126BCC" w:rsidP="00E6693C"/>
    <w:p w14:paraId="666A988D" w14:textId="77777777" w:rsidR="00E6693C" w:rsidRDefault="000166D6" w:rsidP="00E6693C">
      <w:r>
        <w:rPr>
          <w:b/>
          <w:noProof/>
        </w:rPr>
        <w:drawing>
          <wp:anchor distT="0" distB="0" distL="114300" distR="114300" simplePos="0" relativeHeight="251658240" behindDoc="0" locked="0" layoutInCell="1" allowOverlap="1" wp14:anchorId="2D3AA623" wp14:editId="3E044EF4">
            <wp:simplePos x="0" y="0"/>
            <wp:positionH relativeFrom="margin">
              <wp:posOffset>4692650</wp:posOffset>
            </wp:positionH>
            <wp:positionV relativeFrom="margin">
              <wp:posOffset>2311400</wp:posOffset>
            </wp:positionV>
            <wp:extent cx="1454150" cy="17653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454150" cy="1765300"/>
                    </a:xfrm>
                    <a:prstGeom prst="rect">
                      <a:avLst/>
                    </a:prstGeom>
                    <a:noFill/>
                    <a:ln w="9525">
                      <a:noFill/>
                      <a:miter lim="800000"/>
                      <a:headEnd/>
                      <a:tailEnd/>
                    </a:ln>
                  </pic:spPr>
                </pic:pic>
              </a:graphicData>
            </a:graphic>
          </wp:anchor>
        </w:drawing>
      </w:r>
      <w:r w:rsidR="00E6693C">
        <w:rPr>
          <w:b/>
        </w:rPr>
        <w:t>BEFORE we start</w:t>
      </w:r>
      <w:r w:rsidR="00E6693C">
        <w:t>, let’s discuss the following things.  These questions will help you write your report.</w:t>
      </w:r>
    </w:p>
    <w:p w14:paraId="226B4439" w14:textId="77777777" w:rsidR="00E6693C" w:rsidRDefault="00AF3845" w:rsidP="00E6693C">
      <w:r>
        <w:t>Please complete the quiz question online. In it, you’ll think about this. In a mass/spring system (shown at right), what things can you change with this setup that would affect the period?</w:t>
      </w:r>
    </w:p>
    <w:p w14:paraId="0E9F2D67" w14:textId="6309D398" w:rsidR="000166D6" w:rsidRDefault="00400A65" w:rsidP="00E6693C">
      <w:r>
        <w:rPr>
          <w:color w:val="C00000"/>
        </w:rPr>
        <w:t>The variables that can be varied on a mass-spring system that would affect its period would be the mass of the load and the type of spring being used (meaning, the spring constant of the spring).</w:t>
      </w:r>
    </w:p>
    <w:p w14:paraId="0B9D795A" w14:textId="77777777" w:rsidR="00AF3845" w:rsidRDefault="00AF3845" w:rsidP="00E6693C">
      <w:r>
        <w:t>The online quiz contained a question about how to measure the thickness of a piece of paper. Given an idea one can think of there (I’ll clear it up if needed), can that help you think of a way to more accurately use a stopwatch to measure the period of a mass/spring system? Are there potential problems with this method?</w:t>
      </w:r>
    </w:p>
    <w:p w14:paraId="66AF11EF" w14:textId="0F6E666D" w:rsidR="00400A65" w:rsidRPr="00400A65" w:rsidRDefault="00400A65" w:rsidP="00400A65">
      <w:pPr>
        <w:rPr>
          <w:color w:val="C00000"/>
        </w:rPr>
      </w:pPr>
      <w:r>
        <w:rPr>
          <w:color w:val="C00000"/>
        </w:rPr>
        <w:t>To be able to accurately measure the period, one must have a very quick response in clicking the stopwatch to record the time whe</w:t>
      </w:r>
      <w:r>
        <w:rPr>
          <w:color w:val="C00000"/>
        </w:rPr>
        <w:t>re</w:t>
      </w:r>
      <w:r>
        <w:rPr>
          <w:color w:val="C00000"/>
        </w:rPr>
        <w:t xml:space="preserve"> the </w:t>
      </w:r>
      <w:r>
        <w:rPr>
          <w:color w:val="C00000"/>
        </w:rPr>
        <w:t>mass</w:t>
      </w:r>
      <w:r>
        <w:rPr>
          <w:color w:val="C00000"/>
        </w:rPr>
        <w:t xml:space="preserve"> is at a certain point. </w:t>
      </w:r>
      <w:r>
        <w:rPr>
          <w:b/>
          <w:bCs/>
          <w:color w:val="C00000"/>
        </w:rPr>
        <w:t xml:space="preserve">One possible way is to not start the stopwatch </w:t>
      </w:r>
      <w:r>
        <w:rPr>
          <w:b/>
          <w:bCs/>
          <w:color w:val="C00000"/>
        </w:rPr>
        <w:t>immediately</w:t>
      </w:r>
      <w:r>
        <w:rPr>
          <w:b/>
          <w:bCs/>
          <w:color w:val="C00000"/>
        </w:rPr>
        <w:t>, rather, wait for the moment when it is about to reach the equilibrium position before starting the clock.</w:t>
      </w:r>
      <w:r>
        <w:rPr>
          <w:b/>
          <w:bCs/>
          <w:color w:val="C00000"/>
        </w:rPr>
        <w:t xml:space="preserve"> </w:t>
      </w:r>
      <w:r>
        <w:rPr>
          <w:color w:val="C00000"/>
        </w:rPr>
        <w:t>The potential problem of human error in manipulating the stopwatch still exists but with practice, this can help minimize error.</w:t>
      </w:r>
    </w:p>
    <w:p w14:paraId="02A7E82F" w14:textId="77777777" w:rsidR="000166D6" w:rsidRDefault="0005239A" w:rsidP="00E6693C">
      <w:r>
        <w:t>Given concerns about decay, w</w:t>
      </w:r>
      <w:r w:rsidR="000166D6">
        <w:t xml:space="preserve">hich </w:t>
      </w:r>
      <w:r w:rsidR="0051119E">
        <w:t xml:space="preserve">variable </w:t>
      </w:r>
      <w:r>
        <w:t>should</w:t>
      </w:r>
      <w:r w:rsidR="0051119E">
        <w:t xml:space="preserve"> we </w:t>
      </w:r>
      <w:r w:rsidR="00450716">
        <w:t>vary</w:t>
      </w:r>
      <w:r w:rsidR="009174F4">
        <w:t xml:space="preserve"> first</w:t>
      </w:r>
      <w:r w:rsidR="00450716">
        <w:t>, while controlling the others</w:t>
      </w:r>
      <w:r w:rsidR="009174F4">
        <w:t>?</w:t>
      </w:r>
    </w:p>
    <w:p w14:paraId="7E82FD41" w14:textId="45047156" w:rsidR="009174F4" w:rsidRPr="00400A65" w:rsidRDefault="00400A65" w:rsidP="00E6693C">
      <w:pPr>
        <w:rPr>
          <w:color w:val="C00000"/>
        </w:rPr>
      </w:pPr>
      <w:r>
        <w:rPr>
          <w:color w:val="C00000"/>
        </w:rPr>
        <w:t xml:space="preserve">The decay is caused because of friction in the spring causing it to loss energy so the amplitude of the spring oscillation decreases and eventually stop. We can vary the mass </w:t>
      </w:r>
      <w:r w:rsidR="00EA6180">
        <w:rPr>
          <w:color w:val="C00000"/>
        </w:rPr>
        <w:t>of the load first while keeping all other variables constant.</w:t>
      </w:r>
    </w:p>
    <w:p w14:paraId="023AB0F0" w14:textId="1DA07DA2" w:rsidR="001B572C" w:rsidRDefault="00AF3845" w:rsidP="00E6693C">
      <w:r>
        <w:t xml:space="preserve">Visit </w:t>
      </w:r>
      <w:hyperlink r:id="rId5" w:history="1">
        <w:r w:rsidRPr="00AF3845">
          <w:rPr>
            <w:rStyle w:val="Hyperlink"/>
          </w:rPr>
          <w:t>this page</w:t>
        </w:r>
      </w:hyperlink>
      <w:r>
        <w:t xml:space="preserve"> (or search “</w:t>
      </w:r>
      <w:proofErr w:type="spellStart"/>
      <w:r>
        <w:t>phet</w:t>
      </w:r>
      <w:proofErr w:type="spellEnd"/>
      <w:r>
        <w:t xml:space="preserve"> mass spring”).  Even the “intro” setup is enough</w:t>
      </w:r>
      <w:r w:rsidR="00B54FEB">
        <w:t>, but “lab” gives you more options for mass</w:t>
      </w:r>
      <w:r>
        <w:t>. You can play around with the experiment and timing devices.</w:t>
      </w:r>
    </w:p>
    <w:p w14:paraId="20A29738" w14:textId="3577ECB5" w:rsidR="00AF3845" w:rsidRDefault="00AF3845" w:rsidP="00AF3845">
      <w:r>
        <w:rPr>
          <w:b/>
        </w:rPr>
        <w:lastRenderedPageBreak/>
        <w:t>Q1</w:t>
      </w:r>
      <w:r>
        <w:t>: When you get a hang for this, test BOTH the amplitude and mass variables. Record on paper or document somehow the ways in which you changed those variables (keeping others constant). Did changing those affect the pendulum period at all?</w:t>
      </w:r>
    </w:p>
    <w:p w14:paraId="6B730501" w14:textId="3BF37186" w:rsidR="00EA6180" w:rsidRPr="000B03FB" w:rsidRDefault="00EA6180" w:rsidP="00EA6180">
      <w:pPr>
        <w:rPr>
          <w:color w:val="C00000"/>
        </w:rPr>
      </w:pPr>
      <w:r>
        <w:rPr>
          <w:b/>
          <w:bCs/>
          <w:color w:val="C00000"/>
        </w:rPr>
        <w:t xml:space="preserve">Variable </w:t>
      </w:r>
      <w:r>
        <w:rPr>
          <w:b/>
          <w:bCs/>
          <w:color w:val="C00000"/>
        </w:rPr>
        <w:t>load</w:t>
      </w:r>
      <w:r>
        <w:rPr>
          <w:color w:val="C00000"/>
        </w:rPr>
        <w:t xml:space="preserve">. (Other variables constant: </w:t>
      </w:r>
      <w:r>
        <w:rPr>
          <w:color w:val="C00000"/>
        </w:rPr>
        <w:t>spring constant=3 units, initial spring stretch = 0 (except for stretch caused by load),</w:t>
      </w:r>
      <w:r>
        <w:rPr>
          <w:color w:val="C00000"/>
        </w:rPr>
        <w:t xml:space="preserve"> gravity=earth, friction=none</w:t>
      </w:r>
      <w:r>
        <w:rPr>
          <w:color w:val="C00000"/>
        </w:rPr>
        <w:t>, damping=0</w:t>
      </w:r>
      <w:r>
        <w:rPr>
          <w:color w:val="C00000"/>
        </w:rPr>
        <w:t>)</w:t>
      </w:r>
    </w:p>
    <w:tbl>
      <w:tblPr>
        <w:tblStyle w:val="TableGrid"/>
        <w:tblW w:w="0" w:type="auto"/>
        <w:jc w:val="center"/>
        <w:tblLook w:val="04A0" w:firstRow="1" w:lastRow="0" w:firstColumn="1" w:lastColumn="0" w:noHBand="0" w:noVBand="1"/>
      </w:tblPr>
      <w:tblGrid>
        <w:gridCol w:w="1770"/>
        <w:gridCol w:w="1770"/>
      </w:tblGrid>
      <w:tr w:rsidR="00EA6180" w14:paraId="66DBD604" w14:textId="77777777" w:rsidTr="009F5A69">
        <w:trPr>
          <w:trHeight w:val="397"/>
          <w:jc w:val="center"/>
        </w:trPr>
        <w:tc>
          <w:tcPr>
            <w:tcW w:w="1770" w:type="dxa"/>
            <w:vAlign w:val="center"/>
          </w:tcPr>
          <w:p w14:paraId="3693DF4A" w14:textId="34337213" w:rsidR="00EA6180" w:rsidRPr="006648A9" w:rsidRDefault="00EA6180" w:rsidP="009F5A69">
            <w:pPr>
              <w:jc w:val="center"/>
              <w:rPr>
                <w:b/>
                <w:bCs/>
                <w:color w:val="C00000"/>
              </w:rPr>
            </w:pPr>
            <w:r>
              <w:rPr>
                <w:b/>
                <w:bCs/>
                <w:color w:val="C00000"/>
              </w:rPr>
              <w:t>Mass, g</w:t>
            </w:r>
          </w:p>
        </w:tc>
        <w:tc>
          <w:tcPr>
            <w:tcW w:w="1770" w:type="dxa"/>
            <w:vAlign w:val="center"/>
          </w:tcPr>
          <w:p w14:paraId="61E9F153" w14:textId="560C2E26" w:rsidR="00EA6180" w:rsidRPr="006648A9" w:rsidRDefault="00EA6180" w:rsidP="009F5A69">
            <w:pPr>
              <w:jc w:val="center"/>
              <w:rPr>
                <w:b/>
                <w:bCs/>
                <w:color w:val="C00000"/>
              </w:rPr>
            </w:pPr>
            <w:r w:rsidRPr="006648A9">
              <w:rPr>
                <w:b/>
                <w:bCs/>
                <w:color w:val="C00000"/>
              </w:rPr>
              <w:t>Period</w:t>
            </w:r>
            <w:r>
              <w:rPr>
                <w:b/>
                <w:bCs/>
                <w:color w:val="C00000"/>
              </w:rPr>
              <w:t>, s</w:t>
            </w:r>
          </w:p>
        </w:tc>
      </w:tr>
      <w:tr w:rsidR="00EA6180" w14:paraId="08E8CBEE" w14:textId="77777777" w:rsidTr="009F5A69">
        <w:trPr>
          <w:trHeight w:val="397"/>
          <w:jc w:val="center"/>
        </w:trPr>
        <w:tc>
          <w:tcPr>
            <w:tcW w:w="1770" w:type="dxa"/>
            <w:vAlign w:val="center"/>
          </w:tcPr>
          <w:p w14:paraId="1AAE41A1" w14:textId="08367DFD" w:rsidR="00EA6180" w:rsidRDefault="00EA6180" w:rsidP="009F5A69">
            <w:pPr>
              <w:jc w:val="center"/>
              <w:rPr>
                <w:color w:val="C00000"/>
              </w:rPr>
            </w:pPr>
            <w:r>
              <w:rPr>
                <w:color w:val="C00000"/>
              </w:rPr>
              <w:t>50</w:t>
            </w:r>
          </w:p>
        </w:tc>
        <w:tc>
          <w:tcPr>
            <w:tcW w:w="1770" w:type="dxa"/>
            <w:vAlign w:val="center"/>
          </w:tcPr>
          <w:p w14:paraId="2A187FBA" w14:textId="3032E41A" w:rsidR="00EA6180" w:rsidRDefault="00EA6180" w:rsidP="009F5A69">
            <w:pPr>
              <w:jc w:val="center"/>
              <w:rPr>
                <w:color w:val="C00000"/>
              </w:rPr>
            </w:pPr>
            <w:r>
              <w:rPr>
                <w:color w:val="C00000"/>
              </w:rPr>
              <w:t>0.60</w:t>
            </w:r>
          </w:p>
        </w:tc>
      </w:tr>
      <w:tr w:rsidR="00EA6180" w14:paraId="2FE1A50B" w14:textId="77777777" w:rsidTr="009F5A69">
        <w:trPr>
          <w:trHeight w:val="397"/>
          <w:jc w:val="center"/>
        </w:trPr>
        <w:tc>
          <w:tcPr>
            <w:tcW w:w="1770" w:type="dxa"/>
            <w:vAlign w:val="center"/>
          </w:tcPr>
          <w:p w14:paraId="65E41644" w14:textId="578DEA47" w:rsidR="00EA6180" w:rsidRDefault="00EA6180" w:rsidP="009F5A69">
            <w:pPr>
              <w:jc w:val="center"/>
              <w:rPr>
                <w:color w:val="C00000"/>
              </w:rPr>
            </w:pPr>
            <w:r>
              <w:rPr>
                <w:color w:val="C00000"/>
              </w:rPr>
              <w:t>100</w:t>
            </w:r>
          </w:p>
        </w:tc>
        <w:tc>
          <w:tcPr>
            <w:tcW w:w="1770" w:type="dxa"/>
            <w:vAlign w:val="center"/>
          </w:tcPr>
          <w:p w14:paraId="7A37205E" w14:textId="4DC9C28D" w:rsidR="00EA6180" w:rsidRDefault="00EA6180" w:rsidP="009F5A69">
            <w:pPr>
              <w:jc w:val="center"/>
              <w:rPr>
                <w:color w:val="C00000"/>
              </w:rPr>
            </w:pPr>
            <w:r>
              <w:rPr>
                <w:color w:val="C00000"/>
              </w:rPr>
              <w:t>0.7</w:t>
            </w:r>
            <w:r w:rsidR="00D322AC">
              <w:rPr>
                <w:color w:val="C00000"/>
              </w:rPr>
              <w:t>8</w:t>
            </w:r>
          </w:p>
        </w:tc>
      </w:tr>
      <w:tr w:rsidR="00EA6180" w14:paraId="265DBCAC" w14:textId="77777777" w:rsidTr="009F5A69">
        <w:trPr>
          <w:trHeight w:val="397"/>
          <w:jc w:val="center"/>
        </w:trPr>
        <w:tc>
          <w:tcPr>
            <w:tcW w:w="1770" w:type="dxa"/>
            <w:vAlign w:val="center"/>
          </w:tcPr>
          <w:p w14:paraId="7E856A3D" w14:textId="69BEC8DB" w:rsidR="00EA6180" w:rsidRDefault="00EA6180" w:rsidP="009F5A69">
            <w:pPr>
              <w:jc w:val="center"/>
              <w:rPr>
                <w:color w:val="C00000"/>
              </w:rPr>
            </w:pPr>
            <w:r>
              <w:rPr>
                <w:color w:val="C00000"/>
              </w:rPr>
              <w:t>250</w:t>
            </w:r>
          </w:p>
        </w:tc>
        <w:tc>
          <w:tcPr>
            <w:tcW w:w="1770" w:type="dxa"/>
            <w:vAlign w:val="center"/>
          </w:tcPr>
          <w:p w14:paraId="5F499ECB" w14:textId="3026B11E" w:rsidR="00EA6180" w:rsidRDefault="007A4A59" w:rsidP="009F5A69">
            <w:pPr>
              <w:jc w:val="center"/>
              <w:rPr>
                <w:color w:val="C00000"/>
              </w:rPr>
            </w:pPr>
            <w:r>
              <w:rPr>
                <w:color w:val="C00000"/>
              </w:rPr>
              <w:t>1.63</w:t>
            </w:r>
          </w:p>
        </w:tc>
      </w:tr>
      <w:tr w:rsidR="00EA6180" w14:paraId="28A833D6" w14:textId="77777777" w:rsidTr="009F5A69">
        <w:trPr>
          <w:trHeight w:val="397"/>
          <w:jc w:val="center"/>
        </w:trPr>
        <w:tc>
          <w:tcPr>
            <w:tcW w:w="1770" w:type="dxa"/>
            <w:vAlign w:val="center"/>
          </w:tcPr>
          <w:p w14:paraId="751BCDAD" w14:textId="4FAEBAF8" w:rsidR="00EA6180" w:rsidRDefault="00EA6180" w:rsidP="00EA6180">
            <w:pPr>
              <w:jc w:val="center"/>
              <w:rPr>
                <w:color w:val="C00000"/>
              </w:rPr>
            </w:pPr>
            <w:r>
              <w:rPr>
                <w:color w:val="C00000"/>
              </w:rPr>
              <w:t>Pink?</w:t>
            </w:r>
          </w:p>
        </w:tc>
        <w:tc>
          <w:tcPr>
            <w:tcW w:w="1770" w:type="dxa"/>
            <w:vAlign w:val="center"/>
          </w:tcPr>
          <w:p w14:paraId="46AE52B8" w14:textId="3ACC9751" w:rsidR="00EA6180" w:rsidRDefault="007A4A59" w:rsidP="009F5A69">
            <w:pPr>
              <w:jc w:val="center"/>
              <w:rPr>
                <w:color w:val="C00000"/>
              </w:rPr>
            </w:pPr>
            <w:r>
              <w:rPr>
                <w:color w:val="C00000"/>
              </w:rPr>
              <w:t>0.74</w:t>
            </w:r>
          </w:p>
        </w:tc>
      </w:tr>
      <w:tr w:rsidR="00EA6180" w14:paraId="6FFBBB3B" w14:textId="77777777" w:rsidTr="009F5A69">
        <w:trPr>
          <w:trHeight w:val="397"/>
          <w:jc w:val="center"/>
        </w:trPr>
        <w:tc>
          <w:tcPr>
            <w:tcW w:w="1770" w:type="dxa"/>
            <w:vAlign w:val="center"/>
          </w:tcPr>
          <w:p w14:paraId="6FEFE29B" w14:textId="2B58B44A" w:rsidR="00EA6180" w:rsidRDefault="00EA6180" w:rsidP="00EA6180">
            <w:pPr>
              <w:jc w:val="center"/>
              <w:rPr>
                <w:color w:val="C00000"/>
              </w:rPr>
            </w:pPr>
            <w:r>
              <w:rPr>
                <w:color w:val="C00000"/>
              </w:rPr>
              <w:t>Teal?</w:t>
            </w:r>
          </w:p>
        </w:tc>
        <w:tc>
          <w:tcPr>
            <w:tcW w:w="1770" w:type="dxa"/>
            <w:vAlign w:val="center"/>
          </w:tcPr>
          <w:p w14:paraId="60D53FC1" w14:textId="215CA762" w:rsidR="00EA6180" w:rsidRDefault="007A4A59" w:rsidP="009F5A69">
            <w:pPr>
              <w:jc w:val="center"/>
              <w:rPr>
                <w:color w:val="C00000"/>
              </w:rPr>
            </w:pPr>
            <w:r>
              <w:rPr>
                <w:color w:val="C00000"/>
              </w:rPr>
              <w:t>0.98</w:t>
            </w:r>
          </w:p>
        </w:tc>
      </w:tr>
      <w:tr w:rsidR="00EA6180" w14:paraId="3BF66E98" w14:textId="77777777" w:rsidTr="009F5A69">
        <w:trPr>
          <w:trHeight w:val="397"/>
          <w:jc w:val="center"/>
        </w:trPr>
        <w:tc>
          <w:tcPr>
            <w:tcW w:w="1770" w:type="dxa"/>
            <w:vAlign w:val="center"/>
          </w:tcPr>
          <w:p w14:paraId="283AD5B1" w14:textId="156970BB" w:rsidR="00EA6180" w:rsidRDefault="00EA6180" w:rsidP="00EA6180">
            <w:pPr>
              <w:jc w:val="center"/>
              <w:rPr>
                <w:color w:val="C00000"/>
              </w:rPr>
            </w:pPr>
            <w:r>
              <w:rPr>
                <w:color w:val="C00000"/>
              </w:rPr>
              <w:t>Orange?</w:t>
            </w:r>
          </w:p>
        </w:tc>
        <w:tc>
          <w:tcPr>
            <w:tcW w:w="1770" w:type="dxa"/>
            <w:vAlign w:val="center"/>
          </w:tcPr>
          <w:p w14:paraId="74249F0B" w14:textId="5BEC9A81" w:rsidR="00EA6180" w:rsidRDefault="007A4A59" w:rsidP="009F5A69">
            <w:pPr>
              <w:jc w:val="center"/>
              <w:rPr>
                <w:color w:val="C00000"/>
              </w:rPr>
            </w:pPr>
            <w:r>
              <w:rPr>
                <w:color w:val="C00000"/>
              </w:rPr>
              <w:t>1.13</w:t>
            </w:r>
          </w:p>
        </w:tc>
      </w:tr>
    </w:tbl>
    <w:p w14:paraId="4CF502E3" w14:textId="4F092501" w:rsidR="00D322AC" w:rsidRPr="000B03FB" w:rsidRDefault="00D322AC" w:rsidP="00D322AC">
      <w:pPr>
        <w:rPr>
          <w:color w:val="C00000"/>
        </w:rPr>
      </w:pPr>
      <w:r>
        <w:rPr>
          <w:b/>
          <w:bCs/>
          <w:color w:val="C00000"/>
        </w:rPr>
        <w:t xml:space="preserve">Variable </w:t>
      </w:r>
      <w:r>
        <w:rPr>
          <w:b/>
          <w:bCs/>
          <w:color w:val="C00000"/>
        </w:rPr>
        <w:t>spring constant</w:t>
      </w:r>
      <w:r>
        <w:rPr>
          <w:color w:val="C00000"/>
        </w:rPr>
        <w:t xml:space="preserve">. (Other variables constant: </w:t>
      </w:r>
      <w:r>
        <w:rPr>
          <w:color w:val="C00000"/>
        </w:rPr>
        <w:t>load</w:t>
      </w:r>
      <w:r>
        <w:rPr>
          <w:color w:val="C00000"/>
        </w:rPr>
        <w:t>=</w:t>
      </w:r>
      <w:r>
        <w:rPr>
          <w:color w:val="C00000"/>
        </w:rPr>
        <w:t>100 g</w:t>
      </w:r>
      <w:r>
        <w:rPr>
          <w:color w:val="C00000"/>
        </w:rPr>
        <w:t>, initial spring stretch = 0 (except for stretch caused by load), gravity=earth, friction=none, damping=0)</w:t>
      </w:r>
    </w:p>
    <w:tbl>
      <w:tblPr>
        <w:tblStyle w:val="TableGrid"/>
        <w:tblW w:w="0" w:type="auto"/>
        <w:jc w:val="center"/>
        <w:tblLook w:val="04A0" w:firstRow="1" w:lastRow="0" w:firstColumn="1" w:lastColumn="0" w:noHBand="0" w:noVBand="1"/>
      </w:tblPr>
      <w:tblGrid>
        <w:gridCol w:w="1770"/>
        <w:gridCol w:w="1770"/>
      </w:tblGrid>
      <w:tr w:rsidR="00D322AC" w14:paraId="407CD8E3" w14:textId="77777777" w:rsidTr="009F5A69">
        <w:trPr>
          <w:trHeight w:val="397"/>
          <w:jc w:val="center"/>
        </w:trPr>
        <w:tc>
          <w:tcPr>
            <w:tcW w:w="1770" w:type="dxa"/>
            <w:vAlign w:val="center"/>
          </w:tcPr>
          <w:p w14:paraId="6E7C8CEA" w14:textId="222F6609" w:rsidR="00D322AC" w:rsidRPr="006648A9" w:rsidRDefault="00D322AC" w:rsidP="009F5A69">
            <w:pPr>
              <w:jc w:val="center"/>
              <w:rPr>
                <w:b/>
                <w:bCs/>
                <w:color w:val="C00000"/>
              </w:rPr>
            </w:pPr>
            <w:r>
              <w:rPr>
                <w:b/>
                <w:bCs/>
                <w:color w:val="C00000"/>
              </w:rPr>
              <w:t>Spring constant</w:t>
            </w:r>
          </w:p>
        </w:tc>
        <w:tc>
          <w:tcPr>
            <w:tcW w:w="1770" w:type="dxa"/>
            <w:vAlign w:val="center"/>
          </w:tcPr>
          <w:p w14:paraId="3B36CDAA" w14:textId="77777777" w:rsidR="00D322AC" w:rsidRPr="006648A9" w:rsidRDefault="00D322AC" w:rsidP="009F5A69">
            <w:pPr>
              <w:jc w:val="center"/>
              <w:rPr>
                <w:b/>
                <w:bCs/>
                <w:color w:val="C00000"/>
              </w:rPr>
            </w:pPr>
            <w:r w:rsidRPr="006648A9">
              <w:rPr>
                <w:b/>
                <w:bCs/>
                <w:color w:val="C00000"/>
              </w:rPr>
              <w:t>Period</w:t>
            </w:r>
            <w:r>
              <w:rPr>
                <w:b/>
                <w:bCs/>
                <w:color w:val="C00000"/>
              </w:rPr>
              <w:t>, s</w:t>
            </w:r>
          </w:p>
        </w:tc>
      </w:tr>
      <w:tr w:rsidR="00D322AC" w14:paraId="037323D9" w14:textId="77777777" w:rsidTr="009F5A69">
        <w:trPr>
          <w:trHeight w:val="397"/>
          <w:jc w:val="center"/>
        </w:trPr>
        <w:tc>
          <w:tcPr>
            <w:tcW w:w="1770" w:type="dxa"/>
            <w:vAlign w:val="center"/>
          </w:tcPr>
          <w:p w14:paraId="1099460C" w14:textId="679913A3" w:rsidR="00D322AC" w:rsidRDefault="00D322AC" w:rsidP="009F5A69">
            <w:pPr>
              <w:jc w:val="center"/>
              <w:rPr>
                <w:color w:val="C00000"/>
              </w:rPr>
            </w:pPr>
            <w:r>
              <w:rPr>
                <w:color w:val="C00000"/>
              </w:rPr>
              <w:t>small</w:t>
            </w:r>
          </w:p>
        </w:tc>
        <w:tc>
          <w:tcPr>
            <w:tcW w:w="1770" w:type="dxa"/>
            <w:vAlign w:val="center"/>
          </w:tcPr>
          <w:p w14:paraId="6320FC12" w14:textId="76DEC426" w:rsidR="00D322AC" w:rsidRDefault="00D322AC" w:rsidP="009F5A69">
            <w:pPr>
              <w:jc w:val="center"/>
              <w:rPr>
                <w:color w:val="C00000"/>
              </w:rPr>
            </w:pPr>
            <w:r>
              <w:rPr>
                <w:color w:val="C00000"/>
              </w:rPr>
              <w:t>1.14</w:t>
            </w:r>
          </w:p>
        </w:tc>
      </w:tr>
      <w:tr w:rsidR="00D322AC" w14:paraId="6F076CAA" w14:textId="77777777" w:rsidTr="009F5A69">
        <w:trPr>
          <w:trHeight w:val="397"/>
          <w:jc w:val="center"/>
        </w:trPr>
        <w:tc>
          <w:tcPr>
            <w:tcW w:w="1770" w:type="dxa"/>
            <w:vAlign w:val="center"/>
          </w:tcPr>
          <w:p w14:paraId="7332DF1F" w14:textId="64471789" w:rsidR="00D322AC" w:rsidRDefault="00D322AC" w:rsidP="009F5A69">
            <w:pPr>
              <w:jc w:val="center"/>
              <w:rPr>
                <w:color w:val="C00000"/>
              </w:rPr>
            </w:pPr>
            <w:r>
              <w:rPr>
                <w:color w:val="C00000"/>
              </w:rPr>
              <w:t>1 unit</w:t>
            </w:r>
          </w:p>
        </w:tc>
        <w:tc>
          <w:tcPr>
            <w:tcW w:w="1770" w:type="dxa"/>
            <w:vAlign w:val="center"/>
          </w:tcPr>
          <w:p w14:paraId="01A6974F" w14:textId="6427899C" w:rsidR="00D322AC" w:rsidRDefault="00D322AC" w:rsidP="009F5A69">
            <w:pPr>
              <w:jc w:val="center"/>
              <w:rPr>
                <w:color w:val="C00000"/>
              </w:rPr>
            </w:pPr>
            <w:r>
              <w:rPr>
                <w:color w:val="C00000"/>
              </w:rPr>
              <w:t>0.99</w:t>
            </w:r>
          </w:p>
        </w:tc>
      </w:tr>
      <w:tr w:rsidR="00D322AC" w14:paraId="13FE5DD8" w14:textId="77777777" w:rsidTr="009F5A69">
        <w:trPr>
          <w:trHeight w:val="397"/>
          <w:jc w:val="center"/>
        </w:trPr>
        <w:tc>
          <w:tcPr>
            <w:tcW w:w="1770" w:type="dxa"/>
            <w:vAlign w:val="center"/>
          </w:tcPr>
          <w:p w14:paraId="0AE0B417" w14:textId="3C09EDE8" w:rsidR="00D322AC" w:rsidRDefault="00D322AC" w:rsidP="009F5A69">
            <w:pPr>
              <w:jc w:val="center"/>
              <w:rPr>
                <w:color w:val="C00000"/>
              </w:rPr>
            </w:pPr>
            <w:r>
              <w:rPr>
                <w:color w:val="C00000"/>
              </w:rPr>
              <w:t>2 units</w:t>
            </w:r>
          </w:p>
        </w:tc>
        <w:tc>
          <w:tcPr>
            <w:tcW w:w="1770" w:type="dxa"/>
            <w:vAlign w:val="center"/>
          </w:tcPr>
          <w:p w14:paraId="69699ECF" w14:textId="4B94E46C" w:rsidR="00D322AC" w:rsidRDefault="00D322AC" w:rsidP="009F5A69">
            <w:pPr>
              <w:jc w:val="center"/>
              <w:rPr>
                <w:color w:val="C00000"/>
              </w:rPr>
            </w:pPr>
            <w:r>
              <w:rPr>
                <w:color w:val="C00000"/>
              </w:rPr>
              <w:t>0.87</w:t>
            </w:r>
          </w:p>
        </w:tc>
      </w:tr>
      <w:tr w:rsidR="00D322AC" w14:paraId="02FE17EA" w14:textId="77777777" w:rsidTr="009F5A69">
        <w:trPr>
          <w:trHeight w:val="397"/>
          <w:jc w:val="center"/>
        </w:trPr>
        <w:tc>
          <w:tcPr>
            <w:tcW w:w="1770" w:type="dxa"/>
            <w:vAlign w:val="center"/>
          </w:tcPr>
          <w:p w14:paraId="2062D780" w14:textId="139D7669" w:rsidR="00D322AC" w:rsidRDefault="00D322AC" w:rsidP="009F5A69">
            <w:pPr>
              <w:jc w:val="center"/>
              <w:rPr>
                <w:color w:val="C00000"/>
              </w:rPr>
            </w:pPr>
            <w:r>
              <w:rPr>
                <w:color w:val="C00000"/>
              </w:rPr>
              <w:t>3 units</w:t>
            </w:r>
          </w:p>
        </w:tc>
        <w:tc>
          <w:tcPr>
            <w:tcW w:w="1770" w:type="dxa"/>
            <w:vAlign w:val="center"/>
          </w:tcPr>
          <w:p w14:paraId="0AF20D8A" w14:textId="7E83AC44" w:rsidR="00D322AC" w:rsidRDefault="00D322AC" w:rsidP="009F5A69">
            <w:pPr>
              <w:jc w:val="center"/>
              <w:rPr>
                <w:color w:val="C00000"/>
              </w:rPr>
            </w:pPr>
            <w:r>
              <w:rPr>
                <w:color w:val="C00000"/>
              </w:rPr>
              <w:t>0.</w:t>
            </w:r>
            <w:r>
              <w:rPr>
                <w:color w:val="C00000"/>
              </w:rPr>
              <w:t>82</w:t>
            </w:r>
          </w:p>
        </w:tc>
      </w:tr>
      <w:tr w:rsidR="00D322AC" w14:paraId="31C6705A" w14:textId="77777777" w:rsidTr="009F5A69">
        <w:trPr>
          <w:trHeight w:val="397"/>
          <w:jc w:val="center"/>
        </w:trPr>
        <w:tc>
          <w:tcPr>
            <w:tcW w:w="1770" w:type="dxa"/>
            <w:vAlign w:val="center"/>
          </w:tcPr>
          <w:p w14:paraId="68E828FF" w14:textId="6845E411" w:rsidR="00D322AC" w:rsidRDefault="00D322AC" w:rsidP="009F5A69">
            <w:pPr>
              <w:jc w:val="center"/>
              <w:rPr>
                <w:color w:val="C00000"/>
              </w:rPr>
            </w:pPr>
            <w:r>
              <w:rPr>
                <w:color w:val="C00000"/>
              </w:rPr>
              <w:t xml:space="preserve">4 </w:t>
            </w:r>
            <w:r>
              <w:rPr>
                <w:color w:val="C00000"/>
              </w:rPr>
              <w:t>units</w:t>
            </w:r>
          </w:p>
        </w:tc>
        <w:tc>
          <w:tcPr>
            <w:tcW w:w="1770" w:type="dxa"/>
            <w:vAlign w:val="center"/>
          </w:tcPr>
          <w:p w14:paraId="2D79B94C" w14:textId="42669D10" w:rsidR="00D322AC" w:rsidRDefault="00D322AC" w:rsidP="009F5A69">
            <w:pPr>
              <w:jc w:val="center"/>
              <w:rPr>
                <w:color w:val="C00000"/>
              </w:rPr>
            </w:pPr>
            <w:r>
              <w:rPr>
                <w:color w:val="C00000"/>
              </w:rPr>
              <w:t>0.76</w:t>
            </w:r>
          </w:p>
        </w:tc>
      </w:tr>
      <w:tr w:rsidR="00D322AC" w14:paraId="34E78A2B" w14:textId="77777777" w:rsidTr="009F5A69">
        <w:trPr>
          <w:trHeight w:val="397"/>
          <w:jc w:val="center"/>
        </w:trPr>
        <w:tc>
          <w:tcPr>
            <w:tcW w:w="1770" w:type="dxa"/>
            <w:vAlign w:val="center"/>
          </w:tcPr>
          <w:p w14:paraId="24D0FB13" w14:textId="04F0C5E3" w:rsidR="00D322AC" w:rsidRDefault="00D322AC" w:rsidP="009F5A69">
            <w:pPr>
              <w:jc w:val="center"/>
              <w:rPr>
                <w:color w:val="C00000"/>
              </w:rPr>
            </w:pPr>
            <w:r>
              <w:rPr>
                <w:color w:val="C00000"/>
              </w:rPr>
              <w:t xml:space="preserve">5 </w:t>
            </w:r>
            <w:r>
              <w:rPr>
                <w:color w:val="C00000"/>
              </w:rPr>
              <w:t>units</w:t>
            </w:r>
          </w:p>
        </w:tc>
        <w:tc>
          <w:tcPr>
            <w:tcW w:w="1770" w:type="dxa"/>
            <w:vAlign w:val="center"/>
          </w:tcPr>
          <w:p w14:paraId="003CBB3C" w14:textId="72D09EAF" w:rsidR="00D322AC" w:rsidRDefault="00D322AC" w:rsidP="009F5A69">
            <w:pPr>
              <w:jc w:val="center"/>
              <w:rPr>
                <w:color w:val="C00000"/>
              </w:rPr>
            </w:pPr>
            <w:r>
              <w:rPr>
                <w:color w:val="C00000"/>
              </w:rPr>
              <w:t>0.71</w:t>
            </w:r>
          </w:p>
        </w:tc>
      </w:tr>
      <w:tr w:rsidR="00D322AC" w14:paraId="4C21312B" w14:textId="77777777" w:rsidTr="009F5A69">
        <w:trPr>
          <w:trHeight w:val="397"/>
          <w:jc w:val="center"/>
        </w:trPr>
        <w:tc>
          <w:tcPr>
            <w:tcW w:w="1770" w:type="dxa"/>
            <w:vAlign w:val="center"/>
          </w:tcPr>
          <w:p w14:paraId="25BA7F6B" w14:textId="0C05A9F1" w:rsidR="00D322AC" w:rsidRDefault="00D322AC" w:rsidP="009F5A69">
            <w:pPr>
              <w:jc w:val="center"/>
              <w:rPr>
                <w:color w:val="C00000"/>
              </w:rPr>
            </w:pPr>
            <w:r>
              <w:rPr>
                <w:color w:val="C00000"/>
              </w:rPr>
              <w:t xml:space="preserve">6 </w:t>
            </w:r>
            <w:r>
              <w:rPr>
                <w:color w:val="C00000"/>
              </w:rPr>
              <w:t>units</w:t>
            </w:r>
          </w:p>
        </w:tc>
        <w:tc>
          <w:tcPr>
            <w:tcW w:w="1770" w:type="dxa"/>
            <w:vAlign w:val="center"/>
          </w:tcPr>
          <w:p w14:paraId="7EB6F6A6" w14:textId="7B878C15" w:rsidR="00D322AC" w:rsidRDefault="00D322AC" w:rsidP="009F5A69">
            <w:pPr>
              <w:jc w:val="center"/>
              <w:rPr>
                <w:color w:val="C00000"/>
              </w:rPr>
            </w:pPr>
            <w:r>
              <w:rPr>
                <w:color w:val="C00000"/>
              </w:rPr>
              <w:t>0.6</w:t>
            </w:r>
            <w:r w:rsidR="00163F24">
              <w:rPr>
                <w:color w:val="C00000"/>
              </w:rPr>
              <w:t>9</w:t>
            </w:r>
          </w:p>
        </w:tc>
      </w:tr>
      <w:tr w:rsidR="00D322AC" w14:paraId="4B04A6DD" w14:textId="77777777" w:rsidTr="009F5A69">
        <w:trPr>
          <w:trHeight w:val="397"/>
          <w:jc w:val="center"/>
        </w:trPr>
        <w:tc>
          <w:tcPr>
            <w:tcW w:w="1770" w:type="dxa"/>
            <w:vAlign w:val="center"/>
          </w:tcPr>
          <w:p w14:paraId="328CD6CE" w14:textId="635E6A5A" w:rsidR="00D322AC" w:rsidRDefault="00D322AC" w:rsidP="009F5A69">
            <w:pPr>
              <w:jc w:val="center"/>
              <w:rPr>
                <w:color w:val="C00000"/>
              </w:rPr>
            </w:pPr>
            <w:r>
              <w:rPr>
                <w:color w:val="C00000"/>
              </w:rPr>
              <w:t xml:space="preserve">7 </w:t>
            </w:r>
            <w:r>
              <w:rPr>
                <w:color w:val="C00000"/>
              </w:rPr>
              <w:t>units</w:t>
            </w:r>
          </w:p>
        </w:tc>
        <w:tc>
          <w:tcPr>
            <w:tcW w:w="1770" w:type="dxa"/>
            <w:vAlign w:val="center"/>
          </w:tcPr>
          <w:p w14:paraId="601970AE" w14:textId="3FEAD51E" w:rsidR="00D322AC" w:rsidRDefault="00D322AC" w:rsidP="009F5A69">
            <w:pPr>
              <w:jc w:val="center"/>
              <w:rPr>
                <w:color w:val="C00000"/>
              </w:rPr>
            </w:pPr>
            <w:r>
              <w:rPr>
                <w:color w:val="C00000"/>
              </w:rPr>
              <w:t>0.</w:t>
            </w:r>
            <w:r w:rsidR="00163F24">
              <w:rPr>
                <w:color w:val="C00000"/>
              </w:rPr>
              <w:t>67</w:t>
            </w:r>
          </w:p>
        </w:tc>
      </w:tr>
      <w:tr w:rsidR="00D322AC" w14:paraId="640CF827" w14:textId="77777777" w:rsidTr="009F5A69">
        <w:trPr>
          <w:trHeight w:val="397"/>
          <w:jc w:val="center"/>
        </w:trPr>
        <w:tc>
          <w:tcPr>
            <w:tcW w:w="1770" w:type="dxa"/>
            <w:vAlign w:val="center"/>
          </w:tcPr>
          <w:p w14:paraId="03E21914" w14:textId="4415C354" w:rsidR="00D322AC" w:rsidRDefault="00D322AC" w:rsidP="009F5A69">
            <w:pPr>
              <w:jc w:val="center"/>
              <w:rPr>
                <w:color w:val="C00000"/>
              </w:rPr>
            </w:pPr>
            <w:r>
              <w:rPr>
                <w:color w:val="C00000"/>
              </w:rPr>
              <w:t xml:space="preserve">8 </w:t>
            </w:r>
            <w:r>
              <w:rPr>
                <w:color w:val="C00000"/>
              </w:rPr>
              <w:t>units</w:t>
            </w:r>
          </w:p>
        </w:tc>
        <w:tc>
          <w:tcPr>
            <w:tcW w:w="1770" w:type="dxa"/>
            <w:vAlign w:val="center"/>
          </w:tcPr>
          <w:p w14:paraId="13E8C652" w14:textId="7B82E6E3" w:rsidR="00D322AC" w:rsidRDefault="00163F24" w:rsidP="009F5A69">
            <w:pPr>
              <w:jc w:val="center"/>
              <w:rPr>
                <w:color w:val="C00000"/>
              </w:rPr>
            </w:pPr>
            <w:r>
              <w:rPr>
                <w:color w:val="C00000"/>
              </w:rPr>
              <w:t>0.61</w:t>
            </w:r>
          </w:p>
        </w:tc>
      </w:tr>
      <w:tr w:rsidR="00D322AC" w14:paraId="7F8C1AFE" w14:textId="77777777" w:rsidTr="009F5A69">
        <w:trPr>
          <w:trHeight w:val="397"/>
          <w:jc w:val="center"/>
        </w:trPr>
        <w:tc>
          <w:tcPr>
            <w:tcW w:w="1770" w:type="dxa"/>
            <w:vAlign w:val="center"/>
          </w:tcPr>
          <w:p w14:paraId="46A575D3" w14:textId="3D649FF2" w:rsidR="00D322AC" w:rsidRDefault="00D322AC" w:rsidP="009F5A69">
            <w:pPr>
              <w:jc w:val="center"/>
              <w:rPr>
                <w:color w:val="C00000"/>
              </w:rPr>
            </w:pPr>
            <w:r>
              <w:rPr>
                <w:color w:val="C00000"/>
              </w:rPr>
              <w:t>large</w:t>
            </w:r>
          </w:p>
        </w:tc>
        <w:tc>
          <w:tcPr>
            <w:tcW w:w="1770" w:type="dxa"/>
            <w:vAlign w:val="center"/>
          </w:tcPr>
          <w:p w14:paraId="54A60148" w14:textId="095F77F5" w:rsidR="00D322AC" w:rsidRDefault="00163F24" w:rsidP="009F5A69">
            <w:pPr>
              <w:jc w:val="center"/>
              <w:rPr>
                <w:color w:val="C00000"/>
              </w:rPr>
            </w:pPr>
            <w:r>
              <w:rPr>
                <w:color w:val="C00000"/>
              </w:rPr>
              <w:t>0.60</w:t>
            </w:r>
          </w:p>
        </w:tc>
      </w:tr>
    </w:tbl>
    <w:p w14:paraId="538B52A7" w14:textId="328AB71E" w:rsidR="00163F24" w:rsidRPr="000B03FB" w:rsidRDefault="00163F24" w:rsidP="00163F24">
      <w:pPr>
        <w:rPr>
          <w:color w:val="C00000"/>
        </w:rPr>
      </w:pPr>
      <w:r>
        <w:rPr>
          <w:b/>
          <w:bCs/>
          <w:color w:val="C00000"/>
        </w:rPr>
        <w:t xml:space="preserve">Variable </w:t>
      </w:r>
      <w:r>
        <w:rPr>
          <w:b/>
          <w:bCs/>
          <w:color w:val="C00000"/>
        </w:rPr>
        <w:t>initial stretch</w:t>
      </w:r>
      <w:r>
        <w:rPr>
          <w:color w:val="C00000"/>
        </w:rPr>
        <w:t xml:space="preserve">. (Other variables constant: spring constant=3 units, </w:t>
      </w:r>
      <w:r>
        <w:rPr>
          <w:color w:val="C00000"/>
        </w:rPr>
        <w:t>mass=100 g,</w:t>
      </w:r>
      <w:r>
        <w:rPr>
          <w:color w:val="C00000"/>
        </w:rPr>
        <w:t xml:space="preserve"> gravity=earth, friction=none, damping=0)</w:t>
      </w:r>
    </w:p>
    <w:tbl>
      <w:tblPr>
        <w:tblStyle w:val="TableGrid"/>
        <w:tblW w:w="0" w:type="auto"/>
        <w:jc w:val="center"/>
        <w:tblLook w:val="04A0" w:firstRow="1" w:lastRow="0" w:firstColumn="1" w:lastColumn="0" w:noHBand="0" w:noVBand="1"/>
      </w:tblPr>
      <w:tblGrid>
        <w:gridCol w:w="1770"/>
        <w:gridCol w:w="1770"/>
      </w:tblGrid>
      <w:tr w:rsidR="00163F24" w14:paraId="2E197E33" w14:textId="77777777" w:rsidTr="009F5A69">
        <w:trPr>
          <w:trHeight w:val="397"/>
          <w:jc w:val="center"/>
        </w:trPr>
        <w:tc>
          <w:tcPr>
            <w:tcW w:w="1770" w:type="dxa"/>
            <w:vAlign w:val="center"/>
          </w:tcPr>
          <w:p w14:paraId="22EEB081" w14:textId="7CF8228D" w:rsidR="00163F24" w:rsidRPr="006648A9" w:rsidRDefault="00163F24" w:rsidP="009F5A69">
            <w:pPr>
              <w:jc w:val="center"/>
              <w:rPr>
                <w:b/>
                <w:bCs/>
                <w:color w:val="C00000"/>
              </w:rPr>
            </w:pPr>
            <w:r>
              <w:rPr>
                <w:b/>
                <w:bCs/>
                <w:color w:val="C00000"/>
              </w:rPr>
              <w:t>Initial Stretch, cm</w:t>
            </w:r>
          </w:p>
        </w:tc>
        <w:tc>
          <w:tcPr>
            <w:tcW w:w="1770" w:type="dxa"/>
            <w:vAlign w:val="center"/>
          </w:tcPr>
          <w:p w14:paraId="39F6048E" w14:textId="77777777" w:rsidR="00163F24" w:rsidRPr="006648A9" w:rsidRDefault="00163F24" w:rsidP="009F5A69">
            <w:pPr>
              <w:jc w:val="center"/>
              <w:rPr>
                <w:b/>
                <w:bCs/>
                <w:color w:val="C00000"/>
              </w:rPr>
            </w:pPr>
            <w:r w:rsidRPr="006648A9">
              <w:rPr>
                <w:b/>
                <w:bCs/>
                <w:color w:val="C00000"/>
              </w:rPr>
              <w:t>Period</w:t>
            </w:r>
            <w:r>
              <w:rPr>
                <w:b/>
                <w:bCs/>
                <w:color w:val="C00000"/>
              </w:rPr>
              <w:t>, s</w:t>
            </w:r>
          </w:p>
        </w:tc>
      </w:tr>
      <w:tr w:rsidR="00163F24" w14:paraId="7FD82FDE" w14:textId="77777777" w:rsidTr="009F5A69">
        <w:trPr>
          <w:trHeight w:val="397"/>
          <w:jc w:val="center"/>
        </w:trPr>
        <w:tc>
          <w:tcPr>
            <w:tcW w:w="1770" w:type="dxa"/>
            <w:vAlign w:val="center"/>
          </w:tcPr>
          <w:p w14:paraId="230B305D" w14:textId="2B9A94E7" w:rsidR="00163F24" w:rsidRDefault="00163F24" w:rsidP="009F5A69">
            <w:pPr>
              <w:jc w:val="center"/>
              <w:rPr>
                <w:color w:val="C00000"/>
              </w:rPr>
            </w:pPr>
            <w:r>
              <w:rPr>
                <w:color w:val="C00000"/>
              </w:rPr>
              <w:t>10</w:t>
            </w:r>
          </w:p>
        </w:tc>
        <w:tc>
          <w:tcPr>
            <w:tcW w:w="1770" w:type="dxa"/>
            <w:vAlign w:val="center"/>
          </w:tcPr>
          <w:p w14:paraId="7F4B1E59" w14:textId="08DE715D" w:rsidR="00163F24" w:rsidRDefault="00163F24" w:rsidP="009F5A69">
            <w:pPr>
              <w:jc w:val="center"/>
              <w:rPr>
                <w:color w:val="C00000"/>
              </w:rPr>
            </w:pPr>
            <w:r>
              <w:rPr>
                <w:color w:val="C00000"/>
              </w:rPr>
              <w:t>0.</w:t>
            </w:r>
            <w:r>
              <w:rPr>
                <w:color w:val="C00000"/>
              </w:rPr>
              <w:t>74</w:t>
            </w:r>
          </w:p>
        </w:tc>
      </w:tr>
      <w:tr w:rsidR="00163F24" w14:paraId="44CB33A9" w14:textId="77777777" w:rsidTr="009F5A69">
        <w:trPr>
          <w:trHeight w:val="397"/>
          <w:jc w:val="center"/>
        </w:trPr>
        <w:tc>
          <w:tcPr>
            <w:tcW w:w="1770" w:type="dxa"/>
            <w:vAlign w:val="center"/>
          </w:tcPr>
          <w:p w14:paraId="23B15B73" w14:textId="39D79FBA" w:rsidR="00163F24" w:rsidRDefault="00163F24" w:rsidP="009F5A69">
            <w:pPr>
              <w:jc w:val="center"/>
              <w:rPr>
                <w:color w:val="C00000"/>
              </w:rPr>
            </w:pPr>
            <w:r>
              <w:rPr>
                <w:color w:val="C00000"/>
              </w:rPr>
              <w:t>20</w:t>
            </w:r>
          </w:p>
        </w:tc>
        <w:tc>
          <w:tcPr>
            <w:tcW w:w="1770" w:type="dxa"/>
            <w:vAlign w:val="center"/>
          </w:tcPr>
          <w:p w14:paraId="660E11BC" w14:textId="691AB437" w:rsidR="00163F24" w:rsidRDefault="00163F24" w:rsidP="009F5A69">
            <w:pPr>
              <w:jc w:val="center"/>
              <w:rPr>
                <w:color w:val="C00000"/>
              </w:rPr>
            </w:pPr>
            <w:r>
              <w:rPr>
                <w:color w:val="C00000"/>
              </w:rPr>
              <w:t>0.7</w:t>
            </w:r>
            <w:r>
              <w:rPr>
                <w:color w:val="C00000"/>
              </w:rPr>
              <w:t>0</w:t>
            </w:r>
          </w:p>
        </w:tc>
      </w:tr>
      <w:tr w:rsidR="00163F24" w14:paraId="4F07C4B4" w14:textId="77777777" w:rsidTr="009F5A69">
        <w:trPr>
          <w:trHeight w:val="397"/>
          <w:jc w:val="center"/>
        </w:trPr>
        <w:tc>
          <w:tcPr>
            <w:tcW w:w="1770" w:type="dxa"/>
            <w:vAlign w:val="center"/>
          </w:tcPr>
          <w:p w14:paraId="4289B67B" w14:textId="0A74FB07" w:rsidR="00163F24" w:rsidRDefault="00163F24" w:rsidP="009F5A69">
            <w:pPr>
              <w:jc w:val="center"/>
              <w:rPr>
                <w:color w:val="C00000"/>
              </w:rPr>
            </w:pPr>
            <w:r>
              <w:rPr>
                <w:color w:val="C00000"/>
              </w:rPr>
              <w:t>30</w:t>
            </w:r>
          </w:p>
        </w:tc>
        <w:tc>
          <w:tcPr>
            <w:tcW w:w="1770" w:type="dxa"/>
            <w:vAlign w:val="center"/>
          </w:tcPr>
          <w:p w14:paraId="382A6F97" w14:textId="4943DC46" w:rsidR="00163F24" w:rsidRDefault="00163F24" w:rsidP="009F5A69">
            <w:pPr>
              <w:jc w:val="center"/>
              <w:rPr>
                <w:color w:val="C00000"/>
              </w:rPr>
            </w:pPr>
            <w:r>
              <w:rPr>
                <w:color w:val="C00000"/>
              </w:rPr>
              <w:t>0.76</w:t>
            </w:r>
          </w:p>
        </w:tc>
      </w:tr>
    </w:tbl>
    <w:p w14:paraId="71DA985C" w14:textId="269D1E9F" w:rsidR="00197B2F" w:rsidRPr="000B03FB" w:rsidRDefault="00197B2F" w:rsidP="00197B2F">
      <w:pPr>
        <w:rPr>
          <w:color w:val="C00000"/>
        </w:rPr>
      </w:pPr>
      <w:r>
        <w:rPr>
          <w:b/>
          <w:bCs/>
          <w:color w:val="C00000"/>
        </w:rPr>
        <w:lastRenderedPageBreak/>
        <w:t xml:space="preserve">Variable </w:t>
      </w:r>
      <w:r w:rsidR="00102427">
        <w:rPr>
          <w:b/>
          <w:bCs/>
          <w:color w:val="C00000"/>
        </w:rPr>
        <w:t>gravity</w:t>
      </w:r>
      <w:r>
        <w:rPr>
          <w:color w:val="C00000"/>
        </w:rPr>
        <w:t xml:space="preserve">. (Other variables constant: spring constant=3 units, mass=100 g, </w:t>
      </w:r>
      <w:r w:rsidR="00102427">
        <w:rPr>
          <w:color w:val="C00000"/>
        </w:rPr>
        <w:t>initial spring stretch = 0 (except for stretch caused by load</w:t>
      </w:r>
      <w:r w:rsidR="00102427">
        <w:rPr>
          <w:color w:val="C00000"/>
        </w:rPr>
        <w:t>)</w:t>
      </w:r>
      <w:r>
        <w:rPr>
          <w:color w:val="C00000"/>
        </w:rPr>
        <w:t>, friction=none, damping=0)</w:t>
      </w:r>
    </w:p>
    <w:tbl>
      <w:tblPr>
        <w:tblStyle w:val="TableGrid"/>
        <w:tblW w:w="0" w:type="auto"/>
        <w:jc w:val="center"/>
        <w:tblLook w:val="04A0" w:firstRow="1" w:lastRow="0" w:firstColumn="1" w:lastColumn="0" w:noHBand="0" w:noVBand="1"/>
      </w:tblPr>
      <w:tblGrid>
        <w:gridCol w:w="1770"/>
        <w:gridCol w:w="1770"/>
      </w:tblGrid>
      <w:tr w:rsidR="00197B2F" w14:paraId="08154F74" w14:textId="77777777" w:rsidTr="009F5A69">
        <w:trPr>
          <w:trHeight w:val="397"/>
          <w:jc w:val="center"/>
        </w:trPr>
        <w:tc>
          <w:tcPr>
            <w:tcW w:w="1770" w:type="dxa"/>
            <w:vAlign w:val="center"/>
          </w:tcPr>
          <w:p w14:paraId="6A13FACE" w14:textId="7A5B9A96" w:rsidR="00197B2F" w:rsidRPr="006648A9" w:rsidRDefault="00102427" w:rsidP="009F5A69">
            <w:pPr>
              <w:jc w:val="center"/>
              <w:rPr>
                <w:b/>
                <w:bCs/>
                <w:color w:val="C00000"/>
              </w:rPr>
            </w:pPr>
            <w:r>
              <w:rPr>
                <w:b/>
                <w:bCs/>
                <w:color w:val="C00000"/>
              </w:rPr>
              <w:t>Gravity</w:t>
            </w:r>
          </w:p>
        </w:tc>
        <w:tc>
          <w:tcPr>
            <w:tcW w:w="1770" w:type="dxa"/>
            <w:vAlign w:val="center"/>
          </w:tcPr>
          <w:p w14:paraId="1B899491" w14:textId="77777777" w:rsidR="00197B2F" w:rsidRPr="006648A9" w:rsidRDefault="00197B2F" w:rsidP="009F5A69">
            <w:pPr>
              <w:jc w:val="center"/>
              <w:rPr>
                <w:b/>
                <w:bCs/>
                <w:color w:val="C00000"/>
              </w:rPr>
            </w:pPr>
            <w:r w:rsidRPr="006648A9">
              <w:rPr>
                <w:b/>
                <w:bCs/>
                <w:color w:val="C00000"/>
              </w:rPr>
              <w:t>Period</w:t>
            </w:r>
            <w:r>
              <w:rPr>
                <w:b/>
                <w:bCs/>
                <w:color w:val="C00000"/>
              </w:rPr>
              <w:t>, s</w:t>
            </w:r>
          </w:p>
        </w:tc>
      </w:tr>
      <w:tr w:rsidR="00197B2F" w14:paraId="41792DA5" w14:textId="77777777" w:rsidTr="009F5A69">
        <w:trPr>
          <w:trHeight w:val="397"/>
          <w:jc w:val="center"/>
        </w:trPr>
        <w:tc>
          <w:tcPr>
            <w:tcW w:w="1770" w:type="dxa"/>
            <w:vAlign w:val="center"/>
          </w:tcPr>
          <w:p w14:paraId="3495C146" w14:textId="3F7E4FB8" w:rsidR="00197B2F" w:rsidRDefault="00102427" w:rsidP="009F5A69">
            <w:pPr>
              <w:jc w:val="center"/>
              <w:rPr>
                <w:color w:val="C00000"/>
              </w:rPr>
            </w:pPr>
            <w:r>
              <w:rPr>
                <w:color w:val="C00000"/>
              </w:rPr>
              <w:t>Moon</w:t>
            </w:r>
          </w:p>
        </w:tc>
        <w:tc>
          <w:tcPr>
            <w:tcW w:w="1770" w:type="dxa"/>
            <w:vAlign w:val="center"/>
          </w:tcPr>
          <w:p w14:paraId="702473BE" w14:textId="18ECBCEF" w:rsidR="00197B2F" w:rsidRDefault="00102427" w:rsidP="009F5A69">
            <w:pPr>
              <w:jc w:val="center"/>
              <w:rPr>
                <w:color w:val="C00000"/>
              </w:rPr>
            </w:pPr>
            <w:r>
              <w:rPr>
                <w:color w:val="C00000"/>
              </w:rPr>
              <w:t>0.78</w:t>
            </w:r>
          </w:p>
        </w:tc>
      </w:tr>
      <w:tr w:rsidR="00197B2F" w14:paraId="3BDF8457" w14:textId="77777777" w:rsidTr="009F5A69">
        <w:trPr>
          <w:trHeight w:val="397"/>
          <w:jc w:val="center"/>
        </w:trPr>
        <w:tc>
          <w:tcPr>
            <w:tcW w:w="1770" w:type="dxa"/>
            <w:vAlign w:val="center"/>
          </w:tcPr>
          <w:p w14:paraId="60D8E2E3" w14:textId="2BB0FC52" w:rsidR="00197B2F" w:rsidRDefault="00102427" w:rsidP="009F5A69">
            <w:pPr>
              <w:jc w:val="center"/>
              <w:rPr>
                <w:color w:val="C00000"/>
              </w:rPr>
            </w:pPr>
            <w:r>
              <w:rPr>
                <w:color w:val="C00000"/>
              </w:rPr>
              <w:t>Earth</w:t>
            </w:r>
          </w:p>
        </w:tc>
        <w:tc>
          <w:tcPr>
            <w:tcW w:w="1770" w:type="dxa"/>
            <w:vAlign w:val="center"/>
          </w:tcPr>
          <w:p w14:paraId="7B851765" w14:textId="2D7DAE4F" w:rsidR="00197B2F" w:rsidRDefault="00102427" w:rsidP="009F5A69">
            <w:pPr>
              <w:jc w:val="center"/>
              <w:rPr>
                <w:color w:val="C00000"/>
              </w:rPr>
            </w:pPr>
            <w:r>
              <w:rPr>
                <w:color w:val="C00000"/>
              </w:rPr>
              <w:t>0.81</w:t>
            </w:r>
          </w:p>
        </w:tc>
      </w:tr>
      <w:tr w:rsidR="00197B2F" w14:paraId="258DF467" w14:textId="77777777" w:rsidTr="009F5A69">
        <w:trPr>
          <w:trHeight w:val="397"/>
          <w:jc w:val="center"/>
        </w:trPr>
        <w:tc>
          <w:tcPr>
            <w:tcW w:w="1770" w:type="dxa"/>
            <w:vAlign w:val="center"/>
          </w:tcPr>
          <w:p w14:paraId="08E4C0D2" w14:textId="2E09EA45" w:rsidR="00197B2F" w:rsidRDefault="00102427" w:rsidP="009F5A69">
            <w:pPr>
              <w:jc w:val="center"/>
              <w:rPr>
                <w:color w:val="C00000"/>
              </w:rPr>
            </w:pPr>
            <w:r>
              <w:rPr>
                <w:color w:val="C00000"/>
              </w:rPr>
              <w:t>Jupiter</w:t>
            </w:r>
          </w:p>
        </w:tc>
        <w:tc>
          <w:tcPr>
            <w:tcW w:w="1770" w:type="dxa"/>
            <w:vAlign w:val="center"/>
          </w:tcPr>
          <w:p w14:paraId="4AC5E924" w14:textId="1645FDB3" w:rsidR="00197B2F" w:rsidRDefault="00197B2F" w:rsidP="009F5A69">
            <w:pPr>
              <w:jc w:val="center"/>
              <w:rPr>
                <w:color w:val="C00000"/>
              </w:rPr>
            </w:pPr>
            <w:r>
              <w:rPr>
                <w:color w:val="C00000"/>
              </w:rPr>
              <w:t>0.</w:t>
            </w:r>
            <w:r w:rsidR="00102427">
              <w:rPr>
                <w:color w:val="C00000"/>
              </w:rPr>
              <w:t>80</w:t>
            </w:r>
          </w:p>
        </w:tc>
      </w:tr>
      <w:tr w:rsidR="00102427" w14:paraId="19417FAB" w14:textId="77777777" w:rsidTr="009F5A69">
        <w:trPr>
          <w:trHeight w:val="397"/>
          <w:jc w:val="center"/>
        </w:trPr>
        <w:tc>
          <w:tcPr>
            <w:tcW w:w="1770" w:type="dxa"/>
            <w:vAlign w:val="center"/>
          </w:tcPr>
          <w:p w14:paraId="10FEEFF1" w14:textId="47D6CDE5" w:rsidR="00102427" w:rsidRDefault="00102427" w:rsidP="009F5A69">
            <w:pPr>
              <w:jc w:val="center"/>
              <w:rPr>
                <w:color w:val="C00000"/>
              </w:rPr>
            </w:pPr>
            <w:r>
              <w:rPr>
                <w:color w:val="C00000"/>
              </w:rPr>
              <w:t>Planet X</w:t>
            </w:r>
          </w:p>
        </w:tc>
        <w:tc>
          <w:tcPr>
            <w:tcW w:w="1770" w:type="dxa"/>
            <w:vAlign w:val="center"/>
          </w:tcPr>
          <w:p w14:paraId="1F479C3C" w14:textId="782A6DEE" w:rsidR="00102427" w:rsidRDefault="00102427" w:rsidP="009F5A69">
            <w:pPr>
              <w:jc w:val="center"/>
              <w:rPr>
                <w:color w:val="C00000"/>
              </w:rPr>
            </w:pPr>
            <w:r>
              <w:rPr>
                <w:color w:val="C00000"/>
              </w:rPr>
              <w:t>0.82</w:t>
            </w:r>
          </w:p>
        </w:tc>
      </w:tr>
    </w:tbl>
    <w:p w14:paraId="6D330220" w14:textId="77CA8DA7" w:rsidR="00197B2F" w:rsidRDefault="00197B2F" w:rsidP="00AF3845">
      <w:pPr>
        <w:rPr>
          <w:b/>
        </w:rPr>
      </w:pPr>
    </w:p>
    <w:p w14:paraId="18900362" w14:textId="0A1BBFD2" w:rsidR="00AF3845" w:rsidRDefault="00AF3845" w:rsidP="00AF3845">
      <w:r w:rsidRPr="000F2854">
        <w:rPr>
          <w:b/>
        </w:rPr>
        <w:t>Q2:</w:t>
      </w:r>
      <w:r>
        <w:t xml:space="preserve"> Did any other variables affect the period? How do you know?</w:t>
      </w:r>
    </w:p>
    <w:p w14:paraId="7A0BC04F" w14:textId="05AD3058" w:rsidR="00102427" w:rsidRDefault="00102427" w:rsidP="00102427">
      <w:r>
        <w:tab/>
      </w:r>
      <w:r>
        <w:rPr>
          <w:color w:val="C00000"/>
        </w:rPr>
        <w:t xml:space="preserve">All other variables did not change the period except for the </w:t>
      </w:r>
      <w:r>
        <w:rPr>
          <w:color w:val="C00000"/>
        </w:rPr>
        <w:t>amount of load and the spring constant</w:t>
      </w:r>
      <w:r>
        <w:rPr>
          <w:color w:val="C00000"/>
        </w:rPr>
        <w:t>. As shown by the values recorded above, changing</w:t>
      </w:r>
      <w:r>
        <w:rPr>
          <w:color w:val="C00000"/>
        </w:rPr>
        <w:t xml:space="preserve"> other variables such as</w:t>
      </w:r>
      <w:r>
        <w:rPr>
          <w:color w:val="C00000"/>
        </w:rPr>
        <w:t xml:space="preserve"> the </w:t>
      </w:r>
      <w:r>
        <w:rPr>
          <w:color w:val="C00000"/>
        </w:rPr>
        <w:t>initial stretch and gravitational acceleration</w:t>
      </w:r>
      <w:r>
        <w:rPr>
          <w:color w:val="C00000"/>
        </w:rPr>
        <w:t xml:space="preserve"> does not </w:t>
      </w:r>
      <w:r>
        <w:rPr>
          <w:color w:val="C00000"/>
        </w:rPr>
        <w:t>change the value of</w:t>
      </w:r>
      <w:r>
        <w:rPr>
          <w:color w:val="C00000"/>
        </w:rPr>
        <w:t xml:space="preserve"> the period significantly since the values are very close to each other despite large intervals made on the changed variables.</w:t>
      </w:r>
    </w:p>
    <w:p w14:paraId="60091FE3" w14:textId="69FBAFC8" w:rsidR="009174F4" w:rsidRDefault="008D13B7" w:rsidP="00E6693C">
      <w:r>
        <w:t xml:space="preserve">Let’s do </w:t>
      </w:r>
      <w:r w:rsidR="00AF3845">
        <w:t>a</w:t>
      </w:r>
      <w:r>
        <w:t xml:space="preserve"> more complicated </w:t>
      </w:r>
      <w:r w:rsidR="00AF3845">
        <w:t>variable</w:t>
      </w:r>
      <w:r>
        <w:t xml:space="preserve"> now</w:t>
      </w:r>
      <w:r w:rsidR="00AF3845">
        <w:t xml:space="preserve"> in detail</w:t>
      </w:r>
      <w:r>
        <w:t xml:space="preserve"> (mass).  We will measure the period of five different masses (</w:t>
      </w:r>
      <w:r w:rsidR="006D10CF">
        <w:rPr>
          <w:b/>
        </w:rPr>
        <w:t>record in kg</w:t>
      </w:r>
      <w:r w:rsidR="00B37872" w:rsidRPr="00B37872">
        <w:rPr>
          <w:b/>
        </w:rPr>
        <w:t>!</w:t>
      </w:r>
      <w:r w:rsidR="00B37872">
        <w:t>)</w:t>
      </w:r>
      <w:r>
        <w:t xml:space="preserve">.  You’ll type a table of this data in your report, but you can use this page to record.  Make columns for mass, whatever times you measure/calculate.  </w:t>
      </w:r>
      <w:r w:rsidR="00AF3845">
        <w:t>Recall “t for all periods” is used if you’re timing multiple periods in a trial – that’s a raw stopwatch reading, then you divide by number of periods you counted to get T.</w:t>
      </w:r>
    </w:p>
    <w:p w14:paraId="591942F2" w14:textId="77777777" w:rsidR="00AF3845" w:rsidRDefault="00AF3845" w:rsidP="00AF3845">
      <w:r>
        <w:t>The last column looks weird, I know. Basically, to get it, take the T for a single period, and square it. The (s</w:t>
      </w:r>
      <w:r w:rsidRPr="000F2854">
        <w:rPr>
          <w:vertAlign w:val="superscript"/>
        </w:rPr>
        <w:t>2</w:t>
      </w:r>
      <w:r>
        <w:t>) is simply the units of this column.</w:t>
      </w:r>
    </w:p>
    <w:tbl>
      <w:tblPr>
        <w:tblStyle w:val="TableGrid"/>
        <w:tblW w:w="0" w:type="auto"/>
        <w:tblLook w:val="04A0" w:firstRow="1" w:lastRow="0" w:firstColumn="1" w:lastColumn="0" w:noHBand="0" w:noVBand="1"/>
      </w:tblPr>
      <w:tblGrid>
        <w:gridCol w:w="2394"/>
        <w:gridCol w:w="2394"/>
        <w:gridCol w:w="2394"/>
        <w:gridCol w:w="2394"/>
      </w:tblGrid>
      <w:tr w:rsidR="00E70AA8" w14:paraId="1F41AE37" w14:textId="77777777" w:rsidTr="00B714EE">
        <w:trPr>
          <w:trHeight w:val="530"/>
        </w:trPr>
        <w:tc>
          <w:tcPr>
            <w:tcW w:w="2394" w:type="dxa"/>
            <w:tcBorders>
              <w:bottom w:val="single" w:sz="12" w:space="0" w:color="auto"/>
            </w:tcBorders>
            <w:vAlign w:val="center"/>
          </w:tcPr>
          <w:p w14:paraId="20D80207" w14:textId="77777777" w:rsidR="00E70AA8" w:rsidRDefault="00E70AA8" w:rsidP="00B714EE">
            <w:pPr>
              <w:rPr>
                <w:sz w:val="28"/>
                <w:szCs w:val="28"/>
              </w:rPr>
            </w:pPr>
            <w:r>
              <w:rPr>
                <w:sz w:val="28"/>
                <w:szCs w:val="28"/>
              </w:rPr>
              <w:t>mass (kg)</w:t>
            </w:r>
          </w:p>
        </w:tc>
        <w:tc>
          <w:tcPr>
            <w:tcW w:w="2394" w:type="dxa"/>
            <w:tcBorders>
              <w:bottom w:val="single" w:sz="12" w:space="0" w:color="auto"/>
            </w:tcBorders>
            <w:vAlign w:val="center"/>
          </w:tcPr>
          <w:p w14:paraId="19D27D2B" w14:textId="77777777" w:rsidR="00E70AA8" w:rsidRDefault="00E70AA8" w:rsidP="00B714EE">
            <w:pPr>
              <w:rPr>
                <w:sz w:val="28"/>
                <w:szCs w:val="28"/>
              </w:rPr>
            </w:pPr>
            <w:r>
              <w:rPr>
                <w:sz w:val="28"/>
                <w:szCs w:val="28"/>
              </w:rPr>
              <w:t>t for all periods (s)</w:t>
            </w:r>
          </w:p>
        </w:tc>
        <w:tc>
          <w:tcPr>
            <w:tcW w:w="2394" w:type="dxa"/>
            <w:tcBorders>
              <w:bottom w:val="single" w:sz="12" w:space="0" w:color="auto"/>
            </w:tcBorders>
            <w:vAlign w:val="center"/>
          </w:tcPr>
          <w:p w14:paraId="3B189E0F" w14:textId="77777777" w:rsidR="00E70AA8" w:rsidRDefault="00E70AA8" w:rsidP="00B714EE">
            <w:pPr>
              <w:rPr>
                <w:sz w:val="28"/>
                <w:szCs w:val="28"/>
              </w:rPr>
            </w:pPr>
            <w:r>
              <w:rPr>
                <w:sz w:val="28"/>
                <w:szCs w:val="28"/>
              </w:rPr>
              <w:t>T – one period (s)</w:t>
            </w:r>
          </w:p>
        </w:tc>
        <w:tc>
          <w:tcPr>
            <w:tcW w:w="2394" w:type="dxa"/>
            <w:tcBorders>
              <w:bottom w:val="single" w:sz="12" w:space="0" w:color="auto"/>
            </w:tcBorders>
            <w:vAlign w:val="center"/>
          </w:tcPr>
          <w:p w14:paraId="3A746B35" w14:textId="77777777" w:rsidR="00E70AA8" w:rsidRDefault="00E70AA8" w:rsidP="00B714EE">
            <w:pPr>
              <w:rPr>
                <w:sz w:val="28"/>
                <w:szCs w:val="28"/>
              </w:rPr>
            </w:pPr>
            <w:r>
              <w:rPr>
                <w:sz w:val="28"/>
                <w:szCs w:val="28"/>
              </w:rPr>
              <w:t>T</w:t>
            </w:r>
            <w:r w:rsidRPr="00E70AA8">
              <w:rPr>
                <w:sz w:val="28"/>
                <w:szCs w:val="28"/>
                <w:vertAlign w:val="superscript"/>
              </w:rPr>
              <w:t>2</w:t>
            </w:r>
            <w:r>
              <w:rPr>
                <w:sz w:val="28"/>
                <w:szCs w:val="28"/>
              </w:rPr>
              <w:t xml:space="preserve"> (s</w:t>
            </w:r>
            <w:r w:rsidRPr="00E70AA8">
              <w:rPr>
                <w:sz w:val="28"/>
                <w:szCs w:val="28"/>
                <w:vertAlign w:val="superscript"/>
              </w:rPr>
              <w:t>2</w:t>
            </w:r>
            <w:r>
              <w:rPr>
                <w:sz w:val="28"/>
                <w:szCs w:val="28"/>
              </w:rPr>
              <w:t>)</w:t>
            </w:r>
          </w:p>
        </w:tc>
      </w:tr>
      <w:tr w:rsidR="00102427" w14:paraId="485B4CF3" w14:textId="77777777" w:rsidTr="00CB7641">
        <w:tc>
          <w:tcPr>
            <w:tcW w:w="2394" w:type="dxa"/>
            <w:tcBorders>
              <w:top w:val="single" w:sz="12" w:space="0" w:color="auto"/>
            </w:tcBorders>
            <w:vAlign w:val="center"/>
          </w:tcPr>
          <w:p w14:paraId="35C54547" w14:textId="00F22EFD" w:rsidR="00102427" w:rsidRPr="00E70AA8" w:rsidRDefault="00102427" w:rsidP="00102427">
            <w:pPr>
              <w:rPr>
                <w:sz w:val="40"/>
                <w:szCs w:val="40"/>
              </w:rPr>
            </w:pPr>
            <w:r>
              <w:rPr>
                <w:color w:val="C00000"/>
              </w:rPr>
              <w:t>0.0</w:t>
            </w:r>
            <w:r>
              <w:rPr>
                <w:color w:val="C00000"/>
              </w:rPr>
              <w:t>50</w:t>
            </w:r>
          </w:p>
        </w:tc>
        <w:tc>
          <w:tcPr>
            <w:tcW w:w="2394" w:type="dxa"/>
            <w:tcBorders>
              <w:top w:val="single" w:sz="12" w:space="0" w:color="auto"/>
            </w:tcBorders>
          </w:tcPr>
          <w:p w14:paraId="6BFF91B4" w14:textId="0A42BF08" w:rsidR="00102427" w:rsidRPr="00B714EE" w:rsidRDefault="00B714EE" w:rsidP="00102427">
            <w:pPr>
              <w:rPr>
                <w:color w:val="C00000"/>
              </w:rPr>
            </w:pPr>
            <w:r w:rsidRPr="00B714EE">
              <w:rPr>
                <w:color w:val="C00000"/>
              </w:rPr>
              <w:t>1.24</w:t>
            </w:r>
          </w:p>
        </w:tc>
        <w:tc>
          <w:tcPr>
            <w:tcW w:w="2394" w:type="dxa"/>
            <w:tcBorders>
              <w:top w:val="single" w:sz="12" w:space="0" w:color="auto"/>
            </w:tcBorders>
            <w:vAlign w:val="center"/>
          </w:tcPr>
          <w:p w14:paraId="46858939" w14:textId="7DAA8AD0" w:rsidR="00102427" w:rsidRPr="00E70AA8" w:rsidRDefault="00102427" w:rsidP="00102427">
            <w:pPr>
              <w:rPr>
                <w:sz w:val="40"/>
                <w:szCs w:val="40"/>
              </w:rPr>
            </w:pPr>
            <w:r>
              <w:rPr>
                <w:color w:val="C00000"/>
              </w:rPr>
              <w:t>0.6</w:t>
            </w:r>
            <w:r>
              <w:rPr>
                <w:color w:val="C00000"/>
              </w:rPr>
              <w:t>2</w:t>
            </w:r>
          </w:p>
        </w:tc>
        <w:tc>
          <w:tcPr>
            <w:tcW w:w="2394" w:type="dxa"/>
            <w:tcBorders>
              <w:top w:val="single" w:sz="12" w:space="0" w:color="auto"/>
            </w:tcBorders>
          </w:tcPr>
          <w:p w14:paraId="0BEE19AA" w14:textId="24B77B95" w:rsidR="00102427" w:rsidRPr="00B714EE" w:rsidRDefault="00B714EE" w:rsidP="00102427">
            <w:pPr>
              <w:rPr>
                <w:color w:val="C00000"/>
              </w:rPr>
            </w:pPr>
            <w:r w:rsidRPr="00B714EE">
              <w:rPr>
                <w:color w:val="C00000"/>
              </w:rPr>
              <w:t>0.3844</w:t>
            </w:r>
          </w:p>
        </w:tc>
      </w:tr>
      <w:tr w:rsidR="00102427" w14:paraId="1063B62D" w14:textId="77777777" w:rsidTr="00CB7641">
        <w:tc>
          <w:tcPr>
            <w:tcW w:w="2394" w:type="dxa"/>
            <w:vAlign w:val="center"/>
          </w:tcPr>
          <w:p w14:paraId="71A3D6F9" w14:textId="599009AA" w:rsidR="00102427" w:rsidRPr="00E70AA8" w:rsidRDefault="00102427" w:rsidP="00102427">
            <w:pPr>
              <w:rPr>
                <w:sz w:val="40"/>
                <w:szCs w:val="40"/>
              </w:rPr>
            </w:pPr>
            <w:r>
              <w:rPr>
                <w:color w:val="C00000"/>
              </w:rPr>
              <w:t>0.</w:t>
            </w:r>
            <w:r>
              <w:rPr>
                <w:color w:val="C00000"/>
              </w:rPr>
              <w:t>100</w:t>
            </w:r>
          </w:p>
        </w:tc>
        <w:tc>
          <w:tcPr>
            <w:tcW w:w="2394" w:type="dxa"/>
          </w:tcPr>
          <w:p w14:paraId="357B0059" w14:textId="2AA49061" w:rsidR="00102427" w:rsidRPr="00B714EE" w:rsidRDefault="00B714EE" w:rsidP="00102427">
            <w:pPr>
              <w:rPr>
                <w:color w:val="C00000"/>
              </w:rPr>
            </w:pPr>
            <w:r w:rsidRPr="00B714EE">
              <w:rPr>
                <w:color w:val="C00000"/>
              </w:rPr>
              <w:t>1.52</w:t>
            </w:r>
          </w:p>
        </w:tc>
        <w:tc>
          <w:tcPr>
            <w:tcW w:w="2394" w:type="dxa"/>
            <w:vAlign w:val="center"/>
          </w:tcPr>
          <w:p w14:paraId="4AC933C4" w14:textId="1085B3C8" w:rsidR="00102427" w:rsidRPr="00E70AA8" w:rsidRDefault="00102427" w:rsidP="00102427">
            <w:pPr>
              <w:rPr>
                <w:sz w:val="40"/>
                <w:szCs w:val="40"/>
              </w:rPr>
            </w:pPr>
            <w:r>
              <w:rPr>
                <w:color w:val="C00000"/>
              </w:rPr>
              <w:t>0.7</w:t>
            </w:r>
            <w:r>
              <w:rPr>
                <w:color w:val="C00000"/>
              </w:rPr>
              <w:t>6</w:t>
            </w:r>
          </w:p>
        </w:tc>
        <w:tc>
          <w:tcPr>
            <w:tcW w:w="2394" w:type="dxa"/>
          </w:tcPr>
          <w:p w14:paraId="23D3D373" w14:textId="5AA4F5D4" w:rsidR="00102427" w:rsidRPr="00B714EE" w:rsidRDefault="00B714EE" w:rsidP="00102427">
            <w:pPr>
              <w:rPr>
                <w:color w:val="C00000"/>
              </w:rPr>
            </w:pPr>
            <w:r w:rsidRPr="00B714EE">
              <w:rPr>
                <w:color w:val="C00000"/>
              </w:rPr>
              <w:t>0.5776</w:t>
            </w:r>
          </w:p>
        </w:tc>
      </w:tr>
      <w:tr w:rsidR="00102427" w14:paraId="473F2153" w14:textId="77777777" w:rsidTr="00CB7641">
        <w:tc>
          <w:tcPr>
            <w:tcW w:w="2394" w:type="dxa"/>
            <w:vAlign w:val="center"/>
          </w:tcPr>
          <w:p w14:paraId="5C509631" w14:textId="0C5C865F" w:rsidR="00102427" w:rsidRPr="00E70AA8" w:rsidRDefault="00102427" w:rsidP="00102427">
            <w:pPr>
              <w:rPr>
                <w:sz w:val="40"/>
                <w:szCs w:val="40"/>
              </w:rPr>
            </w:pPr>
            <w:r>
              <w:rPr>
                <w:color w:val="C00000"/>
              </w:rPr>
              <w:t>0.</w:t>
            </w:r>
            <w:r>
              <w:rPr>
                <w:color w:val="C00000"/>
              </w:rPr>
              <w:t>250</w:t>
            </w:r>
          </w:p>
        </w:tc>
        <w:tc>
          <w:tcPr>
            <w:tcW w:w="2394" w:type="dxa"/>
          </w:tcPr>
          <w:p w14:paraId="1A9EB856" w14:textId="423EAA4A" w:rsidR="00102427" w:rsidRPr="00B714EE" w:rsidRDefault="00B714EE" w:rsidP="00102427">
            <w:pPr>
              <w:rPr>
                <w:color w:val="C00000"/>
              </w:rPr>
            </w:pPr>
            <w:r w:rsidRPr="00B714EE">
              <w:rPr>
                <w:color w:val="C00000"/>
              </w:rPr>
              <w:t>3.20</w:t>
            </w:r>
          </w:p>
        </w:tc>
        <w:tc>
          <w:tcPr>
            <w:tcW w:w="2394" w:type="dxa"/>
            <w:vAlign w:val="center"/>
          </w:tcPr>
          <w:p w14:paraId="5612693F" w14:textId="0C267AEA" w:rsidR="00102427" w:rsidRPr="00E70AA8" w:rsidRDefault="00102427" w:rsidP="00102427">
            <w:pPr>
              <w:rPr>
                <w:sz w:val="40"/>
                <w:szCs w:val="40"/>
              </w:rPr>
            </w:pPr>
            <w:r>
              <w:rPr>
                <w:color w:val="C00000"/>
              </w:rPr>
              <w:t>1.6</w:t>
            </w:r>
            <w:r>
              <w:rPr>
                <w:color w:val="C00000"/>
              </w:rPr>
              <w:t>0</w:t>
            </w:r>
          </w:p>
        </w:tc>
        <w:tc>
          <w:tcPr>
            <w:tcW w:w="2394" w:type="dxa"/>
          </w:tcPr>
          <w:p w14:paraId="1B5C83F5" w14:textId="4AFE5B51" w:rsidR="00102427" w:rsidRPr="00B714EE" w:rsidRDefault="00B714EE" w:rsidP="00102427">
            <w:pPr>
              <w:rPr>
                <w:color w:val="C00000"/>
              </w:rPr>
            </w:pPr>
            <w:r w:rsidRPr="00B714EE">
              <w:rPr>
                <w:color w:val="C00000"/>
              </w:rPr>
              <w:t>2.5600</w:t>
            </w:r>
          </w:p>
        </w:tc>
      </w:tr>
      <w:tr w:rsidR="00102427" w14:paraId="0625BB1E" w14:textId="77777777" w:rsidTr="00CB7641">
        <w:tc>
          <w:tcPr>
            <w:tcW w:w="2394" w:type="dxa"/>
            <w:vAlign w:val="center"/>
          </w:tcPr>
          <w:p w14:paraId="5BEE4664" w14:textId="1518EA51" w:rsidR="00102427" w:rsidRPr="00E70AA8" w:rsidRDefault="00102427" w:rsidP="00102427">
            <w:pPr>
              <w:rPr>
                <w:sz w:val="40"/>
                <w:szCs w:val="40"/>
              </w:rPr>
            </w:pPr>
            <w:r>
              <w:rPr>
                <w:color w:val="C00000"/>
              </w:rPr>
              <w:t>Pink?</w:t>
            </w:r>
          </w:p>
        </w:tc>
        <w:tc>
          <w:tcPr>
            <w:tcW w:w="2394" w:type="dxa"/>
          </w:tcPr>
          <w:p w14:paraId="5F0F50FA" w14:textId="4D6232A7" w:rsidR="00102427" w:rsidRPr="00B714EE" w:rsidRDefault="00B714EE" w:rsidP="00102427">
            <w:pPr>
              <w:rPr>
                <w:color w:val="C00000"/>
              </w:rPr>
            </w:pPr>
            <w:r w:rsidRPr="00B714EE">
              <w:rPr>
                <w:color w:val="C00000"/>
              </w:rPr>
              <w:t>1.40</w:t>
            </w:r>
          </w:p>
        </w:tc>
        <w:tc>
          <w:tcPr>
            <w:tcW w:w="2394" w:type="dxa"/>
            <w:vAlign w:val="center"/>
          </w:tcPr>
          <w:p w14:paraId="69A2812D" w14:textId="08ABBDD0" w:rsidR="00102427" w:rsidRPr="00E70AA8" w:rsidRDefault="00102427" w:rsidP="00102427">
            <w:pPr>
              <w:rPr>
                <w:sz w:val="40"/>
                <w:szCs w:val="40"/>
              </w:rPr>
            </w:pPr>
            <w:r>
              <w:rPr>
                <w:color w:val="C00000"/>
              </w:rPr>
              <w:t>0.7</w:t>
            </w:r>
            <w:r>
              <w:rPr>
                <w:color w:val="C00000"/>
              </w:rPr>
              <w:t>0</w:t>
            </w:r>
          </w:p>
        </w:tc>
        <w:tc>
          <w:tcPr>
            <w:tcW w:w="2394" w:type="dxa"/>
          </w:tcPr>
          <w:p w14:paraId="1A428CF1" w14:textId="7B6A0542" w:rsidR="00102427" w:rsidRPr="00B714EE" w:rsidRDefault="00B714EE" w:rsidP="00102427">
            <w:pPr>
              <w:rPr>
                <w:color w:val="C00000"/>
              </w:rPr>
            </w:pPr>
            <w:r w:rsidRPr="00B714EE">
              <w:rPr>
                <w:color w:val="C00000"/>
              </w:rPr>
              <w:t>0.4900</w:t>
            </w:r>
          </w:p>
        </w:tc>
      </w:tr>
      <w:tr w:rsidR="00102427" w14:paraId="346FD4CA" w14:textId="77777777" w:rsidTr="00CB7641">
        <w:tc>
          <w:tcPr>
            <w:tcW w:w="2394" w:type="dxa"/>
            <w:vAlign w:val="center"/>
          </w:tcPr>
          <w:p w14:paraId="70881EE6" w14:textId="77E1E569" w:rsidR="00102427" w:rsidRPr="00E70AA8" w:rsidRDefault="00102427" w:rsidP="00102427">
            <w:pPr>
              <w:rPr>
                <w:sz w:val="40"/>
                <w:szCs w:val="40"/>
              </w:rPr>
            </w:pPr>
            <w:r>
              <w:rPr>
                <w:color w:val="C00000"/>
              </w:rPr>
              <w:t>Teal?</w:t>
            </w:r>
          </w:p>
        </w:tc>
        <w:tc>
          <w:tcPr>
            <w:tcW w:w="2394" w:type="dxa"/>
          </w:tcPr>
          <w:p w14:paraId="311655D1" w14:textId="4DCD04F8" w:rsidR="00102427" w:rsidRPr="00B714EE" w:rsidRDefault="00B714EE" w:rsidP="00102427">
            <w:pPr>
              <w:rPr>
                <w:color w:val="C00000"/>
              </w:rPr>
            </w:pPr>
            <w:r w:rsidRPr="00B714EE">
              <w:rPr>
                <w:color w:val="C00000"/>
              </w:rPr>
              <w:t>2.01</w:t>
            </w:r>
          </w:p>
        </w:tc>
        <w:tc>
          <w:tcPr>
            <w:tcW w:w="2394" w:type="dxa"/>
            <w:vAlign w:val="center"/>
          </w:tcPr>
          <w:p w14:paraId="40E6FAEF" w14:textId="5B7A5242" w:rsidR="00102427" w:rsidRPr="00E70AA8" w:rsidRDefault="00102427" w:rsidP="00102427">
            <w:pPr>
              <w:rPr>
                <w:sz w:val="40"/>
                <w:szCs w:val="40"/>
              </w:rPr>
            </w:pPr>
            <w:r>
              <w:rPr>
                <w:color w:val="C00000"/>
              </w:rPr>
              <w:t>1.02</w:t>
            </w:r>
          </w:p>
        </w:tc>
        <w:tc>
          <w:tcPr>
            <w:tcW w:w="2394" w:type="dxa"/>
          </w:tcPr>
          <w:p w14:paraId="78356BA7" w14:textId="7766186B" w:rsidR="00102427" w:rsidRPr="00B714EE" w:rsidRDefault="00B714EE" w:rsidP="00102427">
            <w:pPr>
              <w:rPr>
                <w:color w:val="C00000"/>
              </w:rPr>
            </w:pPr>
            <w:r w:rsidRPr="00B714EE">
              <w:rPr>
                <w:color w:val="C00000"/>
              </w:rPr>
              <w:t>1.0404</w:t>
            </w:r>
          </w:p>
        </w:tc>
      </w:tr>
      <w:tr w:rsidR="00102427" w14:paraId="70B78B8F" w14:textId="77777777" w:rsidTr="00C75258">
        <w:tc>
          <w:tcPr>
            <w:tcW w:w="2394" w:type="dxa"/>
            <w:vAlign w:val="center"/>
          </w:tcPr>
          <w:p w14:paraId="5938D971" w14:textId="4C454603" w:rsidR="00102427" w:rsidRDefault="00102427" w:rsidP="00102427">
            <w:pPr>
              <w:rPr>
                <w:color w:val="C00000"/>
              </w:rPr>
            </w:pPr>
            <w:r>
              <w:rPr>
                <w:color w:val="C00000"/>
              </w:rPr>
              <w:t>Orange?</w:t>
            </w:r>
          </w:p>
        </w:tc>
        <w:tc>
          <w:tcPr>
            <w:tcW w:w="2394" w:type="dxa"/>
            <w:vAlign w:val="center"/>
          </w:tcPr>
          <w:p w14:paraId="74FAA7C7" w14:textId="7410A45F" w:rsidR="00102427" w:rsidRPr="00B714EE" w:rsidRDefault="00B714EE" w:rsidP="00102427">
            <w:pPr>
              <w:rPr>
                <w:color w:val="C00000"/>
              </w:rPr>
            </w:pPr>
            <w:r w:rsidRPr="00B714EE">
              <w:rPr>
                <w:color w:val="C00000"/>
              </w:rPr>
              <w:t>2.32</w:t>
            </w:r>
          </w:p>
        </w:tc>
        <w:tc>
          <w:tcPr>
            <w:tcW w:w="2394" w:type="dxa"/>
            <w:vAlign w:val="center"/>
          </w:tcPr>
          <w:p w14:paraId="4F03746E" w14:textId="263B9E9F" w:rsidR="00102427" w:rsidRDefault="00102427" w:rsidP="00102427">
            <w:pPr>
              <w:rPr>
                <w:color w:val="C00000"/>
              </w:rPr>
            </w:pPr>
            <w:r>
              <w:rPr>
                <w:color w:val="C00000"/>
              </w:rPr>
              <w:t>1.1</w:t>
            </w:r>
            <w:r>
              <w:rPr>
                <w:color w:val="C00000"/>
              </w:rPr>
              <w:t>6</w:t>
            </w:r>
          </w:p>
        </w:tc>
        <w:tc>
          <w:tcPr>
            <w:tcW w:w="2394" w:type="dxa"/>
          </w:tcPr>
          <w:p w14:paraId="5296729B" w14:textId="2704D6E4" w:rsidR="00102427" w:rsidRPr="00B714EE" w:rsidRDefault="00B714EE" w:rsidP="00102427">
            <w:pPr>
              <w:rPr>
                <w:color w:val="C00000"/>
              </w:rPr>
            </w:pPr>
            <w:r w:rsidRPr="00B714EE">
              <w:rPr>
                <w:color w:val="C00000"/>
              </w:rPr>
              <w:t>1.3456</w:t>
            </w:r>
          </w:p>
        </w:tc>
      </w:tr>
    </w:tbl>
    <w:p w14:paraId="41430B3F" w14:textId="77777777" w:rsidR="00DA12B0" w:rsidRDefault="00DA12B0" w:rsidP="00E6693C">
      <w:pPr>
        <w:rPr>
          <w:sz w:val="28"/>
          <w:szCs w:val="28"/>
        </w:rPr>
      </w:pPr>
    </w:p>
    <w:p w14:paraId="44133CC3" w14:textId="7FB4B866" w:rsidR="00DA12B0" w:rsidRDefault="00DA12B0" w:rsidP="00E6693C">
      <w:pPr>
        <w:rPr>
          <w:sz w:val="28"/>
          <w:szCs w:val="28"/>
        </w:rPr>
      </w:pPr>
    </w:p>
    <w:p w14:paraId="53131D82" w14:textId="1F5FF931" w:rsidR="00B714EE" w:rsidRDefault="00B714EE" w:rsidP="00E6693C">
      <w:pPr>
        <w:rPr>
          <w:sz w:val="28"/>
          <w:szCs w:val="28"/>
        </w:rPr>
      </w:pPr>
    </w:p>
    <w:p w14:paraId="3FE79508" w14:textId="77777777" w:rsidR="00B714EE" w:rsidRDefault="00B714EE" w:rsidP="00E6693C">
      <w:pPr>
        <w:rPr>
          <w:sz w:val="28"/>
          <w:szCs w:val="28"/>
        </w:rPr>
      </w:pPr>
    </w:p>
    <w:p w14:paraId="310EEC9E" w14:textId="77777777" w:rsidR="00DA12B0" w:rsidRPr="00DA12B0" w:rsidRDefault="00DA12B0" w:rsidP="00E6693C">
      <w:r w:rsidRPr="00DA12B0">
        <w:lastRenderedPageBreak/>
        <w:t>Notice that the T numbers do not go up very consistently, but the T</w:t>
      </w:r>
      <w:r w:rsidRPr="00DA12B0">
        <w:rPr>
          <w:vertAlign w:val="superscript"/>
        </w:rPr>
        <w:t>2</w:t>
      </w:r>
      <w:r w:rsidRPr="00DA12B0">
        <w:t xml:space="preserve"> numbers do.  That’s because m and T</w:t>
      </w:r>
      <w:r w:rsidRPr="00DA12B0">
        <w:rPr>
          <w:vertAlign w:val="superscript"/>
        </w:rPr>
        <w:t>2</w:t>
      </w:r>
      <w:r w:rsidRPr="00DA12B0">
        <w:t xml:space="preserve"> have a </w:t>
      </w:r>
      <w:r w:rsidRPr="00DA12B0">
        <w:rPr>
          <w:i/>
        </w:rPr>
        <w:t>linear relationship</w:t>
      </w:r>
      <w:r w:rsidRPr="00DA12B0">
        <w:t>.</w:t>
      </w:r>
    </w:p>
    <w:p w14:paraId="249832D5" w14:textId="05296614" w:rsidR="00DA12B0" w:rsidRDefault="00DA228E" w:rsidP="00E6693C">
      <w:r>
        <w:rPr>
          <w:noProof/>
        </w:rPr>
        <w:drawing>
          <wp:anchor distT="0" distB="0" distL="114300" distR="114300" simplePos="0" relativeHeight="251658752" behindDoc="0" locked="0" layoutInCell="1" allowOverlap="1" wp14:anchorId="4655AFFF" wp14:editId="4AB77B9C">
            <wp:simplePos x="0" y="0"/>
            <wp:positionH relativeFrom="margin">
              <wp:posOffset>3863975</wp:posOffset>
            </wp:positionH>
            <wp:positionV relativeFrom="margin">
              <wp:posOffset>1933575</wp:posOffset>
            </wp:positionV>
            <wp:extent cx="2170430" cy="1911350"/>
            <wp:effectExtent l="0" t="0" r="1270" b="0"/>
            <wp:wrapSquare wrapText="bothSides"/>
            <wp:docPr id="2" name="Picture 2" descr="http://www.mathplanet.com/media/38362/slop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athplanet.com/media/38362/slope0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70430" cy="1911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0AA8">
        <w:t>If you have spreadsheet access like Excel</w:t>
      </w:r>
      <w:r w:rsidR="00DA12B0" w:rsidRPr="00DA12B0">
        <w:rPr>
          <w:i/>
        </w:rPr>
        <w:t xml:space="preserve">, </w:t>
      </w:r>
      <w:r w:rsidR="00DA12B0" w:rsidRPr="00DA12B0">
        <w:t xml:space="preserve">you can use your computer to plot this data.  Do that.  Put the masses on the x-axis and time </w:t>
      </w:r>
      <w:r w:rsidR="00DA12B0" w:rsidRPr="00B37872">
        <w:rPr>
          <w:b/>
        </w:rPr>
        <w:t>squared</w:t>
      </w:r>
      <w:r w:rsidR="00DA12B0" w:rsidRPr="00DA12B0">
        <w:t xml:space="preserve"> on the y</w:t>
      </w:r>
      <w:r w:rsidR="00B37872">
        <w:t>-axis</w:t>
      </w:r>
      <w:r w:rsidR="00DA12B0" w:rsidRPr="00DA12B0">
        <w:t xml:space="preserve"> (Put the mass numbers in a column and the time squared numbers in the next column over.  If you highlight all that data, your software chart options should be able to make a scatter plot for you.)</w:t>
      </w:r>
      <w:r w:rsidR="00DA12B0">
        <w:t xml:space="preserve">  If you can right (or command?) click on a data point, you should get the option to add a trendline and even </w:t>
      </w:r>
      <w:r w:rsidR="00B37872">
        <w:t xml:space="preserve">find </w:t>
      </w:r>
      <w:r w:rsidR="00DA12B0">
        <w:t>an equation</w:t>
      </w:r>
      <w:r w:rsidR="00130477">
        <w:t xml:space="preserve">! </w:t>
      </w:r>
      <w:r w:rsidR="00E70AA8">
        <w:t xml:space="preserve"> See my supplemental instructions on Canvas for help.</w:t>
      </w:r>
      <w:r w:rsidR="000E209D">
        <w:t xml:space="preserve">  If you don’t have a plotting program, you’ll have to graph the data by hand and sketch a best-fit line on your own</w:t>
      </w:r>
      <w:r w:rsidR="00B37872">
        <w:t>, then find slope by calculating the rise over run</w:t>
      </w:r>
      <w:r w:rsidR="00E70AA8">
        <w:t>.  See the picture below.</w:t>
      </w:r>
    </w:p>
    <w:p w14:paraId="7DE2C927" w14:textId="179E7920" w:rsidR="00F77ABE" w:rsidRDefault="00F77ABE" w:rsidP="00E6693C">
      <w:r>
        <w:t>Slope = (rise) / (run)</w:t>
      </w:r>
    </w:p>
    <w:p w14:paraId="004BCAB8" w14:textId="101F7D31" w:rsidR="00B37872" w:rsidRDefault="00B37872" w:rsidP="00E6693C">
      <w:r>
        <w:t>Remember in a linear equation of the form</w:t>
      </w:r>
    </w:p>
    <w:p w14:paraId="76AC9788" w14:textId="77777777" w:rsidR="00B37872" w:rsidRDefault="00B37872" w:rsidP="00E6693C">
      <m:oMathPara>
        <m:oMath>
          <m:r>
            <w:rPr>
              <w:rFonts w:ascii="Cambria Math" w:hAnsi="Cambria Math"/>
            </w:rPr>
            <m:t>y=mx+b</m:t>
          </m:r>
        </m:oMath>
      </m:oMathPara>
    </w:p>
    <w:p w14:paraId="563E406E" w14:textId="203DB3D2" w:rsidR="00B37872" w:rsidRDefault="00B37872" w:rsidP="00E6693C">
      <w:r>
        <w:t>the number in place of “m” is the slope and “b” is the y-intercept.</w:t>
      </w:r>
    </w:p>
    <w:p w14:paraId="7A283100" w14:textId="2BBB5640" w:rsidR="00DA228E" w:rsidRDefault="00DA228E" w:rsidP="00E6693C"/>
    <w:p w14:paraId="4CE8ADDA" w14:textId="1562692A" w:rsidR="00DA228E" w:rsidRDefault="00DA228E" w:rsidP="00E6693C"/>
    <w:p w14:paraId="7B692DB2" w14:textId="294B3314" w:rsidR="00DA228E" w:rsidRDefault="00DA228E" w:rsidP="00DA228E">
      <w:pPr>
        <w:jc w:val="center"/>
      </w:pPr>
      <w:r>
        <w:rPr>
          <w:noProof/>
        </w:rPr>
        <w:drawing>
          <wp:inline distT="0" distB="0" distL="0" distR="0" wp14:anchorId="515EE84E" wp14:editId="26586C9B">
            <wp:extent cx="4594860" cy="3831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026" t="33276" r="56923" b="11795"/>
                    <a:stretch/>
                  </pic:blipFill>
                  <pic:spPr bwMode="auto">
                    <a:xfrm>
                      <a:off x="0" y="0"/>
                      <a:ext cx="4598743" cy="3834938"/>
                    </a:xfrm>
                    <a:prstGeom prst="rect">
                      <a:avLst/>
                    </a:prstGeom>
                    <a:ln>
                      <a:noFill/>
                    </a:ln>
                    <a:extLst>
                      <a:ext uri="{53640926-AAD7-44D8-BBD7-CCE9431645EC}">
                        <a14:shadowObscured xmlns:a14="http://schemas.microsoft.com/office/drawing/2010/main"/>
                      </a:ext>
                    </a:extLst>
                  </pic:spPr>
                </pic:pic>
              </a:graphicData>
            </a:graphic>
          </wp:inline>
        </w:drawing>
      </w:r>
    </w:p>
    <w:p w14:paraId="6DB9F49B" w14:textId="2C1E43B2" w:rsidR="00DA228E" w:rsidRPr="00234461" w:rsidRDefault="00DA228E" w:rsidP="00DA228E">
      <w:pPr>
        <w:rPr>
          <w:sz w:val="24"/>
          <w:szCs w:val="24"/>
        </w:rPr>
      </w:pPr>
      <w:r w:rsidRPr="00234461">
        <w:rPr>
          <w:rFonts w:asciiTheme="majorHAnsi" w:hAnsiTheme="majorHAnsi"/>
          <w:b/>
          <w:bCs/>
          <w:sz w:val="28"/>
          <w:szCs w:val="28"/>
        </w:rPr>
        <w:lastRenderedPageBreak/>
        <w:t>Title:</w:t>
      </w:r>
      <w:r w:rsidRPr="00234461">
        <w:rPr>
          <w:rFonts w:asciiTheme="majorHAnsi" w:hAnsiTheme="majorHAnsi"/>
          <w:sz w:val="28"/>
          <w:szCs w:val="28"/>
        </w:rPr>
        <w:t xml:space="preserve"> </w:t>
      </w:r>
      <w:r w:rsidRPr="00234461">
        <w:rPr>
          <w:sz w:val="24"/>
          <w:szCs w:val="24"/>
        </w:rPr>
        <w:t xml:space="preserve">The </w:t>
      </w:r>
      <w:r>
        <w:rPr>
          <w:sz w:val="24"/>
          <w:szCs w:val="24"/>
        </w:rPr>
        <w:t>Vibrating Spring</w:t>
      </w:r>
    </w:p>
    <w:p w14:paraId="11E9CCC2" w14:textId="7949A389" w:rsidR="00DA228E" w:rsidRPr="00234461" w:rsidRDefault="00DA228E" w:rsidP="00DA228E">
      <w:pPr>
        <w:ind w:left="851" w:hanging="851"/>
        <w:rPr>
          <w:sz w:val="24"/>
          <w:szCs w:val="24"/>
        </w:rPr>
      </w:pPr>
      <w:r w:rsidRPr="00234461">
        <w:rPr>
          <w:rFonts w:asciiTheme="majorHAnsi" w:hAnsiTheme="majorHAnsi"/>
          <w:b/>
          <w:bCs/>
          <w:sz w:val="28"/>
          <w:szCs w:val="28"/>
        </w:rPr>
        <w:t>Purpose:</w:t>
      </w:r>
      <w:r w:rsidRPr="00234461">
        <w:rPr>
          <w:rFonts w:asciiTheme="majorHAnsi" w:hAnsiTheme="majorHAnsi"/>
          <w:sz w:val="28"/>
          <w:szCs w:val="28"/>
        </w:rPr>
        <w:t xml:space="preserve"> </w:t>
      </w:r>
      <w:r w:rsidRPr="00234461">
        <w:rPr>
          <w:sz w:val="24"/>
          <w:szCs w:val="24"/>
        </w:rPr>
        <w:t>The experiment aims to determine the variables</w:t>
      </w:r>
      <w:r>
        <w:rPr>
          <w:sz w:val="24"/>
          <w:szCs w:val="24"/>
        </w:rPr>
        <w:t xml:space="preserve"> (</w:t>
      </w:r>
      <w:r>
        <w:rPr>
          <w:sz w:val="24"/>
          <w:szCs w:val="24"/>
        </w:rPr>
        <w:t xml:space="preserve">mass, </w:t>
      </w:r>
      <w:r w:rsidRPr="00DA228E">
        <w:rPr>
          <w:sz w:val="24"/>
          <w:szCs w:val="24"/>
        </w:rPr>
        <w:t>spring constant, initial spring stretch</w:t>
      </w:r>
      <w:r w:rsidRPr="00DA228E">
        <w:rPr>
          <w:sz w:val="24"/>
          <w:szCs w:val="24"/>
        </w:rPr>
        <w:t xml:space="preserve">, and </w:t>
      </w:r>
      <w:r w:rsidRPr="00DA228E">
        <w:rPr>
          <w:sz w:val="24"/>
          <w:szCs w:val="24"/>
        </w:rPr>
        <w:t>gravity</w:t>
      </w:r>
      <w:r>
        <w:rPr>
          <w:sz w:val="24"/>
          <w:szCs w:val="24"/>
        </w:rPr>
        <w:t>)</w:t>
      </w:r>
      <w:r w:rsidRPr="00234461">
        <w:rPr>
          <w:sz w:val="24"/>
          <w:szCs w:val="24"/>
        </w:rPr>
        <w:t xml:space="preserve"> that affect the period of a </w:t>
      </w:r>
      <w:r>
        <w:rPr>
          <w:sz w:val="24"/>
          <w:szCs w:val="24"/>
        </w:rPr>
        <w:t>vibrating spring</w:t>
      </w:r>
      <w:r w:rsidRPr="00234461">
        <w:rPr>
          <w:sz w:val="24"/>
          <w:szCs w:val="24"/>
        </w:rPr>
        <w:t>.</w:t>
      </w:r>
    </w:p>
    <w:p w14:paraId="5160D810" w14:textId="05B304CC" w:rsidR="00DA228E" w:rsidRPr="00234461" w:rsidRDefault="00DA228E" w:rsidP="00DA228E">
      <w:pPr>
        <w:ind w:left="851" w:hanging="851"/>
        <w:rPr>
          <w:sz w:val="24"/>
          <w:szCs w:val="24"/>
        </w:rPr>
      </w:pPr>
      <w:r w:rsidRPr="00234461">
        <w:rPr>
          <w:rFonts w:asciiTheme="majorHAnsi" w:hAnsiTheme="majorHAnsi"/>
          <w:b/>
          <w:bCs/>
          <w:sz w:val="28"/>
          <w:szCs w:val="28"/>
        </w:rPr>
        <w:t>Experimental Method:</w:t>
      </w:r>
      <w:r w:rsidRPr="00234461">
        <w:rPr>
          <w:rFonts w:asciiTheme="majorHAnsi" w:hAnsiTheme="majorHAnsi"/>
          <w:sz w:val="28"/>
          <w:szCs w:val="28"/>
        </w:rPr>
        <w:t xml:space="preserve"> </w:t>
      </w:r>
      <w:r w:rsidRPr="00234461">
        <w:rPr>
          <w:sz w:val="24"/>
          <w:szCs w:val="24"/>
        </w:rPr>
        <w:t xml:space="preserve">In the virtual experiment, different variables namely the </w:t>
      </w:r>
      <w:r>
        <w:rPr>
          <w:sz w:val="24"/>
          <w:szCs w:val="24"/>
        </w:rPr>
        <w:t>mass</w:t>
      </w:r>
      <w:r>
        <w:rPr>
          <w:sz w:val="24"/>
          <w:szCs w:val="24"/>
        </w:rPr>
        <w:t xml:space="preserve"> of the load</w:t>
      </w:r>
      <w:r>
        <w:rPr>
          <w:sz w:val="24"/>
          <w:szCs w:val="24"/>
        </w:rPr>
        <w:t xml:space="preserve">, </w:t>
      </w:r>
      <w:r w:rsidRPr="00DA228E">
        <w:rPr>
          <w:sz w:val="24"/>
          <w:szCs w:val="24"/>
        </w:rPr>
        <w:t>spring constant, initial spring stretch, and gravity</w:t>
      </w:r>
      <w:r w:rsidRPr="00234461">
        <w:rPr>
          <w:sz w:val="24"/>
          <w:szCs w:val="24"/>
        </w:rPr>
        <w:t xml:space="preserve"> (for simplicity, friction is set to zero) can be adjusted in order to observe the motion </w:t>
      </w:r>
      <w:r>
        <w:rPr>
          <w:sz w:val="24"/>
          <w:szCs w:val="24"/>
        </w:rPr>
        <w:t xml:space="preserve">and to record the period </w:t>
      </w:r>
      <w:r w:rsidRPr="00234461">
        <w:rPr>
          <w:sz w:val="24"/>
          <w:szCs w:val="24"/>
        </w:rPr>
        <w:t xml:space="preserve">of a </w:t>
      </w:r>
      <w:r>
        <w:rPr>
          <w:sz w:val="24"/>
          <w:szCs w:val="24"/>
        </w:rPr>
        <w:t>vibrating spring</w:t>
      </w:r>
      <w:r>
        <w:rPr>
          <w:sz w:val="24"/>
          <w:szCs w:val="24"/>
        </w:rPr>
        <w:t>. The observers (people doing the experiment) adjusted one variable into at least 4 different values while keeping the other variables constant and recorded using a stopwatch the time it takes for the pendulum to return to its original position (one period).</w:t>
      </w:r>
    </w:p>
    <w:p w14:paraId="0B4DB063" w14:textId="77777777" w:rsidR="00DA228E" w:rsidRPr="00DA228E" w:rsidRDefault="00DA228E" w:rsidP="00DA228E">
      <w:pPr>
        <w:rPr>
          <w:sz w:val="24"/>
          <w:szCs w:val="24"/>
        </w:rPr>
      </w:pPr>
      <w:r w:rsidRPr="00234461">
        <w:rPr>
          <w:rFonts w:asciiTheme="majorHAnsi" w:hAnsiTheme="majorHAnsi"/>
          <w:b/>
          <w:bCs/>
          <w:sz w:val="28"/>
          <w:szCs w:val="28"/>
        </w:rPr>
        <w:t>Data:</w:t>
      </w:r>
      <w:r w:rsidRPr="00234461">
        <w:rPr>
          <w:rFonts w:asciiTheme="majorHAnsi" w:hAnsiTheme="majorHAnsi"/>
          <w:sz w:val="28"/>
          <w:szCs w:val="28"/>
        </w:rPr>
        <w:t xml:space="preserve"> </w:t>
      </w:r>
      <w:r w:rsidRPr="00DA228E">
        <w:rPr>
          <w:sz w:val="24"/>
          <w:szCs w:val="24"/>
        </w:rPr>
        <w:t>The following data were collected.</w:t>
      </w:r>
    </w:p>
    <w:p w14:paraId="408BB3B3" w14:textId="77777777" w:rsidR="00DA228E" w:rsidRPr="00DA228E" w:rsidRDefault="00DA228E" w:rsidP="00DA228E">
      <w:pPr>
        <w:ind w:left="1134"/>
        <w:rPr>
          <w:sz w:val="24"/>
          <w:szCs w:val="24"/>
        </w:rPr>
      </w:pPr>
      <w:r w:rsidRPr="00DA228E">
        <w:rPr>
          <w:b/>
          <w:bCs/>
          <w:sz w:val="24"/>
          <w:szCs w:val="24"/>
        </w:rPr>
        <w:t>Variable load</w:t>
      </w:r>
      <w:r w:rsidRPr="00DA228E">
        <w:rPr>
          <w:sz w:val="24"/>
          <w:szCs w:val="24"/>
        </w:rPr>
        <w:t>. (Other variables constant: spring constant=3 units, initial spring stretch = 0 (except for stretch caused by load), gravity=earth, friction=none, damping=0)</w:t>
      </w:r>
    </w:p>
    <w:tbl>
      <w:tblPr>
        <w:tblStyle w:val="TableGrid"/>
        <w:tblW w:w="0" w:type="auto"/>
        <w:jc w:val="center"/>
        <w:tblLook w:val="04A0" w:firstRow="1" w:lastRow="0" w:firstColumn="1" w:lastColumn="0" w:noHBand="0" w:noVBand="1"/>
      </w:tblPr>
      <w:tblGrid>
        <w:gridCol w:w="1770"/>
        <w:gridCol w:w="1770"/>
      </w:tblGrid>
      <w:tr w:rsidR="00DA228E" w:rsidRPr="00DA228E" w14:paraId="08A7D3C6" w14:textId="77777777" w:rsidTr="009F5A69">
        <w:trPr>
          <w:trHeight w:val="397"/>
          <w:jc w:val="center"/>
        </w:trPr>
        <w:tc>
          <w:tcPr>
            <w:tcW w:w="1770" w:type="dxa"/>
            <w:vAlign w:val="center"/>
          </w:tcPr>
          <w:p w14:paraId="4A79ABEC" w14:textId="77777777" w:rsidR="00DA228E" w:rsidRPr="00DA228E" w:rsidRDefault="00DA228E" w:rsidP="00DA228E">
            <w:pPr>
              <w:ind w:left="99"/>
              <w:jc w:val="center"/>
              <w:rPr>
                <w:b/>
                <w:bCs/>
                <w:sz w:val="24"/>
                <w:szCs w:val="24"/>
              </w:rPr>
            </w:pPr>
            <w:r w:rsidRPr="00DA228E">
              <w:rPr>
                <w:b/>
                <w:bCs/>
                <w:sz w:val="24"/>
                <w:szCs w:val="24"/>
              </w:rPr>
              <w:t>Mass, g</w:t>
            </w:r>
          </w:p>
        </w:tc>
        <w:tc>
          <w:tcPr>
            <w:tcW w:w="1770" w:type="dxa"/>
            <w:vAlign w:val="center"/>
          </w:tcPr>
          <w:p w14:paraId="38C56B08" w14:textId="77777777" w:rsidR="00DA228E" w:rsidRPr="00DA228E" w:rsidRDefault="00DA228E" w:rsidP="00DA228E">
            <w:pPr>
              <w:ind w:left="99"/>
              <w:jc w:val="center"/>
              <w:rPr>
                <w:b/>
                <w:bCs/>
                <w:sz w:val="24"/>
                <w:szCs w:val="24"/>
              </w:rPr>
            </w:pPr>
            <w:r w:rsidRPr="00DA228E">
              <w:rPr>
                <w:b/>
                <w:bCs/>
                <w:sz w:val="24"/>
                <w:szCs w:val="24"/>
              </w:rPr>
              <w:t>Period, s</w:t>
            </w:r>
          </w:p>
        </w:tc>
      </w:tr>
      <w:tr w:rsidR="00DA228E" w:rsidRPr="00DA228E" w14:paraId="54AACD72" w14:textId="77777777" w:rsidTr="009F5A69">
        <w:trPr>
          <w:trHeight w:val="397"/>
          <w:jc w:val="center"/>
        </w:trPr>
        <w:tc>
          <w:tcPr>
            <w:tcW w:w="1770" w:type="dxa"/>
            <w:vAlign w:val="center"/>
          </w:tcPr>
          <w:p w14:paraId="2973F972" w14:textId="77777777" w:rsidR="00DA228E" w:rsidRPr="00DA228E" w:rsidRDefault="00DA228E" w:rsidP="00DA228E">
            <w:pPr>
              <w:ind w:left="99"/>
              <w:jc w:val="center"/>
              <w:rPr>
                <w:sz w:val="24"/>
                <w:szCs w:val="24"/>
              </w:rPr>
            </w:pPr>
            <w:r w:rsidRPr="00DA228E">
              <w:rPr>
                <w:sz w:val="24"/>
                <w:szCs w:val="24"/>
              </w:rPr>
              <w:t>50</w:t>
            </w:r>
          </w:p>
        </w:tc>
        <w:tc>
          <w:tcPr>
            <w:tcW w:w="1770" w:type="dxa"/>
            <w:vAlign w:val="center"/>
          </w:tcPr>
          <w:p w14:paraId="61354BD3" w14:textId="77777777" w:rsidR="00DA228E" w:rsidRPr="00DA228E" w:rsidRDefault="00DA228E" w:rsidP="00DA228E">
            <w:pPr>
              <w:ind w:left="99"/>
              <w:jc w:val="center"/>
              <w:rPr>
                <w:sz w:val="24"/>
                <w:szCs w:val="24"/>
              </w:rPr>
            </w:pPr>
            <w:r w:rsidRPr="00DA228E">
              <w:rPr>
                <w:sz w:val="24"/>
                <w:szCs w:val="24"/>
              </w:rPr>
              <w:t>0.60</w:t>
            </w:r>
          </w:p>
        </w:tc>
      </w:tr>
      <w:tr w:rsidR="00DA228E" w:rsidRPr="00DA228E" w14:paraId="480F0C79" w14:textId="77777777" w:rsidTr="009F5A69">
        <w:trPr>
          <w:trHeight w:val="397"/>
          <w:jc w:val="center"/>
        </w:trPr>
        <w:tc>
          <w:tcPr>
            <w:tcW w:w="1770" w:type="dxa"/>
            <w:vAlign w:val="center"/>
          </w:tcPr>
          <w:p w14:paraId="3798688E" w14:textId="77777777" w:rsidR="00DA228E" w:rsidRPr="00DA228E" w:rsidRDefault="00DA228E" w:rsidP="00DA228E">
            <w:pPr>
              <w:ind w:left="99"/>
              <w:jc w:val="center"/>
              <w:rPr>
                <w:sz w:val="24"/>
                <w:szCs w:val="24"/>
              </w:rPr>
            </w:pPr>
            <w:r w:rsidRPr="00DA228E">
              <w:rPr>
                <w:sz w:val="24"/>
                <w:szCs w:val="24"/>
              </w:rPr>
              <w:t>100</w:t>
            </w:r>
          </w:p>
        </w:tc>
        <w:tc>
          <w:tcPr>
            <w:tcW w:w="1770" w:type="dxa"/>
            <w:vAlign w:val="center"/>
          </w:tcPr>
          <w:p w14:paraId="6CEFD6C4" w14:textId="77777777" w:rsidR="00DA228E" w:rsidRPr="00DA228E" w:rsidRDefault="00DA228E" w:rsidP="00DA228E">
            <w:pPr>
              <w:ind w:left="99"/>
              <w:jc w:val="center"/>
              <w:rPr>
                <w:sz w:val="24"/>
                <w:szCs w:val="24"/>
              </w:rPr>
            </w:pPr>
            <w:r w:rsidRPr="00DA228E">
              <w:rPr>
                <w:sz w:val="24"/>
                <w:szCs w:val="24"/>
              </w:rPr>
              <w:t>0.78</w:t>
            </w:r>
          </w:p>
        </w:tc>
      </w:tr>
      <w:tr w:rsidR="00DA228E" w:rsidRPr="00DA228E" w14:paraId="2F11AAB3" w14:textId="77777777" w:rsidTr="009F5A69">
        <w:trPr>
          <w:trHeight w:val="397"/>
          <w:jc w:val="center"/>
        </w:trPr>
        <w:tc>
          <w:tcPr>
            <w:tcW w:w="1770" w:type="dxa"/>
            <w:vAlign w:val="center"/>
          </w:tcPr>
          <w:p w14:paraId="045E4DC2" w14:textId="77777777" w:rsidR="00DA228E" w:rsidRPr="00DA228E" w:rsidRDefault="00DA228E" w:rsidP="00DA228E">
            <w:pPr>
              <w:ind w:left="99"/>
              <w:jc w:val="center"/>
              <w:rPr>
                <w:sz w:val="24"/>
                <w:szCs w:val="24"/>
              </w:rPr>
            </w:pPr>
            <w:r w:rsidRPr="00DA228E">
              <w:rPr>
                <w:sz w:val="24"/>
                <w:szCs w:val="24"/>
              </w:rPr>
              <w:t>250</w:t>
            </w:r>
          </w:p>
        </w:tc>
        <w:tc>
          <w:tcPr>
            <w:tcW w:w="1770" w:type="dxa"/>
            <w:vAlign w:val="center"/>
          </w:tcPr>
          <w:p w14:paraId="30D9D01D" w14:textId="77777777" w:rsidR="00DA228E" w:rsidRPr="00DA228E" w:rsidRDefault="00DA228E" w:rsidP="00DA228E">
            <w:pPr>
              <w:ind w:left="99"/>
              <w:jc w:val="center"/>
              <w:rPr>
                <w:sz w:val="24"/>
                <w:szCs w:val="24"/>
              </w:rPr>
            </w:pPr>
            <w:r w:rsidRPr="00DA228E">
              <w:rPr>
                <w:sz w:val="24"/>
                <w:szCs w:val="24"/>
              </w:rPr>
              <w:t>1.63</w:t>
            </w:r>
          </w:p>
        </w:tc>
      </w:tr>
      <w:tr w:rsidR="00DA228E" w:rsidRPr="00DA228E" w14:paraId="444E0767" w14:textId="77777777" w:rsidTr="009F5A69">
        <w:trPr>
          <w:trHeight w:val="397"/>
          <w:jc w:val="center"/>
        </w:trPr>
        <w:tc>
          <w:tcPr>
            <w:tcW w:w="1770" w:type="dxa"/>
            <w:vAlign w:val="center"/>
          </w:tcPr>
          <w:p w14:paraId="53CE576A" w14:textId="77777777" w:rsidR="00DA228E" w:rsidRPr="00DA228E" w:rsidRDefault="00DA228E" w:rsidP="00DA228E">
            <w:pPr>
              <w:ind w:left="99"/>
              <w:jc w:val="center"/>
              <w:rPr>
                <w:sz w:val="24"/>
                <w:szCs w:val="24"/>
              </w:rPr>
            </w:pPr>
            <w:r w:rsidRPr="00DA228E">
              <w:rPr>
                <w:sz w:val="24"/>
                <w:szCs w:val="24"/>
              </w:rPr>
              <w:t>Pink?</w:t>
            </w:r>
          </w:p>
        </w:tc>
        <w:tc>
          <w:tcPr>
            <w:tcW w:w="1770" w:type="dxa"/>
            <w:vAlign w:val="center"/>
          </w:tcPr>
          <w:p w14:paraId="2DFC54CD" w14:textId="77777777" w:rsidR="00DA228E" w:rsidRPr="00DA228E" w:rsidRDefault="00DA228E" w:rsidP="00DA228E">
            <w:pPr>
              <w:ind w:left="99"/>
              <w:jc w:val="center"/>
              <w:rPr>
                <w:sz w:val="24"/>
                <w:szCs w:val="24"/>
              </w:rPr>
            </w:pPr>
            <w:r w:rsidRPr="00DA228E">
              <w:rPr>
                <w:sz w:val="24"/>
                <w:szCs w:val="24"/>
              </w:rPr>
              <w:t>0.74</w:t>
            </w:r>
          </w:p>
        </w:tc>
      </w:tr>
      <w:tr w:rsidR="00DA228E" w:rsidRPr="00DA228E" w14:paraId="40BFD2D0" w14:textId="77777777" w:rsidTr="009F5A69">
        <w:trPr>
          <w:trHeight w:val="397"/>
          <w:jc w:val="center"/>
        </w:trPr>
        <w:tc>
          <w:tcPr>
            <w:tcW w:w="1770" w:type="dxa"/>
            <w:vAlign w:val="center"/>
          </w:tcPr>
          <w:p w14:paraId="007EC679" w14:textId="77777777" w:rsidR="00DA228E" w:rsidRPr="00DA228E" w:rsidRDefault="00DA228E" w:rsidP="00DA228E">
            <w:pPr>
              <w:ind w:left="99"/>
              <w:jc w:val="center"/>
              <w:rPr>
                <w:sz w:val="24"/>
                <w:szCs w:val="24"/>
              </w:rPr>
            </w:pPr>
            <w:r w:rsidRPr="00DA228E">
              <w:rPr>
                <w:sz w:val="24"/>
                <w:szCs w:val="24"/>
              </w:rPr>
              <w:t>Teal?</w:t>
            </w:r>
          </w:p>
        </w:tc>
        <w:tc>
          <w:tcPr>
            <w:tcW w:w="1770" w:type="dxa"/>
            <w:vAlign w:val="center"/>
          </w:tcPr>
          <w:p w14:paraId="1A90D172" w14:textId="77777777" w:rsidR="00DA228E" w:rsidRPr="00DA228E" w:rsidRDefault="00DA228E" w:rsidP="00DA228E">
            <w:pPr>
              <w:ind w:left="99"/>
              <w:jc w:val="center"/>
              <w:rPr>
                <w:sz w:val="24"/>
                <w:szCs w:val="24"/>
              </w:rPr>
            </w:pPr>
            <w:r w:rsidRPr="00DA228E">
              <w:rPr>
                <w:sz w:val="24"/>
                <w:szCs w:val="24"/>
              </w:rPr>
              <w:t>0.98</w:t>
            </w:r>
          </w:p>
        </w:tc>
      </w:tr>
      <w:tr w:rsidR="00DA228E" w:rsidRPr="00DA228E" w14:paraId="1339E59B" w14:textId="77777777" w:rsidTr="009F5A69">
        <w:trPr>
          <w:trHeight w:val="397"/>
          <w:jc w:val="center"/>
        </w:trPr>
        <w:tc>
          <w:tcPr>
            <w:tcW w:w="1770" w:type="dxa"/>
            <w:vAlign w:val="center"/>
          </w:tcPr>
          <w:p w14:paraId="1A075716" w14:textId="77777777" w:rsidR="00DA228E" w:rsidRPr="00DA228E" w:rsidRDefault="00DA228E" w:rsidP="00DA228E">
            <w:pPr>
              <w:ind w:left="99"/>
              <w:jc w:val="center"/>
              <w:rPr>
                <w:sz w:val="24"/>
                <w:szCs w:val="24"/>
              </w:rPr>
            </w:pPr>
            <w:r w:rsidRPr="00DA228E">
              <w:rPr>
                <w:sz w:val="24"/>
                <w:szCs w:val="24"/>
              </w:rPr>
              <w:t>Orange?</w:t>
            </w:r>
          </w:p>
        </w:tc>
        <w:tc>
          <w:tcPr>
            <w:tcW w:w="1770" w:type="dxa"/>
            <w:vAlign w:val="center"/>
          </w:tcPr>
          <w:p w14:paraId="26A496CC" w14:textId="77777777" w:rsidR="00DA228E" w:rsidRPr="00DA228E" w:rsidRDefault="00DA228E" w:rsidP="00DA228E">
            <w:pPr>
              <w:ind w:left="99"/>
              <w:jc w:val="center"/>
              <w:rPr>
                <w:sz w:val="24"/>
                <w:szCs w:val="24"/>
              </w:rPr>
            </w:pPr>
            <w:r w:rsidRPr="00DA228E">
              <w:rPr>
                <w:sz w:val="24"/>
                <w:szCs w:val="24"/>
              </w:rPr>
              <w:t>1.13</w:t>
            </w:r>
          </w:p>
        </w:tc>
      </w:tr>
    </w:tbl>
    <w:p w14:paraId="1F9AE48C" w14:textId="77777777" w:rsidR="00DA228E" w:rsidRDefault="00DA228E" w:rsidP="00DA228E">
      <w:pPr>
        <w:ind w:left="1134"/>
        <w:rPr>
          <w:b/>
          <w:bCs/>
          <w:sz w:val="24"/>
          <w:szCs w:val="24"/>
        </w:rPr>
      </w:pPr>
    </w:p>
    <w:p w14:paraId="2F2A2874" w14:textId="0AC4165F" w:rsidR="00DA228E" w:rsidRPr="00DA228E" w:rsidRDefault="00DA228E" w:rsidP="00DA228E">
      <w:pPr>
        <w:ind w:left="1134"/>
        <w:rPr>
          <w:sz w:val="24"/>
          <w:szCs w:val="24"/>
        </w:rPr>
      </w:pPr>
      <w:r w:rsidRPr="00DA228E">
        <w:rPr>
          <w:b/>
          <w:bCs/>
          <w:sz w:val="24"/>
          <w:szCs w:val="24"/>
        </w:rPr>
        <w:t>Variable spring constant</w:t>
      </w:r>
      <w:r w:rsidRPr="00DA228E">
        <w:rPr>
          <w:sz w:val="24"/>
          <w:szCs w:val="24"/>
        </w:rPr>
        <w:t>. (Other variables constant: load=100 g, initial spring stretch = 0 (except for stretch caused by load), gravity=earth, friction=none, damping=0)</w:t>
      </w:r>
    </w:p>
    <w:tbl>
      <w:tblPr>
        <w:tblStyle w:val="TableGrid"/>
        <w:tblW w:w="0" w:type="auto"/>
        <w:jc w:val="center"/>
        <w:tblLook w:val="04A0" w:firstRow="1" w:lastRow="0" w:firstColumn="1" w:lastColumn="0" w:noHBand="0" w:noVBand="1"/>
      </w:tblPr>
      <w:tblGrid>
        <w:gridCol w:w="1770"/>
        <w:gridCol w:w="1770"/>
      </w:tblGrid>
      <w:tr w:rsidR="00DA228E" w:rsidRPr="00DA228E" w14:paraId="1F2C47D6" w14:textId="77777777" w:rsidTr="009F5A69">
        <w:trPr>
          <w:trHeight w:val="397"/>
          <w:jc w:val="center"/>
        </w:trPr>
        <w:tc>
          <w:tcPr>
            <w:tcW w:w="1770" w:type="dxa"/>
            <w:vAlign w:val="center"/>
          </w:tcPr>
          <w:p w14:paraId="7F5EA601" w14:textId="77777777" w:rsidR="00DA228E" w:rsidRPr="00DA228E" w:rsidRDefault="00DA228E" w:rsidP="00DA228E">
            <w:pPr>
              <w:ind w:left="-18"/>
              <w:jc w:val="center"/>
              <w:rPr>
                <w:b/>
                <w:bCs/>
                <w:sz w:val="24"/>
                <w:szCs w:val="24"/>
              </w:rPr>
            </w:pPr>
            <w:r w:rsidRPr="00DA228E">
              <w:rPr>
                <w:b/>
                <w:bCs/>
                <w:sz w:val="24"/>
                <w:szCs w:val="24"/>
              </w:rPr>
              <w:t>Spring constant</w:t>
            </w:r>
          </w:p>
        </w:tc>
        <w:tc>
          <w:tcPr>
            <w:tcW w:w="1770" w:type="dxa"/>
            <w:vAlign w:val="center"/>
          </w:tcPr>
          <w:p w14:paraId="6D137995" w14:textId="77777777" w:rsidR="00DA228E" w:rsidRPr="00DA228E" w:rsidRDefault="00DA228E" w:rsidP="00DA228E">
            <w:pPr>
              <w:ind w:left="-18"/>
              <w:jc w:val="center"/>
              <w:rPr>
                <w:b/>
                <w:bCs/>
                <w:sz w:val="24"/>
                <w:szCs w:val="24"/>
              </w:rPr>
            </w:pPr>
            <w:r w:rsidRPr="00DA228E">
              <w:rPr>
                <w:b/>
                <w:bCs/>
                <w:sz w:val="24"/>
                <w:szCs w:val="24"/>
              </w:rPr>
              <w:t>Period, s</w:t>
            </w:r>
          </w:p>
        </w:tc>
      </w:tr>
      <w:tr w:rsidR="00DA228E" w:rsidRPr="00DA228E" w14:paraId="24B43819" w14:textId="77777777" w:rsidTr="009F5A69">
        <w:trPr>
          <w:trHeight w:val="397"/>
          <w:jc w:val="center"/>
        </w:trPr>
        <w:tc>
          <w:tcPr>
            <w:tcW w:w="1770" w:type="dxa"/>
            <w:vAlign w:val="center"/>
          </w:tcPr>
          <w:p w14:paraId="00CC9637" w14:textId="77777777" w:rsidR="00DA228E" w:rsidRPr="00DA228E" w:rsidRDefault="00DA228E" w:rsidP="00DA228E">
            <w:pPr>
              <w:ind w:left="-18"/>
              <w:jc w:val="center"/>
              <w:rPr>
                <w:sz w:val="24"/>
                <w:szCs w:val="24"/>
              </w:rPr>
            </w:pPr>
            <w:r w:rsidRPr="00DA228E">
              <w:rPr>
                <w:sz w:val="24"/>
                <w:szCs w:val="24"/>
              </w:rPr>
              <w:t>small</w:t>
            </w:r>
          </w:p>
        </w:tc>
        <w:tc>
          <w:tcPr>
            <w:tcW w:w="1770" w:type="dxa"/>
            <w:vAlign w:val="center"/>
          </w:tcPr>
          <w:p w14:paraId="43AB7BAB" w14:textId="77777777" w:rsidR="00DA228E" w:rsidRPr="00DA228E" w:rsidRDefault="00DA228E" w:rsidP="00DA228E">
            <w:pPr>
              <w:ind w:left="-18"/>
              <w:jc w:val="center"/>
              <w:rPr>
                <w:sz w:val="24"/>
                <w:szCs w:val="24"/>
              </w:rPr>
            </w:pPr>
            <w:r w:rsidRPr="00DA228E">
              <w:rPr>
                <w:sz w:val="24"/>
                <w:szCs w:val="24"/>
              </w:rPr>
              <w:t>1.14</w:t>
            </w:r>
          </w:p>
        </w:tc>
      </w:tr>
      <w:tr w:rsidR="00DA228E" w:rsidRPr="00DA228E" w14:paraId="1AC0CAA3" w14:textId="77777777" w:rsidTr="009F5A69">
        <w:trPr>
          <w:trHeight w:val="397"/>
          <w:jc w:val="center"/>
        </w:trPr>
        <w:tc>
          <w:tcPr>
            <w:tcW w:w="1770" w:type="dxa"/>
            <w:vAlign w:val="center"/>
          </w:tcPr>
          <w:p w14:paraId="30D8E861" w14:textId="77777777" w:rsidR="00DA228E" w:rsidRPr="00DA228E" w:rsidRDefault="00DA228E" w:rsidP="00DA228E">
            <w:pPr>
              <w:ind w:left="-18"/>
              <w:jc w:val="center"/>
              <w:rPr>
                <w:sz w:val="24"/>
                <w:szCs w:val="24"/>
              </w:rPr>
            </w:pPr>
            <w:r w:rsidRPr="00DA228E">
              <w:rPr>
                <w:sz w:val="24"/>
                <w:szCs w:val="24"/>
              </w:rPr>
              <w:t>1 unit</w:t>
            </w:r>
          </w:p>
        </w:tc>
        <w:tc>
          <w:tcPr>
            <w:tcW w:w="1770" w:type="dxa"/>
            <w:vAlign w:val="center"/>
          </w:tcPr>
          <w:p w14:paraId="0C57AE27" w14:textId="77777777" w:rsidR="00DA228E" w:rsidRPr="00DA228E" w:rsidRDefault="00DA228E" w:rsidP="00DA228E">
            <w:pPr>
              <w:ind w:left="-18"/>
              <w:jc w:val="center"/>
              <w:rPr>
                <w:sz w:val="24"/>
                <w:szCs w:val="24"/>
              </w:rPr>
            </w:pPr>
            <w:r w:rsidRPr="00DA228E">
              <w:rPr>
                <w:sz w:val="24"/>
                <w:szCs w:val="24"/>
              </w:rPr>
              <w:t>0.99</w:t>
            </w:r>
          </w:p>
        </w:tc>
      </w:tr>
      <w:tr w:rsidR="00DA228E" w:rsidRPr="00DA228E" w14:paraId="55FE843B" w14:textId="77777777" w:rsidTr="009F5A69">
        <w:trPr>
          <w:trHeight w:val="397"/>
          <w:jc w:val="center"/>
        </w:trPr>
        <w:tc>
          <w:tcPr>
            <w:tcW w:w="1770" w:type="dxa"/>
            <w:vAlign w:val="center"/>
          </w:tcPr>
          <w:p w14:paraId="712A9917" w14:textId="77777777" w:rsidR="00DA228E" w:rsidRPr="00DA228E" w:rsidRDefault="00DA228E" w:rsidP="00DA228E">
            <w:pPr>
              <w:ind w:left="-18"/>
              <w:jc w:val="center"/>
              <w:rPr>
                <w:sz w:val="24"/>
                <w:szCs w:val="24"/>
              </w:rPr>
            </w:pPr>
            <w:r w:rsidRPr="00DA228E">
              <w:rPr>
                <w:sz w:val="24"/>
                <w:szCs w:val="24"/>
              </w:rPr>
              <w:t>2 units</w:t>
            </w:r>
          </w:p>
        </w:tc>
        <w:tc>
          <w:tcPr>
            <w:tcW w:w="1770" w:type="dxa"/>
            <w:vAlign w:val="center"/>
          </w:tcPr>
          <w:p w14:paraId="0A400B4F" w14:textId="77777777" w:rsidR="00DA228E" w:rsidRPr="00DA228E" w:rsidRDefault="00DA228E" w:rsidP="00DA228E">
            <w:pPr>
              <w:ind w:left="-18"/>
              <w:jc w:val="center"/>
              <w:rPr>
                <w:sz w:val="24"/>
                <w:szCs w:val="24"/>
              </w:rPr>
            </w:pPr>
            <w:r w:rsidRPr="00DA228E">
              <w:rPr>
                <w:sz w:val="24"/>
                <w:szCs w:val="24"/>
              </w:rPr>
              <w:t>0.87</w:t>
            </w:r>
          </w:p>
        </w:tc>
      </w:tr>
      <w:tr w:rsidR="00DA228E" w:rsidRPr="00DA228E" w14:paraId="31BB6419" w14:textId="77777777" w:rsidTr="009F5A69">
        <w:trPr>
          <w:trHeight w:val="397"/>
          <w:jc w:val="center"/>
        </w:trPr>
        <w:tc>
          <w:tcPr>
            <w:tcW w:w="1770" w:type="dxa"/>
            <w:vAlign w:val="center"/>
          </w:tcPr>
          <w:p w14:paraId="20239D8F" w14:textId="77777777" w:rsidR="00DA228E" w:rsidRPr="00DA228E" w:rsidRDefault="00DA228E" w:rsidP="00DA228E">
            <w:pPr>
              <w:ind w:left="-18"/>
              <w:jc w:val="center"/>
              <w:rPr>
                <w:sz w:val="24"/>
                <w:szCs w:val="24"/>
              </w:rPr>
            </w:pPr>
            <w:r w:rsidRPr="00DA228E">
              <w:rPr>
                <w:sz w:val="24"/>
                <w:szCs w:val="24"/>
              </w:rPr>
              <w:t>3 units</w:t>
            </w:r>
          </w:p>
        </w:tc>
        <w:tc>
          <w:tcPr>
            <w:tcW w:w="1770" w:type="dxa"/>
            <w:vAlign w:val="center"/>
          </w:tcPr>
          <w:p w14:paraId="11602D6D" w14:textId="77777777" w:rsidR="00DA228E" w:rsidRPr="00DA228E" w:rsidRDefault="00DA228E" w:rsidP="00DA228E">
            <w:pPr>
              <w:ind w:left="-18"/>
              <w:jc w:val="center"/>
              <w:rPr>
                <w:sz w:val="24"/>
                <w:szCs w:val="24"/>
              </w:rPr>
            </w:pPr>
            <w:r w:rsidRPr="00DA228E">
              <w:rPr>
                <w:sz w:val="24"/>
                <w:szCs w:val="24"/>
              </w:rPr>
              <w:t>0.82</w:t>
            </w:r>
          </w:p>
        </w:tc>
      </w:tr>
      <w:tr w:rsidR="00DA228E" w:rsidRPr="00DA228E" w14:paraId="462A7372" w14:textId="77777777" w:rsidTr="009F5A69">
        <w:trPr>
          <w:trHeight w:val="397"/>
          <w:jc w:val="center"/>
        </w:trPr>
        <w:tc>
          <w:tcPr>
            <w:tcW w:w="1770" w:type="dxa"/>
            <w:vAlign w:val="center"/>
          </w:tcPr>
          <w:p w14:paraId="7CFBE114" w14:textId="77777777" w:rsidR="00DA228E" w:rsidRPr="00DA228E" w:rsidRDefault="00DA228E" w:rsidP="00DA228E">
            <w:pPr>
              <w:ind w:left="-18"/>
              <w:jc w:val="center"/>
              <w:rPr>
                <w:sz w:val="24"/>
                <w:szCs w:val="24"/>
              </w:rPr>
            </w:pPr>
            <w:r w:rsidRPr="00DA228E">
              <w:rPr>
                <w:sz w:val="24"/>
                <w:szCs w:val="24"/>
              </w:rPr>
              <w:t>4 units</w:t>
            </w:r>
          </w:p>
        </w:tc>
        <w:tc>
          <w:tcPr>
            <w:tcW w:w="1770" w:type="dxa"/>
            <w:vAlign w:val="center"/>
          </w:tcPr>
          <w:p w14:paraId="65F6BFD6" w14:textId="77777777" w:rsidR="00DA228E" w:rsidRPr="00DA228E" w:rsidRDefault="00DA228E" w:rsidP="00DA228E">
            <w:pPr>
              <w:ind w:left="-18"/>
              <w:jc w:val="center"/>
              <w:rPr>
                <w:sz w:val="24"/>
                <w:szCs w:val="24"/>
              </w:rPr>
            </w:pPr>
            <w:r w:rsidRPr="00DA228E">
              <w:rPr>
                <w:sz w:val="24"/>
                <w:szCs w:val="24"/>
              </w:rPr>
              <w:t>0.76</w:t>
            </w:r>
          </w:p>
        </w:tc>
      </w:tr>
      <w:tr w:rsidR="00DA228E" w:rsidRPr="00DA228E" w14:paraId="59DE5045" w14:textId="77777777" w:rsidTr="009F5A69">
        <w:trPr>
          <w:trHeight w:val="397"/>
          <w:jc w:val="center"/>
        </w:trPr>
        <w:tc>
          <w:tcPr>
            <w:tcW w:w="1770" w:type="dxa"/>
            <w:vAlign w:val="center"/>
          </w:tcPr>
          <w:p w14:paraId="659BBC2C" w14:textId="77777777" w:rsidR="00DA228E" w:rsidRPr="00DA228E" w:rsidRDefault="00DA228E" w:rsidP="00DA228E">
            <w:pPr>
              <w:ind w:left="-18"/>
              <w:jc w:val="center"/>
              <w:rPr>
                <w:sz w:val="24"/>
                <w:szCs w:val="24"/>
              </w:rPr>
            </w:pPr>
            <w:r w:rsidRPr="00DA228E">
              <w:rPr>
                <w:sz w:val="24"/>
                <w:szCs w:val="24"/>
              </w:rPr>
              <w:lastRenderedPageBreak/>
              <w:t>5 units</w:t>
            </w:r>
          </w:p>
        </w:tc>
        <w:tc>
          <w:tcPr>
            <w:tcW w:w="1770" w:type="dxa"/>
            <w:vAlign w:val="center"/>
          </w:tcPr>
          <w:p w14:paraId="228EC312" w14:textId="77777777" w:rsidR="00DA228E" w:rsidRPr="00DA228E" w:rsidRDefault="00DA228E" w:rsidP="00DA228E">
            <w:pPr>
              <w:ind w:left="-18"/>
              <w:jc w:val="center"/>
              <w:rPr>
                <w:sz w:val="24"/>
                <w:szCs w:val="24"/>
              </w:rPr>
            </w:pPr>
            <w:r w:rsidRPr="00DA228E">
              <w:rPr>
                <w:sz w:val="24"/>
                <w:szCs w:val="24"/>
              </w:rPr>
              <w:t>0.71</w:t>
            </w:r>
          </w:p>
        </w:tc>
      </w:tr>
      <w:tr w:rsidR="00DA228E" w:rsidRPr="00DA228E" w14:paraId="011810CB" w14:textId="77777777" w:rsidTr="009F5A69">
        <w:trPr>
          <w:trHeight w:val="397"/>
          <w:jc w:val="center"/>
        </w:trPr>
        <w:tc>
          <w:tcPr>
            <w:tcW w:w="1770" w:type="dxa"/>
            <w:vAlign w:val="center"/>
          </w:tcPr>
          <w:p w14:paraId="40BA52E3" w14:textId="77777777" w:rsidR="00DA228E" w:rsidRPr="00DA228E" w:rsidRDefault="00DA228E" w:rsidP="00DA228E">
            <w:pPr>
              <w:ind w:left="-18"/>
              <w:jc w:val="center"/>
              <w:rPr>
                <w:sz w:val="24"/>
                <w:szCs w:val="24"/>
              </w:rPr>
            </w:pPr>
            <w:r w:rsidRPr="00DA228E">
              <w:rPr>
                <w:sz w:val="24"/>
                <w:szCs w:val="24"/>
              </w:rPr>
              <w:t>6 units</w:t>
            </w:r>
          </w:p>
        </w:tc>
        <w:tc>
          <w:tcPr>
            <w:tcW w:w="1770" w:type="dxa"/>
            <w:vAlign w:val="center"/>
          </w:tcPr>
          <w:p w14:paraId="470AB6EA" w14:textId="77777777" w:rsidR="00DA228E" w:rsidRPr="00DA228E" w:rsidRDefault="00DA228E" w:rsidP="00DA228E">
            <w:pPr>
              <w:ind w:left="-18"/>
              <w:jc w:val="center"/>
              <w:rPr>
                <w:sz w:val="24"/>
                <w:szCs w:val="24"/>
              </w:rPr>
            </w:pPr>
            <w:r w:rsidRPr="00DA228E">
              <w:rPr>
                <w:sz w:val="24"/>
                <w:szCs w:val="24"/>
              </w:rPr>
              <w:t>0.69</w:t>
            </w:r>
          </w:p>
        </w:tc>
      </w:tr>
      <w:tr w:rsidR="00DA228E" w:rsidRPr="00DA228E" w14:paraId="770330D5" w14:textId="77777777" w:rsidTr="009F5A69">
        <w:trPr>
          <w:trHeight w:val="397"/>
          <w:jc w:val="center"/>
        </w:trPr>
        <w:tc>
          <w:tcPr>
            <w:tcW w:w="1770" w:type="dxa"/>
            <w:vAlign w:val="center"/>
          </w:tcPr>
          <w:p w14:paraId="1348F0CC" w14:textId="77777777" w:rsidR="00DA228E" w:rsidRPr="00DA228E" w:rsidRDefault="00DA228E" w:rsidP="00DA228E">
            <w:pPr>
              <w:ind w:left="-18"/>
              <w:jc w:val="center"/>
              <w:rPr>
                <w:sz w:val="24"/>
                <w:szCs w:val="24"/>
              </w:rPr>
            </w:pPr>
            <w:r w:rsidRPr="00DA228E">
              <w:rPr>
                <w:sz w:val="24"/>
                <w:szCs w:val="24"/>
              </w:rPr>
              <w:t>7 units</w:t>
            </w:r>
          </w:p>
        </w:tc>
        <w:tc>
          <w:tcPr>
            <w:tcW w:w="1770" w:type="dxa"/>
            <w:vAlign w:val="center"/>
          </w:tcPr>
          <w:p w14:paraId="704A8CA9" w14:textId="77777777" w:rsidR="00DA228E" w:rsidRPr="00DA228E" w:rsidRDefault="00DA228E" w:rsidP="00DA228E">
            <w:pPr>
              <w:ind w:left="-18"/>
              <w:jc w:val="center"/>
              <w:rPr>
                <w:sz w:val="24"/>
                <w:szCs w:val="24"/>
              </w:rPr>
            </w:pPr>
            <w:r w:rsidRPr="00DA228E">
              <w:rPr>
                <w:sz w:val="24"/>
                <w:szCs w:val="24"/>
              </w:rPr>
              <w:t>0.67</w:t>
            </w:r>
          </w:p>
        </w:tc>
      </w:tr>
      <w:tr w:rsidR="00DA228E" w:rsidRPr="00DA228E" w14:paraId="3B18F1C0" w14:textId="77777777" w:rsidTr="009F5A69">
        <w:trPr>
          <w:trHeight w:val="397"/>
          <w:jc w:val="center"/>
        </w:trPr>
        <w:tc>
          <w:tcPr>
            <w:tcW w:w="1770" w:type="dxa"/>
            <w:vAlign w:val="center"/>
          </w:tcPr>
          <w:p w14:paraId="50754028" w14:textId="77777777" w:rsidR="00DA228E" w:rsidRPr="00DA228E" w:rsidRDefault="00DA228E" w:rsidP="00DA228E">
            <w:pPr>
              <w:ind w:left="-18"/>
              <w:jc w:val="center"/>
              <w:rPr>
                <w:sz w:val="24"/>
                <w:szCs w:val="24"/>
              </w:rPr>
            </w:pPr>
            <w:r w:rsidRPr="00DA228E">
              <w:rPr>
                <w:sz w:val="24"/>
                <w:szCs w:val="24"/>
              </w:rPr>
              <w:t>8 units</w:t>
            </w:r>
          </w:p>
        </w:tc>
        <w:tc>
          <w:tcPr>
            <w:tcW w:w="1770" w:type="dxa"/>
            <w:vAlign w:val="center"/>
          </w:tcPr>
          <w:p w14:paraId="3D2B2436" w14:textId="77777777" w:rsidR="00DA228E" w:rsidRPr="00DA228E" w:rsidRDefault="00DA228E" w:rsidP="00DA228E">
            <w:pPr>
              <w:ind w:left="-18"/>
              <w:jc w:val="center"/>
              <w:rPr>
                <w:sz w:val="24"/>
                <w:szCs w:val="24"/>
              </w:rPr>
            </w:pPr>
            <w:r w:rsidRPr="00DA228E">
              <w:rPr>
                <w:sz w:val="24"/>
                <w:szCs w:val="24"/>
              </w:rPr>
              <w:t>0.61</w:t>
            </w:r>
          </w:p>
        </w:tc>
      </w:tr>
      <w:tr w:rsidR="00DA228E" w:rsidRPr="00DA228E" w14:paraId="21F6598F" w14:textId="77777777" w:rsidTr="009F5A69">
        <w:trPr>
          <w:trHeight w:val="397"/>
          <w:jc w:val="center"/>
        </w:trPr>
        <w:tc>
          <w:tcPr>
            <w:tcW w:w="1770" w:type="dxa"/>
            <w:vAlign w:val="center"/>
          </w:tcPr>
          <w:p w14:paraId="46FF2D30" w14:textId="77777777" w:rsidR="00DA228E" w:rsidRPr="00DA228E" w:rsidRDefault="00DA228E" w:rsidP="00DA228E">
            <w:pPr>
              <w:ind w:left="-18"/>
              <w:jc w:val="center"/>
              <w:rPr>
                <w:sz w:val="24"/>
                <w:szCs w:val="24"/>
              </w:rPr>
            </w:pPr>
            <w:r w:rsidRPr="00DA228E">
              <w:rPr>
                <w:sz w:val="24"/>
                <w:szCs w:val="24"/>
              </w:rPr>
              <w:t>large</w:t>
            </w:r>
          </w:p>
        </w:tc>
        <w:tc>
          <w:tcPr>
            <w:tcW w:w="1770" w:type="dxa"/>
            <w:vAlign w:val="center"/>
          </w:tcPr>
          <w:p w14:paraId="46756D7E" w14:textId="77777777" w:rsidR="00DA228E" w:rsidRPr="00DA228E" w:rsidRDefault="00DA228E" w:rsidP="00DA228E">
            <w:pPr>
              <w:ind w:left="-18"/>
              <w:jc w:val="center"/>
              <w:rPr>
                <w:sz w:val="24"/>
                <w:szCs w:val="24"/>
              </w:rPr>
            </w:pPr>
            <w:r w:rsidRPr="00DA228E">
              <w:rPr>
                <w:sz w:val="24"/>
                <w:szCs w:val="24"/>
              </w:rPr>
              <w:t>0.60</w:t>
            </w:r>
          </w:p>
        </w:tc>
      </w:tr>
    </w:tbl>
    <w:p w14:paraId="4248134C" w14:textId="77777777" w:rsidR="00DA228E" w:rsidRDefault="00DA228E" w:rsidP="00DA228E">
      <w:pPr>
        <w:ind w:left="1134"/>
        <w:rPr>
          <w:b/>
          <w:bCs/>
          <w:sz w:val="24"/>
          <w:szCs w:val="24"/>
        </w:rPr>
      </w:pPr>
    </w:p>
    <w:p w14:paraId="02D6942D" w14:textId="143EA4E1" w:rsidR="00DA228E" w:rsidRPr="00DA228E" w:rsidRDefault="00DA228E" w:rsidP="00DA228E">
      <w:pPr>
        <w:ind w:left="1134"/>
        <w:rPr>
          <w:sz w:val="24"/>
          <w:szCs w:val="24"/>
        </w:rPr>
      </w:pPr>
      <w:r w:rsidRPr="00DA228E">
        <w:rPr>
          <w:b/>
          <w:bCs/>
          <w:sz w:val="24"/>
          <w:szCs w:val="24"/>
        </w:rPr>
        <w:t>Variable initial stretch</w:t>
      </w:r>
      <w:r w:rsidRPr="00DA228E">
        <w:rPr>
          <w:sz w:val="24"/>
          <w:szCs w:val="24"/>
        </w:rPr>
        <w:t>. (Other variables constant: spring constant=3 units, mass=100 g, gravity=earth, friction=none, damping=0)</w:t>
      </w:r>
    </w:p>
    <w:tbl>
      <w:tblPr>
        <w:tblStyle w:val="TableGrid"/>
        <w:tblW w:w="0" w:type="auto"/>
        <w:jc w:val="center"/>
        <w:tblLook w:val="04A0" w:firstRow="1" w:lastRow="0" w:firstColumn="1" w:lastColumn="0" w:noHBand="0" w:noVBand="1"/>
      </w:tblPr>
      <w:tblGrid>
        <w:gridCol w:w="1770"/>
        <w:gridCol w:w="1770"/>
      </w:tblGrid>
      <w:tr w:rsidR="00DA228E" w:rsidRPr="00DA228E" w14:paraId="46122B4E" w14:textId="77777777" w:rsidTr="009F5A69">
        <w:trPr>
          <w:trHeight w:val="397"/>
          <w:jc w:val="center"/>
        </w:trPr>
        <w:tc>
          <w:tcPr>
            <w:tcW w:w="1770" w:type="dxa"/>
            <w:vAlign w:val="center"/>
          </w:tcPr>
          <w:p w14:paraId="7CFF31EC" w14:textId="77777777" w:rsidR="00DA228E" w:rsidRPr="00DA228E" w:rsidRDefault="00DA228E" w:rsidP="00DA228E">
            <w:pPr>
              <w:ind w:left="75"/>
              <w:jc w:val="center"/>
              <w:rPr>
                <w:b/>
                <w:bCs/>
                <w:sz w:val="24"/>
                <w:szCs w:val="24"/>
              </w:rPr>
            </w:pPr>
            <w:r w:rsidRPr="00DA228E">
              <w:rPr>
                <w:b/>
                <w:bCs/>
                <w:sz w:val="24"/>
                <w:szCs w:val="24"/>
              </w:rPr>
              <w:t>Initial Stretch, cm</w:t>
            </w:r>
          </w:p>
        </w:tc>
        <w:tc>
          <w:tcPr>
            <w:tcW w:w="1770" w:type="dxa"/>
            <w:vAlign w:val="center"/>
          </w:tcPr>
          <w:p w14:paraId="652B380D" w14:textId="77777777" w:rsidR="00DA228E" w:rsidRPr="00DA228E" w:rsidRDefault="00DA228E" w:rsidP="00DA228E">
            <w:pPr>
              <w:ind w:left="75"/>
              <w:jc w:val="center"/>
              <w:rPr>
                <w:b/>
                <w:bCs/>
                <w:sz w:val="24"/>
                <w:szCs w:val="24"/>
              </w:rPr>
            </w:pPr>
            <w:r w:rsidRPr="00DA228E">
              <w:rPr>
                <w:b/>
                <w:bCs/>
                <w:sz w:val="24"/>
                <w:szCs w:val="24"/>
              </w:rPr>
              <w:t>Period, s</w:t>
            </w:r>
          </w:p>
        </w:tc>
      </w:tr>
      <w:tr w:rsidR="00DA228E" w:rsidRPr="00DA228E" w14:paraId="6C9CA4A9" w14:textId="77777777" w:rsidTr="009F5A69">
        <w:trPr>
          <w:trHeight w:val="397"/>
          <w:jc w:val="center"/>
        </w:trPr>
        <w:tc>
          <w:tcPr>
            <w:tcW w:w="1770" w:type="dxa"/>
            <w:vAlign w:val="center"/>
          </w:tcPr>
          <w:p w14:paraId="42142E58" w14:textId="77777777" w:rsidR="00DA228E" w:rsidRPr="00DA228E" w:rsidRDefault="00DA228E" w:rsidP="00DA228E">
            <w:pPr>
              <w:ind w:left="75"/>
              <w:jc w:val="center"/>
              <w:rPr>
                <w:sz w:val="24"/>
                <w:szCs w:val="24"/>
              </w:rPr>
            </w:pPr>
            <w:r w:rsidRPr="00DA228E">
              <w:rPr>
                <w:sz w:val="24"/>
                <w:szCs w:val="24"/>
              </w:rPr>
              <w:t>10</w:t>
            </w:r>
          </w:p>
        </w:tc>
        <w:tc>
          <w:tcPr>
            <w:tcW w:w="1770" w:type="dxa"/>
            <w:vAlign w:val="center"/>
          </w:tcPr>
          <w:p w14:paraId="1B42CC19" w14:textId="77777777" w:rsidR="00DA228E" w:rsidRPr="00DA228E" w:rsidRDefault="00DA228E" w:rsidP="00DA228E">
            <w:pPr>
              <w:ind w:left="75"/>
              <w:jc w:val="center"/>
              <w:rPr>
                <w:sz w:val="24"/>
                <w:szCs w:val="24"/>
              </w:rPr>
            </w:pPr>
            <w:r w:rsidRPr="00DA228E">
              <w:rPr>
                <w:sz w:val="24"/>
                <w:szCs w:val="24"/>
              </w:rPr>
              <w:t>0.74</w:t>
            </w:r>
          </w:p>
        </w:tc>
      </w:tr>
      <w:tr w:rsidR="00DA228E" w:rsidRPr="00DA228E" w14:paraId="456C0814" w14:textId="77777777" w:rsidTr="009F5A69">
        <w:trPr>
          <w:trHeight w:val="397"/>
          <w:jc w:val="center"/>
        </w:trPr>
        <w:tc>
          <w:tcPr>
            <w:tcW w:w="1770" w:type="dxa"/>
            <w:vAlign w:val="center"/>
          </w:tcPr>
          <w:p w14:paraId="5065CF78" w14:textId="77777777" w:rsidR="00DA228E" w:rsidRPr="00DA228E" w:rsidRDefault="00DA228E" w:rsidP="00DA228E">
            <w:pPr>
              <w:ind w:left="75"/>
              <w:jc w:val="center"/>
              <w:rPr>
                <w:sz w:val="24"/>
                <w:szCs w:val="24"/>
              </w:rPr>
            </w:pPr>
            <w:r w:rsidRPr="00DA228E">
              <w:rPr>
                <w:sz w:val="24"/>
                <w:szCs w:val="24"/>
              </w:rPr>
              <w:t>20</w:t>
            </w:r>
          </w:p>
        </w:tc>
        <w:tc>
          <w:tcPr>
            <w:tcW w:w="1770" w:type="dxa"/>
            <w:vAlign w:val="center"/>
          </w:tcPr>
          <w:p w14:paraId="6CD513F8" w14:textId="77777777" w:rsidR="00DA228E" w:rsidRPr="00DA228E" w:rsidRDefault="00DA228E" w:rsidP="00DA228E">
            <w:pPr>
              <w:ind w:left="75"/>
              <w:jc w:val="center"/>
              <w:rPr>
                <w:sz w:val="24"/>
                <w:szCs w:val="24"/>
              </w:rPr>
            </w:pPr>
            <w:r w:rsidRPr="00DA228E">
              <w:rPr>
                <w:sz w:val="24"/>
                <w:szCs w:val="24"/>
              </w:rPr>
              <w:t>0.70</w:t>
            </w:r>
          </w:p>
        </w:tc>
      </w:tr>
      <w:tr w:rsidR="00DA228E" w:rsidRPr="00DA228E" w14:paraId="5AC66925" w14:textId="77777777" w:rsidTr="009F5A69">
        <w:trPr>
          <w:trHeight w:val="397"/>
          <w:jc w:val="center"/>
        </w:trPr>
        <w:tc>
          <w:tcPr>
            <w:tcW w:w="1770" w:type="dxa"/>
            <w:vAlign w:val="center"/>
          </w:tcPr>
          <w:p w14:paraId="5C7ED230" w14:textId="77777777" w:rsidR="00DA228E" w:rsidRPr="00DA228E" w:rsidRDefault="00DA228E" w:rsidP="00DA228E">
            <w:pPr>
              <w:ind w:left="75"/>
              <w:jc w:val="center"/>
              <w:rPr>
                <w:sz w:val="24"/>
                <w:szCs w:val="24"/>
              </w:rPr>
            </w:pPr>
            <w:r w:rsidRPr="00DA228E">
              <w:rPr>
                <w:sz w:val="24"/>
                <w:szCs w:val="24"/>
              </w:rPr>
              <w:t>30</w:t>
            </w:r>
          </w:p>
        </w:tc>
        <w:tc>
          <w:tcPr>
            <w:tcW w:w="1770" w:type="dxa"/>
            <w:vAlign w:val="center"/>
          </w:tcPr>
          <w:p w14:paraId="08525CFF" w14:textId="77777777" w:rsidR="00DA228E" w:rsidRPr="00DA228E" w:rsidRDefault="00DA228E" w:rsidP="00DA228E">
            <w:pPr>
              <w:ind w:left="75"/>
              <w:jc w:val="center"/>
              <w:rPr>
                <w:sz w:val="24"/>
                <w:szCs w:val="24"/>
              </w:rPr>
            </w:pPr>
            <w:r w:rsidRPr="00DA228E">
              <w:rPr>
                <w:sz w:val="24"/>
                <w:szCs w:val="24"/>
              </w:rPr>
              <w:t>0.76</w:t>
            </w:r>
          </w:p>
        </w:tc>
      </w:tr>
    </w:tbl>
    <w:p w14:paraId="768764C1" w14:textId="77777777" w:rsidR="00DA228E" w:rsidRDefault="00DA228E" w:rsidP="00DA228E">
      <w:pPr>
        <w:ind w:left="1134"/>
        <w:rPr>
          <w:b/>
          <w:bCs/>
          <w:sz w:val="24"/>
          <w:szCs w:val="24"/>
        </w:rPr>
      </w:pPr>
    </w:p>
    <w:p w14:paraId="08BC875D" w14:textId="62190FFE" w:rsidR="00DA228E" w:rsidRPr="00DA228E" w:rsidRDefault="00DA228E" w:rsidP="00DA228E">
      <w:pPr>
        <w:ind w:left="1134"/>
        <w:rPr>
          <w:sz w:val="24"/>
          <w:szCs w:val="24"/>
        </w:rPr>
      </w:pPr>
      <w:r w:rsidRPr="00DA228E">
        <w:rPr>
          <w:b/>
          <w:bCs/>
          <w:sz w:val="24"/>
          <w:szCs w:val="24"/>
        </w:rPr>
        <w:t>Variable gravity</w:t>
      </w:r>
      <w:r w:rsidRPr="00DA228E">
        <w:rPr>
          <w:sz w:val="24"/>
          <w:szCs w:val="24"/>
        </w:rPr>
        <w:t>. (Other variables constant: spring constant=3 units, mass=100 g, initial spring stretch = 0 (except for stretch caused by load), friction=none, damping=0)</w:t>
      </w:r>
    </w:p>
    <w:tbl>
      <w:tblPr>
        <w:tblStyle w:val="TableGrid"/>
        <w:tblW w:w="0" w:type="auto"/>
        <w:jc w:val="center"/>
        <w:tblLook w:val="04A0" w:firstRow="1" w:lastRow="0" w:firstColumn="1" w:lastColumn="0" w:noHBand="0" w:noVBand="1"/>
      </w:tblPr>
      <w:tblGrid>
        <w:gridCol w:w="1770"/>
        <w:gridCol w:w="1770"/>
      </w:tblGrid>
      <w:tr w:rsidR="00DA228E" w:rsidRPr="00DA228E" w14:paraId="269BF71A" w14:textId="77777777" w:rsidTr="009F5A69">
        <w:trPr>
          <w:trHeight w:val="397"/>
          <w:jc w:val="center"/>
        </w:trPr>
        <w:tc>
          <w:tcPr>
            <w:tcW w:w="1770" w:type="dxa"/>
            <w:vAlign w:val="center"/>
          </w:tcPr>
          <w:p w14:paraId="43A1A2DF" w14:textId="77777777" w:rsidR="00DA228E" w:rsidRPr="00DA228E" w:rsidRDefault="00DA228E" w:rsidP="00DA228E">
            <w:pPr>
              <w:jc w:val="center"/>
              <w:rPr>
                <w:b/>
                <w:bCs/>
                <w:sz w:val="24"/>
                <w:szCs w:val="24"/>
              </w:rPr>
            </w:pPr>
            <w:r w:rsidRPr="00DA228E">
              <w:rPr>
                <w:b/>
                <w:bCs/>
                <w:sz w:val="24"/>
                <w:szCs w:val="24"/>
              </w:rPr>
              <w:t>Gravity</w:t>
            </w:r>
          </w:p>
        </w:tc>
        <w:tc>
          <w:tcPr>
            <w:tcW w:w="1770" w:type="dxa"/>
            <w:vAlign w:val="center"/>
          </w:tcPr>
          <w:p w14:paraId="2AF225AC" w14:textId="77777777" w:rsidR="00DA228E" w:rsidRPr="00DA228E" w:rsidRDefault="00DA228E" w:rsidP="00DA228E">
            <w:pPr>
              <w:jc w:val="center"/>
              <w:rPr>
                <w:b/>
                <w:bCs/>
                <w:sz w:val="24"/>
                <w:szCs w:val="24"/>
              </w:rPr>
            </w:pPr>
            <w:r w:rsidRPr="00DA228E">
              <w:rPr>
                <w:b/>
                <w:bCs/>
                <w:sz w:val="24"/>
                <w:szCs w:val="24"/>
              </w:rPr>
              <w:t>Period, s</w:t>
            </w:r>
          </w:p>
        </w:tc>
      </w:tr>
      <w:tr w:rsidR="00DA228E" w:rsidRPr="00DA228E" w14:paraId="2DD5C341" w14:textId="77777777" w:rsidTr="009F5A69">
        <w:trPr>
          <w:trHeight w:val="397"/>
          <w:jc w:val="center"/>
        </w:trPr>
        <w:tc>
          <w:tcPr>
            <w:tcW w:w="1770" w:type="dxa"/>
            <w:vAlign w:val="center"/>
          </w:tcPr>
          <w:p w14:paraId="48635C17" w14:textId="77777777" w:rsidR="00DA228E" w:rsidRPr="00DA228E" w:rsidRDefault="00DA228E" w:rsidP="00DA228E">
            <w:pPr>
              <w:jc w:val="center"/>
              <w:rPr>
                <w:sz w:val="24"/>
                <w:szCs w:val="24"/>
              </w:rPr>
            </w:pPr>
            <w:r w:rsidRPr="00DA228E">
              <w:rPr>
                <w:sz w:val="24"/>
                <w:szCs w:val="24"/>
              </w:rPr>
              <w:t>Moon</w:t>
            </w:r>
          </w:p>
        </w:tc>
        <w:tc>
          <w:tcPr>
            <w:tcW w:w="1770" w:type="dxa"/>
            <w:vAlign w:val="center"/>
          </w:tcPr>
          <w:p w14:paraId="26D0A850" w14:textId="77777777" w:rsidR="00DA228E" w:rsidRPr="00DA228E" w:rsidRDefault="00DA228E" w:rsidP="00DA228E">
            <w:pPr>
              <w:jc w:val="center"/>
              <w:rPr>
                <w:sz w:val="24"/>
                <w:szCs w:val="24"/>
              </w:rPr>
            </w:pPr>
            <w:r w:rsidRPr="00DA228E">
              <w:rPr>
                <w:sz w:val="24"/>
                <w:szCs w:val="24"/>
              </w:rPr>
              <w:t>0.78</w:t>
            </w:r>
          </w:p>
        </w:tc>
      </w:tr>
      <w:tr w:rsidR="00DA228E" w:rsidRPr="00DA228E" w14:paraId="1CE4734B" w14:textId="77777777" w:rsidTr="009F5A69">
        <w:trPr>
          <w:trHeight w:val="397"/>
          <w:jc w:val="center"/>
        </w:trPr>
        <w:tc>
          <w:tcPr>
            <w:tcW w:w="1770" w:type="dxa"/>
            <w:vAlign w:val="center"/>
          </w:tcPr>
          <w:p w14:paraId="7CB0654F" w14:textId="77777777" w:rsidR="00DA228E" w:rsidRPr="00DA228E" w:rsidRDefault="00DA228E" w:rsidP="00DA228E">
            <w:pPr>
              <w:jc w:val="center"/>
              <w:rPr>
                <w:sz w:val="24"/>
                <w:szCs w:val="24"/>
              </w:rPr>
            </w:pPr>
            <w:r w:rsidRPr="00DA228E">
              <w:rPr>
                <w:sz w:val="24"/>
                <w:szCs w:val="24"/>
              </w:rPr>
              <w:t>Earth</w:t>
            </w:r>
          </w:p>
        </w:tc>
        <w:tc>
          <w:tcPr>
            <w:tcW w:w="1770" w:type="dxa"/>
            <w:vAlign w:val="center"/>
          </w:tcPr>
          <w:p w14:paraId="162B7998" w14:textId="77777777" w:rsidR="00DA228E" w:rsidRPr="00DA228E" w:rsidRDefault="00DA228E" w:rsidP="00DA228E">
            <w:pPr>
              <w:jc w:val="center"/>
              <w:rPr>
                <w:sz w:val="24"/>
                <w:szCs w:val="24"/>
              </w:rPr>
            </w:pPr>
            <w:r w:rsidRPr="00DA228E">
              <w:rPr>
                <w:sz w:val="24"/>
                <w:szCs w:val="24"/>
              </w:rPr>
              <w:t>0.81</w:t>
            </w:r>
          </w:p>
        </w:tc>
      </w:tr>
      <w:tr w:rsidR="00DA228E" w:rsidRPr="00DA228E" w14:paraId="63EB83CF" w14:textId="77777777" w:rsidTr="009F5A69">
        <w:trPr>
          <w:trHeight w:val="397"/>
          <w:jc w:val="center"/>
        </w:trPr>
        <w:tc>
          <w:tcPr>
            <w:tcW w:w="1770" w:type="dxa"/>
            <w:vAlign w:val="center"/>
          </w:tcPr>
          <w:p w14:paraId="0327CB22" w14:textId="77777777" w:rsidR="00DA228E" w:rsidRPr="00DA228E" w:rsidRDefault="00DA228E" w:rsidP="00DA228E">
            <w:pPr>
              <w:jc w:val="center"/>
              <w:rPr>
                <w:sz w:val="24"/>
                <w:szCs w:val="24"/>
              </w:rPr>
            </w:pPr>
            <w:r w:rsidRPr="00DA228E">
              <w:rPr>
                <w:sz w:val="24"/>
                <w:szCs w:val="24"/>
              </w:rPr>
              <w:t>Jupiter</w:t>
            </w:r>
          </w:p>
        </w:tc>
        <w:tc>
          <w:tcPr>
            <w:tcW w:w="1770" w:type="dxa"/>
            <w:vAlign w:val="center"/>
          </w:tcPr>
          <w:p w14:paraId="28A88463" w14:textId="77777777" w:rsidR="00DA228E" w:rsidRPr="00DA228E" w:rsidRDefault="00DA228E" w:rsidP="00DA228E">
            <w:pPr>
              <w:jc w:val="center"/>
              <w:rPr>
                <w:sz w:val="24"/>
                <w:szCs w:val="24"/>
              </w:rPr>
            </w:pPr>
            <w:r w:rsidRPr="00DA228E">
              <w:rPr>
                <w:sz w:val="24"/>
                <w:szCs w:val="24"/>
              </w:rPr>
              <w:t>0.80</w:t>
            </w:r>
          </w:p>
        </w:tc>
      </w:tr>
      <w:tr w:rsidR="00DA228E" w:rsidRPr="00DA228E" w14:paraId="4AB1947A" w14:textId="77777777" w:rsidTr="009F5A69">
        <w:trPr>
          <w:trHeight w:val="397"/>
          <w:jc w:val="center"/>
        </w:trPr>
        <w:tc>
          <w:tcPr>
            <w:tcW w:w="1770" w:type="dxa"/>
            <w:vAlign w:val="center"/>
          </w:tcPr>
          <w:p w14:paraId="5D2C95BB" w14:textId="77777777" w:rsidR="00DA228E" w:rsidRPr="00DA228E" w:rsidRDefault="00DA228E" w:rsidP="00DA228E">
            <w:pPr>
              <w:jc w:val="center"/>
              <w:rPr>
                <w:sz w:val="24"/>
                <w:szCs w:val="24"/>
              </w:rPr>
            </w:pPr>
            <w:r w:rsidRPr="00DA228E">
              <w:rPr>
                <w:sz w:val="24"/>
                <w:szCs w:val="24"/>
              </w:rPr>
              <w:t>Planet X</w:t>
            </w:r>
          </w:p>
        </w:tc>
        <w:tc>
          <w:tcPr>
            <w:tcW w:w="1770" w:type="dxa"/>
            <w:vAlign w:val="center"/>
          </w:tcPr>
          <w:p w14:paraId="1279189A" w14:textId="77777777" w:rsidR="00DA228E" w:rsidRPr="00DA228E" w:rsidRDefault="00DA228E" w:rsidP="00DA228E">
            <w:pPr>
              <w:jc w:val="center"/>
              <w:rPr>
                <w:sz w:val="24"/>
                <w:szCs w:val="24"/>
              </w:rPr>
            </w:pPr>
            <w:r w:rsidRPr="00DA228E">
              <w:rPr>
                <w:sz w:val="24"/>
                <w:szCs w:val="24"/>
              </w:rPr>
              <w:t>0.82</w:t>
            </w:r>
          </w:p>
        </w:tc>
      </w:tr>
    </w:tbl>
    <w:p w14:paraId="0F8CE8C1" w14:textId="0134BEC3" w:rsidR="00DA228E" w:rsidRDefault="00DA228E" w:rsidP="00DA228E">
      <w:pPr>
        <w:ind w:left="1134"/>
        <w:rPr>
          <w:sz w:val="24"/>
          <w:szCs w:val="24"/>
        </w:rPr>
      </w:pPr>
    </w:p>
    <w:p w14:paraId="5F86F922" w14:textId="53BA8DD9" w:rsidR="00F87325" w:rsidRDefault="00F87325" w:rsidP="00DA228E">
      <w:pPr>
        <w:ind w:left="1134"/>
        <w:rPr>
          <w:sz w:val="24"/>
          <w:szCs w:val="24"/>
        </w:rPr>
      </w:pPr>
    </w:p>
    <w:p w14:paraId="36E091AD" w14:textId="60417D80" w:rsidR="00F87325" w:rsidRDefault="00F87325" w:rsidP="00DA228E">
      <w:pPr>
        <w:ind w:left="1134"/>
        <w:rPr>
          <w:sz w:val="24"/>
          <w:szCs w:val="24"/>
        </w:rPr>
      </w:pPr>
    </w:p>
    <w:p w14:paraId="4B7887AB" w14:textId="69F981BC" w:rsidR="00F87325" w:rsidRDefault="00F87325" w:rsidP="00DA228E">
      <w:pPr>
        <w:ind w:left="1134"/>
        <w:rPr>
          <w:sz w:val="24"/>
          <w:szCs w:val="24"/>
        </w:rPr>
      </w:pPr>
    </w:p>
    <w:p w14:paraId="23F3089A" w14:textId="3D9DC6B9" w:rsidR="00F87325" w:rsidRDefault="00F87325" w:rsidP="00DA228E">
      <w:pPr>
        <w:ind w:left="1134"/>
        <w:rPr>
          <w:sz w:val="24"/>
          <w:szCs w:val="24"/>
        </w:rPr>
      </w:pPr>
    </w:p>
    <w:p w14:paraId="68DD8BAF" w14:textId="1644A8AB" w:rsidR="00F87325" w:rsidRDefault="00F87325" w:rsidP="00DA228E">
      <w:pPr>
        <w:ind w:left="1134"/>
        <w:rPr>
          <w:sz w:val="24"/>
          <w:szCs w:val="24"/>
        </w:rPr>
      </w:pPr>
    </w:p>
    <w:p w14:paraId="630777C5" w14:textId="77777777" w:rsidR="00F87325" w:rsidRDefault="00F87325" w:rsidP="00DA228E">
      <w:pPr>
        <w:ind w:left="1134"/>
        <w:rPr>
          <w:sz w:val="24"/>
          <w:szCs w:val="24"/>
        </w:rPr>
      </w:pPr>
    </w:p>
    <w:p w14:paraId="2BC9FCF2" w14:textId="1E4EEA55" w:rsidR="00DA228E" w:rsidRPr="00F87325" w:rsidRDefault="00DA228E" w:rsidP="00DA228E">
      <w:pPr>
        <w:ind w:left="1134"/>
        <w:rPr>
          <w:sz w:val="24"/>
          <w:szCs w:val="24"/>
        </w:rPr>
      </w:pPr>
      <w:r>
        <w:rPr>
          <w:sz w:val="24"/>
          <w:szCs w:val="24"/>
        </w:rPr>
        <w:lastRenderedPageBreak/>
        <w:t xml:space="preserve">The following data is used to determine the relationship between </w:t>
      </w:r>
      <w:r w:rsidR="00F87325">
        <w:rPr>
          <w:sz w:val="24"/>
          <w:szCs w:val="24"/>
        </w:rPr>
        <w:t>mass</w:t>
      </w:r>
      <w:r>
        <w:rPr>
          <w:sz w:val="24"/>
          <w:szCs w:val="24"/>
        </w:rPr>
        <w:t xml:space="preserve"> and T</w:t>
      </w:r>
      <w:r w:rsidRPr="00234461">
        <w:rPr>
          <w:sz w:val="24"/>
          <w:szCs w:val="24"/>
          <w:vertAlign w:val="superscript"/>
        </w:rPr>
        <w:t>2</w:t>
      </w:r>
      <w:r w:rsidR="00F87325">
        <w:rPr>
          <w:sz w:val="24"/>
          <w:szCs w:val="24"/>
        </w:rPr>
        <w:t xml:space="preserve"> which was plotted using Excel.</w:t>
      </w:r>
    </w:p>
    <w:p w14:paraId="7EF998AA" w14:textId="211C7DC6" w:rsidR="00DA228E" w:rsidRPr="00234461" w:rsidRDefault="00F87325" w:rsidP="00DA228E">
      <w:pPr>
        <w:ind w:left="1134"/>
        <w:jc w:val="center"/>
        <w:rPr>
          <w:sz w:val="24"/>
          <w:szCs w:val="24"/>
        </w:rPr>
      </w:pPr>
      <w:r>
        <w:rPr>
          <w:noProof/>
        </w:rPr>
        <w:drawing>
          <wp:inline distT="0" distB="0" distL="0" distR="0" wp14:anchorId="5D11DB70" wp14:editId="111C2E9C">
            <wp:extent cx="4594860" cy="3831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026" t="33276" r="56923" b="11795"/>
                    <a:stretch/>
                  </pic:blipFill>
                  <pic:spPr bwMode="auto">
                    <a:xfrm>
                      <a:off x="0" y="0"/>
                      <a:ext cx="4598743" cy="3834938"/>
                    </a:xfrm>
                    <a:prstGeom prst="rect">
                      <a:avLst/>
                    </a:prstGeom>
                    <a:ln>
                      <a:noFill/>
                    </a:ln>
                    <a:extLst>
                      <a:ext uri="{53640926-AAD7-44D8-BBD7-CCE9431645EC}">
                        <a14:shadowObscured xmlns:a14="http://schemas.microsoft.com/office/drawing/2010/main"/>
                      </a:ext>
                    </a:extLst>
                  </pic:spPr>
                </pic:pic>
              </a:graphicData>
            </a:graphic>
          </wp:inline>
        </w:drawing>
      </w:r>
    </w:p>
    <w:p w14:paraId="4862C045" w14:textId="53E8975B" w:rsidR="00DA228E" w:rsidRPr="00DE4358" w:rsidRDefault="00DA228E" w:rsidP="00DA228E">
      <w:pPr>
        <w:ind w:left="709" w:hanging="709"/>
        <w:rPr>
          <w:sz w:val="24"/>
          <w:szCs w:val="24"/>
        </w:rPr>
      </w:pPr>
      <w:r w:rsidRPr="00234461">
        <w:rPr>
          <w:rFonts w:asciiTheme="majorHAnsi" w:hAnsiTheme="majorHAnsi"/>
          <w:b/>
          <w:bCs/>
          <w:sz w:val="28"/>
          <w:szCs w:val="28"/>
        </w:rPr>
        <w:t>Conclusion:</w:t>
      </w:r>
      <w:r w:rsidRPr="00234461">
        <w:rPr>
          <w:rFonts w:asciiTheme="majorHAnsi" w:hAnsiTheme="majorHAnsi"/>
          <w:sz w:val="28"/>
          <w:szCs w:val="28"/>
        </w:rPr>
        <w:t xml:space="preserve"> </w:t>
      </w:r>
      <w:r>
        <w:rPr>
          <w:sz w:val="24"/>
          <w:szCs w:val="24"/>
        </w:rPr>
        <w:t xml:space="preserve">Therefore, from the data gathered in this experiment, the period of a </w:t>
      </w:r>
      <w:r w:rsidR="00F87325">
        <w:rPr>
          <w:sz w:val="24"/>
          <w:szCs w:val="24"/>
        </w:rPr>
        <w:t>vibrating spring</w:t>
      </w:r>
      <w:r>
        <w:rPr>
          <w:sz w:val="24"/>
          <w:szCs w:val="24"/>
        </w:rPr>
        <w:t xml:space="preserve"> depends only on the </w:t>
      </w:r>
      <w:r w:rsidR="00F87325">
        <w:rPr>
          <w:sz w:val="24"/>
          <w:szCs w:val="24"/>
        </w:rPr>
        <w:t>spring constant</w:t>
      </w:r>
      <w:r>
        <w:rPr>
          <w:sz w:val="24"/>
          <w:szCs w:val="24"/>
        </w:rPr>
        <w:t xml:space="preserve"> and the </w:t>
      </w:r>
      <w:r w:rsidR="00F87325">
        <w:rPr>
          <w:sz w:val="24"/>
          <w:szCs w:val="24"/>
        </w:rPr>
        <w:t>mass of the load attached to the spring</w:t>
      </w:r>
      <w:r>
        <w:rPr>
          <w:sz w:val="24"/>
          <w:szCs w:val="24"/>
        </w:rPr>
        <w:t xml:space="preserve"> and remains constant even when the </w:t>
      </w:r>
      <w:r w:rsidR="00F87325">
        <w:rPr>
          <w:sz w:val="24"/>
          <w:szCs w:val="24"/>
        </w:rPr>
        <w:t>initial stretched and gravity is changed</w:t>
      </w:r>
      <w:r>
        <w:rPr>
          <w:sz w:val="24"/>
          <w:szCs w:val="24"/>
        </w:rPr>
        <w:t xml:space="preserve">. Furthermore, it can be concluded that as the </w:t>
      </w:r>
      <w:r w:rsidR="00F87325">
        <w:rPr>
          <w:sz w:val="24"/>
          <w:szCs w:val="24"/>
        </w:rPr>
        <w:t>mass of the load</w:t>
      </w:r>
      <w:r>
        <w:rPr>
          <w:sz w:val="24"/>
          <w:szCs w:val="24"/>
        </w:rPr>
        <w:t xml:space="preserve"> is increased, the period also increases while the inverse occurs when the </w:t>
      </w:r>
      <w:r w:rsidR="00F87325">
        <w:rPr>
          <w:sz w:val="24"/>
          <w:szCs w:val="24"/>
        </w:rPr>
        <w:t>spring constant</w:t>
      </w:r>
      <w:r>
        <w:rPr>
          <w:sz w:val="24"/>
          <w:szCs w:val="24"/>
        </w:rPr>
        <w:t xml:space="preserve"> increases. In addition, the graph of </w:t>
      </w:r>
      <w:r w:rsidR="00F87325">
        <w:rPr>
          <w:sz w:val="24"/>
          <w:szCs w:val="24"/>
        </w:rPr>
        <w:t>mass</w:t>
      </w:r>
      <w:r>
        <w:rPr>
          <w:sz w:val="24"/>
          <w:szCs w:val="24"/>
        </w:rPr>
        <w:t xml:space="preserve"> vs T</w:t>
      </w:r>
      <w:r w:rsidRPr="00DE4358">
        <w:rPr>
          <w:sz w:val="24"/>
          <w:szCs w:val="24"/>
          <w:vertAlign w:val="superscript"/>
        </w:rPr>
        <w:t>2</w:t>
      </w:r>
      <w:r>
        <w:rPr>
          <w:sz w:val="24"/>
          <w:szCs w:val="24"/>
        </w:rPr>
        <w:t xml:space="preserve"> is more linear than the plot obtained from the graph of </w:t>
      </w:r>
      <w:r w:rsidR="00F87325">
        <w:rPr>
          <w:sz w:val="24"/>
          <w:szCs w:val="24"/>
        </w:rPr>
        <w:t>mass</w:t>
      </w:r>
      <w:r>
        <w:rPr>
          <w:sz w:val="24"/>
          <w:szCs w:val="24"/>
        </w:rPr>
        <w:t xml:space="preserve"> vs T. This indicates that the period is proportional to the square root of the </w:t>
      </w:r>
      <w:r w:rsidR="00F87325">
        <w:rPr>
          <w:sz w:val="24"/>
          <w:szCs w:val="24"/>
        </w:rPr>
        <w:t>mass of the load</w:t>
      </w:r>
      <w:r>
        <w:rPr>
          <w:sz w:val="24"/>
          <w:szCs w:val="24"/>
        </w:rPr>
        <w:t>. Lastly, uncertainty in the experiment can be mainly attributed to the response lag of the people operating the stopwatch thereby contributing greatly to the inaccuracy of the measurement</w:t>
      </w:r>
      <w:r w:rsidR="00F87325">
        <w:rPr>
          <w:sz w:val="24"/>
          <w:szCs w:val="24"/>
        </w:rPr>
        <w:t>.</w:t>
      </w:r>
    </w:p>
    <w:p w14:paraId="44F345A8" w14:textId="77777777" w:rsidR="00DA228E" w:rsidRPr="00DA12B0" w:rsidRDefault="00DA228E" w:rsidP="00DA228E"/>
    <w:sectPr w:rsidR="00DA228E" w:rsidRPr="00DA12B0" w:rsidSect="005912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693C"/>
    <w:rsid w:val="000166D6"/>
    <w:rsid w:val="0005239A"/>
    <w:rsid w:val="000E209D"/>
    <w:rsid w:val="00102427"/>
    <w:rsid w:val="00126BCC"/>
    <w:rsid w:val="00130477"/>
    <w:rsid w:val="00163F24"/>
    <w:rsid w:val="00197B2F"/>
    <w:rsid w:val="001B572C"/>
    <w:rsid w:val="001F3FFE"/>
    <w:rsid w:val="00400A65"/>
    <w:rsid w:val="00450716"/>
    <w:rsid w:val="00495377"/>
    <w:rsid w:val="0051119E"/>
    <w:rsid w:val="0059121B"/>
    <w:rsid w:val="00641124"/>
    <w:rsid w:val="006D10CF"/>
    <w:rsid w:val="007568DC"/>
    <w:rsid w:val="007A4A59"/>
    <w:rsid w:val="008433F8"/>
    <w:rsid w:val="008D13B7"/>
    <w:rsid w:val="009174F4"/>
    <w:rsid w:val="0096322B"/>
    <w:rsid w:val="009A25EC"/>
    <w:rsid w:val="009D008D"/>
    <w:rsid w:val="00AF3845"/>
    <w:rsid w:val="00B03108"/>
    <w:rsid w:val="00B37872"/>
    <w:rsid w:val="00B54FEB"/>
    <w:rsid w:val="00B714EE"/>
    <w:rsid w:val="00D322AC"/>
    <w:rsid w:val="00D4318A"/>
    <w:rsid w:val="00DA12B0"/>
    <w:rsid w:val="00DA228E"/>
    <w:rsid w:val="00E6693C"/>
    <w:rsid w:val="00E70AA8"/>
    <w:rsid w:val="00EA6180"/>
    <w:rsid w:val="00F77ABE"/>
    <w:rsid w:val="00F873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062965"/>
  <w15:docId w15:val="{4F78BDE4-E59E-4C7F-B958-5A0CA524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69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16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6D6"/>
    <w:rPr>
      <w:rFonts w:ascii="Tahoma" w:hAnsi="Tahoma" w:cs="Tahoma"/>
      <w:sz w:val="16"/>
      <w:szCs w:val="16"/>
    </w:rPr>
  </w:style>
  <w:style w:type="character" w:styleId="PlaceholderText">
    <w:name w:val="Placeholder Text"/>
    <w:basedOn w:val="DefaultParagraphFont"/>
    <w:uiPriority w:val="99"/>
    <w:semiHidden/>
    <w:rsid w:val="00B37872"/>
    <w:rPr>
      <w:color w:val="808080"/>
    </w:rPr>
  </w:style>
  <w:style w:type="table" w:styleId="TableGrid">
    <w:name w:val="Table Grid"/>
    <w:basedOn w:val="TableNormal"/>
    <w:uiPriority w:val="59"/>
    <w:rsid w:val="00E70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3845"/>
    <w:rPr>
      <w:color w:val="0000FF" w:themeColor="hyperlink"/>
      <w:u w:val="single"/>
    </w:rPr>
  </w:style>
  <w:style w:type="character" w:styleId="FollowedHyperlink">
    <w:name w:val="FollowedHyperlink"/>
    <w:basedOn w:val="DefaultParagraphFont"/>
    <w:uiPriority w:val="99"/>
    <w:semiHidden/>
    <w:unhideWhenUsed/>
    <w:rsid w:val="00400A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phet.colorado.edu/sims/html/masses-and-springs/latest/masses-and-springs_en.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7</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Columbia College Chicago</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McCaskey</dc:creator>
  <cp:lastModifiedBy>jan harry jondanero</cp:lastModifiedBy>
  <cp:revision>6</cp:revision>
  <cp:lastPrinted>2013-09-03T20:15:00Z</cp:lastPrinted>
  <dcterms:created xsi:type="dcterms:W3CDTF">2020-07-23T22:12:00Z</dcterms:created>
  <dcterms:modified xsi:type="dcterms:W3CDTF">2020-12-05T14:38:00Z</dcterms:modified>
</cp:coreProperties>
</file>