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270BE" w:rsidRPr="0051256B" w:rsidRDefault="00E270BE" w:rsidP="00E270BE">
      <w:pPr>
        <w:rPr>
          <w:rFonts w:ascii="Arial" w:hAnsi="Arial" w:cs="Arial"/>
          <w:noProof/>
          <w:sz w:val="24"/>
        </w:rPr>
      </w:pPr>
    </w:p>
    <w:p w:rsidR="00E270BE" w:rsidRPr="0051256B" w:rsidRDefault="0051256B" w:rsidP="00E270BE">
      <w:pPr>
        <w:pStyle w:val="ListParagraph"/>
        <w:numPr>
          <w:ilvl w:val="0"/>
          <w:numId w:val="2"/>
        </w:numPr>
        <w:rPr>
          <w:rFonts w:ascii="Arial" w:hAnsi="Arial" w:cs="Arial"/>
          <w:sz w:val="24"/>
        </w:rPr>
      </w:pPr>
      <w:r w:rsidRPr="0051256B">
        <w:rPr>
          <w:rFonts w:ascii="Arial" w:hAnsi="Arial" w:cs="Arial"/>
          <w:noProof/>
          <w:sz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281940</wp:posOffset>
            </wp:positionH>
            <wp:positionV relativeFrom="paragraph">
              <wp:posOffset>298450</wp:posOffset>
            </wp:positionV>
            <wp:extent cx="5787390" cy="5191760"/>
            <wp:effectExtent l="0" t="6985" r="0" b="0"/>
            <wp:wrapTight wrapText="bothSides">
              <wp:wrapPolygon edited="0">
                <wp:start x="-26" y="21571"/>
                <wp:lineTo x="21517" y="21571"/>
                <wp:lineTo x="21517" y="92"/>
                <wp:lineTo x="-26" y="92"/>
                <wp:lineTo x="-26" y="21571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210408_020704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88" t="9454" r="23558" b="5450"/>
                    <a:stretch/>
                  </pic:blipFill>
                  <pic:spPr bwMode="auto">
                    <a:xfrm rot="5400000">
                      <a:off x="0" y="0"/>
                      <a:ext cx="5787390" cy="5191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1256B">
        <w:rPr>
          <w:rFonts w:ascii="Arial" w:hAnsi="Arial" w:cs="Arial"/>
          <w:sz w:val="24"/>
        </w:rPr>
        <w:t xml:space="preserve"> </w:t>
      </w:r>
    </w:p>
    <w:p w:rsidR="0051256B" w:rsidRPr="0051256B" w:rsidRDefault="0051256B" w:rsidP="0051256B">
      <w:pPr>
        <w:rPr>
          <w:rFonts w:ascii="Arial" w:hAnsi="Arial" w:cs="Arial"/>
          <w:sz w:val="24"/>
        </w:rPr>
      </w:pPr>
    </w:p>
    <w:p w:rsidR="0051256B" w:rsidRPr="0051256B" w:rsidRDefault="0051256B" w:rsidP="0051256B">
      <w:pPr>
        <w:rPr>
          <w:rFonts w:ascii="Arial" w:hAnsi="Arial" w:cs="Arial"/>
          <w:sz w:val="24"/>
        </w:rPr>
      </w:pPr>
    </w:p>
    <w:p w:rsidR="0051256B" w:rsidRPr="0051256B" w:rsidRDefault="0051256B" w:rsidP="0051256B">
      <w:pPr>
        <w:rPr>
          <w:rFonts w:ascii="Arial" w:hAnsi="Arial" w:cs="Arial"/>
          <w:sz w:val="24"/>
        </w:rPr>
      </w:pPr>
    </w:p>
    <w:p w:rsidR="0051256B" w:rsidRPr="0051256B" w:rsidRDefault="0051256B" w:rsidP="0051256B">
      <w:pPr>
        <w:rPr>
          <w:rFonts w:ascii="Arial" w:hAnsi="Arial" w:cs="Arial"/>
          <w:sz w:val="24"/>
        </w:rPr>
      </w:pPr>
    </w:p>
    <w:p w:rsidR="0051256B" w:rsidRPr="0051256B" w:rsidRDefault="0051256B" w:rsidP="0051256B">
      <w:pPr>
        <w:rPr>
          <w:rFonts w:ascii="Arial" w:hAnsi="Arial" w:cs="Arial"/>
          <w:sz w:val="24"/>
        </w:rPr>
      </w:pPr>
    </w:p>
    <w:p w:rsidR="0051256B" w:rsidRPr="0051256B" w:rsidRDefault="0051256B" w:rsidP="0051256B">
      <w:pPr>
        <w:rPr>
          <w:rFonts w:ascii="Arial" w:hAnsi="Arial" w:cs="Arial"/>
          <w:sz w:val="24"/>
        </w:rPr>
      </w:pPr>
    </w:p>
    <w:p w:rsidR="0051256B" w:rsidRPr="0051256B" w:rsidRDefault="0051256B" w:rsidP="0051256B">
      <w:pPr>
        <w:rPr>
          <w:rFonts w:ascii="Arial" w:hAnsi="Arial" w:cs="Arial"/>
          <w:sz w:val="24"/>
        </w:rPr>
      </w:pPr>
    </w:p>
    <w:p w:rsidR="0051256B" w:rsidRPr="0051256B" w:rsidRDefault="0051256B" w:rsidP="0051256B">
      <w:pPr>
        <w:rPr>
          <w:rFonts w:ascii="Arial" w:hAnsi="Arial" w:cs="Arial"/>
          <w:sz w:val="24"/>
        </w:rPr>
      </w:pPr>
    </w:p>
    <w:p w:rsidR="0051256B" w:rsidRPr="0051256B" w:rsidRDefault="0051256B" w:rsidP="0051256B">
      <w:pPr>
        <w:rPr>
          <w:rFonts w:ascii="Arial" w:hAnsi="Arial" w:cs="Arial"/>
          <w:sz w:val="24"/>
        </w:rPr>
      </w:pPr>
    </w:p>
    <w:p w:rsidR="0051256B" w:rsidRPr="0051256B" w:rsidRDefault="0051256B" w:rsidP="0051256B">
      <w:pPr>
        <w:rPr>
          <w:rFonts w:ascii="Arial" w:hAnsi="Arial" w:cs="Arial"/>
          <w:sz w:val="24"/>
        </w:rPr>
      </w:pPr>
    </w:p>
    <w:p w:rsidR="0051256B" w:rsidRPr="0051256B" w:rsidRDefault="0051256B" w:rsidP="0051256B">
      <w:pPr>
        <w:rPr>
          <w:rFonts w:ascii="Arial" w:hAnsi="Arial" w:cs="Arial"/>
          <w:sz w:val="24"/>
        </w:rPr>
      </w:pPr>
    </w:p>
    <w:p w:rsidR="0051256B" w:rsidRPr="0051256B" w:rsidRDefault="0051256B" w:rsidP="0051256B">
      <w:pPr>
        <w:rPr>
          <w:rFonts w:ascii="Arial" w:hAnsi="Arial" w:cs="Arial"/>
          <w:sz w:val="24"/>
        </w:rPr>
      </w:pPr>
    </w:p>
    <w:p w:rsidR="0051256B" w:rsidRPr="0051256B" w:rsidRDefault="0051256B" w:rsidP="0051256B">
      <w:pPr>
        <w:rPr>
          <w:rFonts w:ascii="Arial" w:hAnsi="Arial" w:cs="Arial"/>
          <w:sz w:val="24"/>
        </w:rPr>
      </w:pPr>
    </w:p>
    <w:p w:rsidR="0051256B" w:rsidRPr="0051256B" w:rsidRDefault="0051256B" w:rsidP="0051256B">
      <w:pPr>
        <w:rPr>
          <w:rFonts w:ascii="Arial" w:hAnsi="Arial" w:cs="Arial"/>
          <w:sz w:val="24"/>
        </w:rPr>
      </w:pPr>
    </w:p>
    <w:p w:rsidR="0051256B" w:rsidRPr="0051256B" w:rsidRDefault="0051256B" w:rsidP="0051256B">
      <w:pPr>
        <w:rPr>
          <w:rFonts w:ascii="Arial" w:hAnsi="Arial" w:cs="Arial"/>
          <w:sz w:val="24"/>
        </w:rPr>
      </w:pPr>
    </w:p>
    <w:p w:rsidR="0051256B" w:rsidRPr="0051256B" w:rsidRDefault="0051256B" w:rsidP="0051256B">
      <w:pPr>
        <w:rPr>
          <w:rFonts w:ascii="Arial" w:hAnsi="Arial" w:cs="Arial"/>
          <w:sz w:val="24"/>
        </w:rPr>
      </w:pPr>
    </w:p>
    <w:p w:rsidR="0051256B" w:rsidRPr="0051256B" w:rsidRDefault="0051256B" w:rsidP="0051256B">
      <w:pPr>
        <w:rPr>
          <w:rFonts w:ascii="Arial" w:hAnsi="Arial" w:cs="Arial"/>
          <w:sz w:val="24"/>
        </w:rPr>
      </w:pPr>
    </w:p>
    <w:p w:rsidR="0051256B" w:rsidRPr="0051256B" w:rsidRDefault="0051256B" w:rsidP="0051256B">
      <w:pPr>
        <w:rPr>
          <w:rFonts w:ascii="Arial" w:hAnsi="Arial" w:cs="Arial"/>
          <w:sz w:val="24"/>
        </w:rPr>
      </w:pPr>
    </w:p>
    <w:p w:rsidR="0051256B" w:rsidRPr="0051256B" w:rsidRDefault="0051256B" w:rsidP="0051256B">
      <w:pPr>
        <w:rPr>
          <w:rFonts w:ascii="Arial" w:hAnsi="Arial" w:cs="Arial"/>
          <w:sz w:val="24"/>
        </w:rPr>
      </w:pPr>
    </w:p>
    <w:p w:rsidR="0051256B" w:rsidRPr="0051256B" w:rsidRDefault="0051256B" w:rsidP="0051256B">
      <w:pPr>
        <w:rPr>
          <w:rFonts w:ascii="Arial" w:hAnsi="Arial" w:cs="Arial"/>
          <w:sz w:val="24"/>
        </w:rPr>
      </w:pPr>
    </w:p>
    <w:p w:rsidR="0051256B" w:rsidRPr="0051256B" w:rsidRDefault="0051256B" w:rsidP="0051256B">
      <w:pPr>
        <w:rPr>
          <w:rFonts w:ascii="Arial" w:hAnsi="Arial" w:cs="Arial"/>
          <w:sz w:val="24"/>
        </w:rPr>
      </w:pPr>
      <w:r w:rsidRPr="0051256B">
        <w:rPr>
          <w:rFonts w:ascii="Arial" w:hAnsi="Arial" w:cs="Arial"/>
          <w:sz w:val="24"/>
        </w:rPr>
        <w:tab/>
      </w:r>
      <w:r w:rsidRPr="0051256B">
        <w:rPr>
          <w:rFonts w:ascii="Arial" w:hAnsi="Arial" w:cs="Arial"/>
          <w:sz w:val="24"/>
        </w:rPr>
        <w:tab/>
      </w:r>
    </w:p>
    <w:p w:rsidR="00484FA3" w:rsidRPr="0051256B" w:rsidRDefault="00484FA3" w:rsidP="0051256B">
      <w:pPr>
        <w:pStyle w:val="ListParagraph"/>
        <w:ind w:firstLine="720"/>
        <w:jc w:val="both"/>
        <w:rPr>
          <w:rFonts w:ascii="Arial" w:hAnsi="Arial" w:cs="Arial"/>
          <w:sz w:val="24"/>
        </w:rPr>
      </w:pPr>
      <w:r w:rsidRPr="0051256B">
        <w:rPr>
          <w:rFonts w:ascii="Arial" w:hAnsi="Arial" w:cs="Arial"/>
          <w:sz w:val="24"/>
        </w:rPr>
        <w:t xml:space="preserve">A photodetector functions as light detector by conducting current when exposed to photo radiation or light. A P-N diode can be modified into a photodetector; photodetector is connected in reversed-biased condition. Initially, current cannot flow since there is a buildup of depletion region in the junction; this is not yet exposed in light. When exposed to radiation, the heat increases in the depletion region which loosens the buildup and creating current flow. </w:t>
      </w:r>
    </w:p>
    <w:p w:rsidR="00484FA3" w:rsidRPr="0051256B" w:rsidRDefault="00484FA3" w:rsidP="0051256B">
      <w:pPr>
        <w:pStyle w:val="ListParagraph"/>
        <w:jc w:val="both"/>
        <w:rPr>
          <w:rFonts w:ascii="Arial" w:hAnsi="Arial" w:cs="Arial"/>
          <w:sz w:val="24"/>
        </w:rPr>
      </w:pPr>
    </w:p>
    <w:p w:rsidR="0051256B" w:rsidRPr="0051256B" w:rsidRDefault="0051256B" w:rsidP="0051256B">
      <w:pPr>
        <w:rPr>
          <w:rFonts w:ascii="Arial" w:hAnsi="Arial" w:cs="Arial"/>
          <w:sz w:val="24"/>
        </w:rPr>
      </w:pPr>
    </w:p>
    <w:p w:rsidR="0051256B" w:rsidRPr="0051256B" w:rsidRDefault="0051256B" w:rsidP="0051256B">
      <w:pPr>
        <w:pStyle w:val="ListParagraph"/>
        <w:numPr>
          <w:ilvl w:val="0"/>
          <w:numId w:val="2"/>
        </w:numPr>
        <w:rPr>
          <w:rFonts w:ascii="Arial" w:hAnsi="Arial" w:cs="Arial"/>
          <w:sz w:val="24"/>
        </w:rPr>
      </w:pPr>
      <w:r w:rsidRPr="0051256B">
        <w:rPr>
          <w:rFonts w:ascii="Arial" w:hAnsi="Arial" w:cs="Arial"/>
          <w:sz w:val="24"/>
        </w:rPr>
        <w:t xml:space="preserve">A. </w:t>
      </w:r>
    </w:p>
    <w:p w:rsidR="0051256B" w:rsidRPr="0051256B" w:rsidRDefault="0051256B" w:rsidP="0051256B">
      <w:pPr>
        <w:pStyle w:val="ListParagraph"/>
        <w:rPr>
          <w:rFonts w:ascii="Arial" w:hAnsi="Arial" w:cs="Arial"/>
          <w:noProof/>
          <w:sz w:val="24"/>
        </w:rPr>
      </w:pPr>
    </w:p>
    <w:p w:rsidR="0051256B" w:rsidRPr="0051256B" w:rsidRDefault="0051256B" w:rsidP="0051256B">
      <w:pPr>
        <w:pStyle w:val="ListParagraph"/>
        <w:rPr>
          <w:rFonts w:ascii="Arial" w:hAnsi="Arial" w:cs="Arial"/>
          <w:sz w:val="24"/>
        </w:rPr>
      </w:pPr>
      <w:r w:rsidRPr="0051256B">
        <w:rPr>
          <w:rFonts w:ascii="Arial" w:hAnsi="Arial" w:cs="Arial"/>
          <w:noProof/>
          <w:sz w:val="24"/>
        </w:rPr>
        <w:drawing>
          <wp:inline distT="0" distB="0" distL="0" distR="0">
            <wp:extent cx="4191000" cy="49149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10408_020659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159" t="9455" r="22957" b="7853"/>
                    <a:stretch/>
                  </pic:blipFill>
                  <pic:spPr bwMode="auto">
                    <a:xfrm rot="5400000">
                      <a:off x="0" y="0"/>
                      <a:ext cx="4191000" cy="4914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1256B" w:rsidRPr="0051256B" w:rsidRDefault="0051256B" w:rsidP="0051256B">
      <w:pPr>
        <w:pStyle w:val="ListParagraph"/>
        <w:rPr>
          <w:rFonts w:ascii="Arial" w:hAnsi="Arial" w:cs="Arial"/>
          <w:sz w:val="24"/>
        </w:rPr>
      </w:pPr>
    </w:p>
    <w:p w:rsidR="0051256B" w:rsidRPr="0051256B" w:rsidRDefault="0051256B" w:rsidP="0051256B">
      <w:pPr>
        <w:pStyle w:val="ListParagraph"/>
        <w:rPr>
          <w:rFonts w:ascii="Arial" w:hAnsi="Arial" w:cs="Arial"/>
          <w:sz w:val="24"/>
        </w:rPr>
      </w:pPr>
      <w:r w:rsidRPr="0051256B">
        <w:rPr>
          <w:rFonts w:ascii="Arial" w:hAnsi="Arial" w:cs="Arial"/>
          <w:sz w:val="24"/>
        </w:rPr>
        <w:t xml:space="preserve">B. </w:t>
      </w:r>
    </w:p>
    <w:p w:rsidR="0051256B" w:rsidRPr="0051256B" w:rsidRDefault="0051256B" w:rsidP="0051256B">
      <w:pPr>
        <w:pStyle w:val="ListParagraph"/>
        <w:jc w:val="both"/>
        <w:rPr>
          <w:rFonts w:ascii="Arial" w:hAnsi="Arial" w:cs="Arial"/>
          <w:sz w:val="24"/>
        </w:rPr>
      </w:pPr>
    </w:p>
    <w:p w:rsidR="00E270BE" w:rsidRPr="0051256B" w:rsidRDefault="00E270BE" w:rsidP="0051256B">
      <w:pPr>
        <w:pStyle w:val="ListParagraph"/>
        <w:jc w:val="both"/>
        <w:rPr>
          <w:rFonts w:ascii="Arial" w:hAnsi="Arial" w:cs="Arial"/>
          <w:sz w:val="24"/>
        </w:rPr>
      </w:pPr>
      <w:r w:rsidRPr="0051256B">
        <w:rPr>
          <w:rFonts w:ascii="Arial" w:hAnsi="Arial" w:cs="Arial"/>
          <w:sz w:val="24"/>
        </w:rPr>
        <w:t xml:space="preserve">Basically, PNP BJT are composed of two diodes that are reversed. There are two junctions and two depletion regions, thus, a transistor, for it to operate, must be forward biased or be </w:t>
      </w:r>
      <w:bookmarkStart w:id="0" w:name="_GoBack"/>
      <w:bookmarkEnd w:id="0"/>
      <w:r w:rsidRPr="0051256B">
        <w:rPr>
          <w:rFonts w:ascii="Arial" w:hAnsi="Arial" w:cs="Arial"/>
          <w:sz w:val="24"/>
        </w:rPr>
        <w:t>subjected to a certain amount of voltage in order to allow current to flow from the emitter going to the collector.</w:t>
      </w:r>
    </w:p>
    <w:p w:rsidR="00E270BE" w:rsidRPr="0051256B" w:rsidRDefault="00E270BE" w:rsidP="00E270BE">
      <w:pPr>
        <w:pStyle w:val="ListParagraph"/>
        <w:rPr>
          <w:rFonts w:ascii="Arial" w:hAnsi="Arial" w:cs="Arial"/>
          <w:sz w:val="24"/>
        </w:rPr>
      </w:pPr>
    </w:p>
    <w:p w:rsidR="0051256B" w:rsidRPr="0051256B" w:rsidRDefault="0051256B" w:rsidP="0051256B">
      <w:pPr>
        <w:pStyle w:val="ListParagraph"/>
        <w:numPr>
          <w:ilvl w:val="0"/>
          <w:numId w:val="3"/>
        </w:numPr>
        <w:rPr>
          <w:rFonts w:ascii="Arial" w:hAnsi="Arial" w:cs="Arial"/>
          <w:sz w:val="24"/>
        </w:rPr>
      </w:pPr>
    </w:p>
    <w:p w:rsidR="00E270BE" w:rsidRPr="0051256B" w:rsidRDefault="00E270BE" w:rsidP="0051256B">
      <w:pPr>
        <w:ind w:left="720"/>
        <w:rPr>
          <w:rFonts w:ascii="Arial" w:hAnsi="Arial" w:cs="Arial"/>
          <w:sz w:val="24"/>
        </w:rPr>
      </w:pPr>
      <w:r w:rsidRPr="0051256B">
        <w:rPr>
          <w:rFonts w:ascii="Arial" w:hAnsi="Arial" w:cs="Arial"/>
          <w:sz w:val="24"/>
        </w:rPr>
        <w:t>The polarity that must be connected to the base to forward-bias a PNP transistor is negative.</w:t>
      </w:r>
    </w:p>
    <w:sectPr w:rsidR="00E270BE" w:rsidRPr="0051256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338D8" w:rsidRDefault="009338D8" w:rsidP="00E270BE">
      <w:pPr>
        <w:spacing w:after="0" w:line="240" w:lineRule="auto"/>
      </w:pPr>
      <w:r>
        <w:separator/>
      </w:r>
    </w:p>
  </w:endnote>
  <w:endnote w:type="continuationSeparator" w:id="0">
    <w:p w:rsidR="009338D8" w:rsidRDefault="009338D8" w:rsidP="00E270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338D8" w:rsidRDefault="009338D8" w:rsidP="00E270BE">
      <w:pPr>
        <w:spacing w:after="0" w:line="240" w:lineRule="auto"/>
      </w:pPr>
      <w:r>
        <w:separator/>
      </w:r>
    </w:p>
  </w:footnote>
  <w:footnote w:type="continuationSeparator" w:id="0">
    <w:p w:rsidR="009338D8" w:rsidRDefault="009338D8" w:rsidP="00E270B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9972872"/>
    <w:multiLevelType w:val="hybridMultilevel"/>
    <w:tmpl w:val="45C0346A"/>
    <w:lvl w:ilvl="0" w:tplc="42EE0FF4">
      <w:start w:val="3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3AE642D6"/>
    <w:multiLevelType w:val="hybridMultilevel"/>
    <w:tmpl w:val="B98E0D1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8442A5E"/>
    <w:multiLevelType w:val="hybridMultilevel"/>
    <w:tmpl w:val="2098AD2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4FA3"/>
    <w:rsid w:val="00484FA3"/>
    <w:rsid w:val="0051256B"/>
    <w:rsid w:val="005D5962"/>
    <w:rsid w:val="009338D8"/>
    <w:rsid w:val="00E270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90F078"/>
  <w15:chartTrackingRefBased/>
  <w15:docId w15:val="{B68523F2-5837-42F3-9339-504C418FFD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84FA3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270B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270BE"/>
  </w:style>
  <w:style w:type="paragraph" w:styleId="Footer">
    <w:name w:val="footer"/>
    <w:basedOn w:val="Normal"/>
    <w:link w:val="FooterChar"/>
    <w:uiPriority w:val="99"/>
    <w:unhideWhenUsed/>
    <w:rsid w:val="00E270B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270B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2</Pages>
  <Words>134</Words>
  <Characters>770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1</cp:revision>
  <dcterms:created xsi:type="dcterms:W3CDTF">2021-04-07T17:21:00Z</dcterms:created>
  <dcterms:modified xsi:type="dcterms:W3CDTF">2021-04-07T18:12:00Z</dcterms:modified>
</cp:coreProperties>
</file>