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F64A1F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786B9B" w:rsidRDefault="00EF6A6C" w:rsidP="00786B9B">
      <w:pPr>
        <w:pStyle w:val="Heading3"/>
      </w:pPr>
      <w:r>
        <w:t xml:space="preserve">The </w:t>
      </w:r>
      <w:r w:rsidR="001F1627">
        <w:t>Parson</w:t>
      </w:r>
      <w:r w:rsidR="0023280A">
        <w:t xml:space="preserve"> </w:t>
      </w:r>
      <w:r>
        <w:t>Reading and Questions</w:t>
      </w:r>
      <w:r w:rsidR="008453EE">
        <w:t xml:space="preserve"> (30 points)</w:t>
      </w:r>
    </w:p>
    <w:p w:rsidR="00EF6A6C" w:rsidRDefault="00EF6A6C" w:rsidP="00EF6A6C">
      <w:pPr>
        <w:spacing w:after="480"/>
      </w:pPr>
      <w:r>
        <w:rPr>
          <w:color w:val="434343"/>
          <w:szCs w:val="24"/>
        </w:rPr>
        <w:t xml:space="preserve">Read the following description of the </w:t>
      </w:r>
      <w:r w:rsidR="001F1627">
        <w:rPr>
          <w:color w:val="434343"/>
          <w:szCs w:val="24"/>
        </w:rPr>
        <w:t>P</w:t>
      </w:r>
      <w:r w:rsidR="008453EE">
        <w:rPr>
          <w:color w:val="434343"/>
          <w:szCs w:val="24"/>
        </w:rPr>
        <w:t>ARSON</w:t>
      </w:r>
      <w:r>
        <w:rPr>
          <w:color w:val="434343"/>
          <w:szCs w:val="24"/>
        </w:rPr>
        <w:t xml:space="preserve"> that appears in the </w:t>
      </w:r>
      <w:r w:rsidR="00C049CF">
        <w:rPr>
          <w:color w:val="434343"/>
          <w:szCs w:val="24"/>
        </w:rPr>
        <w:t>“</w:t>
      </w:r>
      <w:r>
        <w:rPr>
          <w:color w:val="434343"/>
          <w:szCs w:val="24"/>
        </w:rPr>
        <w:t>Prologue</w:t>
      </w:r>
      <w:r w:rsidR="00C049CF">
        <w:rPr>
          <w:color w:val="434343"/>
          <w:szCs w:val="24"/>
        </w:rPr>
        <w:t>”</w:t>
      </w:r>
      <w:r>
        <w:rPr>
          <w:color w:val="434343"/>
          <w:szCs w:val="24"/>
        </w:rPr>
        <w:t xml:space="preserve"> to </w:t>
      </w:r>
      <w:r>
        <w:rPr>
          <w:i/>
          <w:color w:val="434343"/>
          <w:szCs w:val="24"/>
        </w:rPr>
        <w:t>The Canterbury Tales</w:t>
      </w:r>
      <w:r>
        <w:rPr>
          <w:color w:val="434343"/>
          <w:szCs w:val="24"/>
        </w:rPr>
        <w:t>.  Answer the questions that follow.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B2EBFA3" wp14:editId="4B7ADC1B">
            <wp:extent cx="1322342" cy="1433513"/>
            <wp:effectExtent l="0" t="0" r="0" b="0"/>
            <wp:docPr id="1" name="image01.png" descr="Parson on horseba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2342" cy="1433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434343"/>
        </w:rPr>
        <w:t>T</w:t>
      </w:r>
      <w:r>
        <w:t>here was a good man of religion, too,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 country PARSON, poor, I warrant you;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But rich he was in holy thought and work.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He was a learned man also, a clerk,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Who Christ's own gospel truly sought to preach; </w:t>
      </w:r>
      <w:r>
        <w:tab/>
      </w:r>
      <w:r>
        <w:tab/>
        <w:t>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Devoutly his parishioners would he teach.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Benign he was and wondrous diligent,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Patient in adverse times and well content,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As he was </w:t>
      </w:r>
      <w:proofErr w:type="spellStart"/>
      <w:r>
        <w:t>ofttimes</w:t>
      </w:r>
      <w:proofErr w:type="spellEnd"/>
      <w:r>
        <w:t xml:space="preserve"> proven; always blithe,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>He was right loath to curse to get a tithe,</w:t>
      </w:r>
      <w:r>
        <w:tab/>
        <w:t>10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But rather would he give, in case of doubt,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Unto those poor parishioners about,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proofErr w:type="gramStart"/>
      <w:r>
        <w:lastRenderedPageBreak/>
        <w:t>Part of his income, even of his goods.</w:t>
      </w:r>
      <w:proofErr w:type="gramEnd"/>
      <w:r>
        <w:t xml:space="preserve">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Enough with </w:t>
      </w:r>
      <w:proofErr w:type="gramStart"/>
      <w:r>
        <w:t>little,</w:t>
      </w:r>
      <w:proofErr w:type="gramEnd"/>
      <w:r>
        <w:t xml:space="preserve"> </w:t>
      </w:r>
      <w:proofErr w:type="spellStart"/>
      <w:r>
        <w:t>coloured</w:t>
      </w:r>
      <w:proofErr w:type="spellEnd"/>
      <w:r>
        <w:t xml:space="preserve"> all his moods.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>Wide was his parish, houses far asunder,</w:t>
      </w:r>
      <w:r>
        <w:tab/>
        <w:t>15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But never did he fail, for rain or thunder,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In sickness, or in sin, or any state,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To visit to the farthest, small and great,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proofErr w:type="gramStart"/>
      <w:r>
        <w:t>Going afoot, and in his hand, a stave.</w:t>
      </w:r>
      <w:proofErr w:type="gramEnd"/>
      <w:r>
        <w:t xml:space="preserve">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>This fine example to his flock he gave,</w:t>
      </w:r>
      <w:r>
        <w:tab/>
        <w:t>20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That first he wrought and afterwards he taught;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Out of the gospel then that text he caught,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And this figure he added thereunto-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That, if gold rust, what shall poor iron do?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>For if the priest be foul, in whom we trust,</w:t>
      </w:r>
      <w:r>
        <w:tab/>
        <w:t>25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What wonder if </w:t>
      </w:r>
      <w:proofErr w:type="gramStart"/>
      <w:r>
        <w:t>a layman yield</w:t>
      </w:r>
      <w:proofErr w:type="gramEnd"/>
      <w:r>
        <w:t xml:space="preserve"> to lust?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And shame it is, if priest take thought for keep,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proofErr w:type="gramStart"/>
      <w:r>
        <w:t>A dirty shepherd, shepherding clean sheep.</w:t>
      </w:r>
      <w:proofErr w:type="gramEnd"/>
      <w:r>
        <w:t xml:space="preserve">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Well ought a priest example good to give,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By his own cleanness, how his flock should live. </w:t>
      </w:r>
      <w:r>
        <w:tab/>
      </w:r>
      <w:r>
        <w:tab/>
        <w:t>30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He never let his benefice for hire,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Leaving his flock to flounder in the mire,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And ran to London, up to old Saint Paul's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To get himself a chantry there for souls,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390"/>
          <w:tab w:val="left" w:pos="6480"/>
        </w:tabs>
      </w:pPr>
      <w:r>
        <w:t>Nor in some brotherhood did he withhold;</w:t>
      </w:r>
      <w:r>
        <w:tab/>
      </w:r>
      <w:r>
        <w:tab/>
        <w:t>35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lastRenderedPageBreak/>
        <w:t xml:space="preserve">But dwelt at home and kept so well the fold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That never wolf could make his plans miscarry;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He was a shepherd and not mercenary.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And holy though he was, and virtuous,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 xml:space="preserve">To sinners he was not </w:t>
      </w:r>
      <w:proofErr w:type="spellStart"/>
      <w:r>
        <w:t>impiteous</w:t>
      </w:r>
      <w:proofErr w:type="spellEnd"/>
      <w:r>
        <w:t>,</w:t>
      </w:r>
      <w:r>
        <w:tab/>
        <w:t>40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Nor haughty in his speech, nor too divine,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proofErr w:type="gramStart"/>
      <w:r>
        <w:t>But in all teaching prudent and benign.</w:t>
      </w:r>
      <w:proofErr w:type="gramEnd"/>
      <w:r>
        <w:t xml:space="preserve">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To lead folk into Heaven but by stress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Of good example was his busyness.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 xml:space="preserve">But if some sinful one proved obstinate, </w:t>
      </w:r>
      <w:r>
        <w:tab/>
        <w:t>45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Be who it might, of high or low estate,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Him he reproved, and sharply, as I know.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There is nowhere a better priest, I </w:t>
      </w:r>
      <w:proofErr w:type="spellStart"/>
      <w:r>
        <w:t>trow</w:t>
      </w:r>
      <w:proofErr w:type="spellEnd"/>
      <w:r>
        <w:t xml:space="preserve">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He had no thirst for pomp or reverence,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 xml:space="preserve">Nor made himself a special, spiced conscience, </w:t>
      </w:r>
      <w:r>
        <w:tab/>
        <w:t>50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But Christ's own lore, and His apostles' twelve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>He taught, but first he followed it himself.</w:t>
      </w:r>
    </w:p>
    <w:p w:rsidR="001F1627" w:rsidRDefault="001F1627" w:rsidP="001F1627">
      <w:pPr>
        <w:pStyle w:val="Numbering"/>
      </w:pPr>
      <w:r>
        <w:t>Find and copy lines that show the Parson is generous, even though he is poor.</w:t>
      </w:r>
      <w:r w:rsidR="00C049CF">
        <w:t xml:space="preserve"> Be sure to include the line number(s) in parenthesis after the quotation.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1F1627" w:rsidRDefault="001F1627" w:rsidP="001F1627">
      <w:pPr>
        <w:pStyle w:val="Numbering"/>
      </w:pPr>
      <w:r>
        <w:t>Reread lines 23-30.  Explain what the Parson means when he says, “That, if gold rust, what shall poor iron do?”  (It is a metaphor.  The priest is the gold, and the churchgoers are the iron.)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1F1627" w:rsidRDefault="001F1627" w:rsidP="001F1627">
      <w:pPr>
        <w:pStyle w:val="Numbering"/>
      </w:pPr>
      <w:r>
        <w:t>List three things you learn about the Parson from his description?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1F1627" w:rsidRDefault="001F1627" w:rsidP="001F1627">
      <w:pPr>
        <w:pStyle w:val="Numbering"/>
      </w:pPr>
      <w:r>
        <w:t>When Chaucer writes of the Parson in line 49, “There is nowhere a better priest,”</w:t>
      </w:r>
      <w:r w:rsidR="00C049CF">
        <w:t xml:space="preserve"> </w:t>
      </w:r>
      <w:r>
        <w:t>i</w:t>
      </w:r>
      <w:r w:rsidRPr="001F1627">
        <w:rPr>
          <w:szCs w:val="24"/>
        </w:rPr>
        <w:t>s he being sincere or sarcastic?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EF6A6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1F1627" w:rsidRDefault="001F1627" w:rsidP="001F1627">
      <w:pPr>
        <w:pStyle w:val="Numbering"/>
      </w:pPr>
      <w:r>
        <w:t xml:space="preserve">Does Chaucer tell you anything about the Parson’s physical appearance? </w:t>
      </w:r>
      <w:r w:rsidRPr="001F1627">
        <w:rPr>
          <w:szCs w:val="24"/>
        </w:rPr>
        <w:t>(Generally, the more Chaucer says about a characters physical appearance, the</w:t>
      </w:r>
      <w:bookmarkStart w:id="0" w:name="_GoBack"/>
      <w:bookmarkEnd w:id="0"/>
      <w:r w:rsidRPr="001F1627">
        <w:rPr>
          <w:szCs w:val="24"/>
        </w:rPr>
        <w:t xml:space="preserve"> less he likes them.)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F16FC2" w:rsidTr="001F1627">
        <w:trPr>
          <w:tblHeader/>
        </w:trPr>
        <w:tc>
          <w:tcPr>
            <w:tcW w:w="9216" w:type="dxa"/>
          </w:tcPr>
          <w:p w:rsidR="00F16FC2" w:rsidRDefault="00F16FC2" w:rsidP="00F16FC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1F1627" w:rsidRPr="005A76F5" w:rsidRDefault="001F1627" w:rsidP="001F1627">
      <w:pPr>
        <w:pStyle w:val="Numbering"/>
      </w:pPr>
      <w:r>
        <w:t xml:space="preserve">Is the Parson guilty of any of the 7 deadly sins?  Pride, Avarice (greed), Wrath </w:t>
      </w:r>
      <w:r w:rsidRPr="001F1627">
        <w:rPr>
          <w:szCs w:val="24"/>
        </w:rPr>
        <w:t>(anger), Sloth (laziness), Lust, Envy, or Gluttony.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1F1627" w:rsidTr="001F1627">
        <w:trPr>
          <w:tblHeader/>
        </w:trPr>
        <w:tc>
          <w:tcPr>
            <w:tcW w:w="9576" w:type="dxa"/>
          </w:tcPr>
          <w:p w:rsidR="001F1627" w:rsidRDefault="001F1627" w:rsidP="001F1627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5A76F5" w:rsidRDefault="00EF6A6C" w:rsidP="001F1627">
      <w:pPr>
        <w:pStyle w:val="Numbering"/>
        <w:numPr>
          <w:ilvl w:val="0"/>
          <w:numId w:val="0"/>
        </w:numPr>
        <w:ind w:left="360" w:hanging="360"/>
      </w:pPr>
    </w:p>
    <w:sectPr w:rsidR="00EF6A6C" w:rsidRPr="005A76F5" w:rsidSect="00890629">
      <w:footerReference w:type="default" r:id="rId9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7EB" w:rsidRDefault="000F17EB" w:rsidP="00574C1F">
      <w:r>
        <w:separator/>
      </w:r>
    </w:p>
  </w:endnote>
  <w:endnote w:type="continuationSeparator" w:id="0">
    <w:p w:rsidR="000F17EB" w:rsidRDefault="000F17EB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C049CF">
              <w:rPr>
                <w:bCs/>
                <w:noProof/>
                <w:sz w:val="16"/>
              </w:rPr>
              <w:t>4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C049CF">
              <w:rPr>
                <w:bCs/>
                <w:noProof/>
                <w:sz w:val="16"/>
              </w:rPr>
              <w:t>4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7EB" w:rsidRDefault="000F17EB" w:rsidP="00574C1F">
      <w:r>
        <w:separator/>
      </w:r>
    </w:p>
  </w:footnote>
  <w:footnote w:type="continuationSeparator" w:id="0">
    <w:p w:rsidR="000F17EB" w:rsidRDefault="000F17EB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3C09F5"/>
    <w:multiLevelType w:val="multilevel"/>
    <w:tmpl w:val="410CF5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4F32B3"/>
    <w:multiLevelType w:val="multilevel"/>
    <w:tmpl w:val="96E2CE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7"/>
  </w:num>
  <w:num w:numId="4">
    <w:abstractNumId w:val="15"/>
  </w:num>
  <w:num w:numId="5">
    <w:abstractNumId w:val="10"/>
  </w:num>
  <w:num w:numId="6">
    <w:abstractNumId w:val="0"/>
  </w:num>
  <w:num w:numId="7">
    <w:abstractNumId w:val="19"/>
  </w:num>
  <w:num w:numId="8">
    <w:abstractNumId w:val="14"/>
  </w:num>
  <w:num w:numId="9">
    <w:abstractNumId w:val="3"/>
  </w:num>
  <w:num w:numId="10">
    <w:abstractNumId w:val="20"/>
  </w:num>
  <w:num w:numId="11">
    <w:abstractNumId w:val="18"/>
  </w:num>
  <w:num w:numId="12">
    <w:abstractNumId w:val="11"/>
  </w:num>
  <w:num w:numId="13">
    <w:abstractNumId w:val="1"/>
  </w:num>
  <w:num w:numId="14">
    <w:abstractNumId w:val="12"/>
  </w:num>
  <w:num w:numId="15">
    <w:abstractNumId w:val="21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528A5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954F9"/>
    <w:rsid w:val="001C288E"/>
    <w:rsid w:val="001D1C05"/>
    <w:rsid w:val="001E3E2D"/>
    <w:rsid w:val="001F1627"/>
    <w:rsid w:val="00221FE5"/>
    <w:rsid w:val="0023280A"/>
    <w:rsid w:val="00277125"/>
    <w:rsid w:val="002B40C6"/>
    <w:rsid w:val="002D0126"/>
    <w:rsid w:val="002D2231"/>
    <w:rsid w:val="002D51E3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44431"/>
    <w:rsid w:val="00467E6E"/>
    <w:rsid w:val="004B0099"/>
    <w:rsid w:val="004B08B3"/>
    <w:rsid w:val="004D6E52"/>
    <w:rsid w:val="004E1724"/>
    <w:rsid w:val="00501FB1"/>
    <w:rsid w:val="005525F0"/>
    <w:rsid w:val="00554975"/>
    <w:rsid w:val="00566ABD"/>
    <w:rsid w:val="00574C1F"/>
    <w:rsid w:val="005A76F5"/>
    <w:rsid w:val="005D6AC3"/>
    <w:rsid w:val="0060481E"/>
    <w:rsid w:val="00636931"/>
    <w:rsid w:val="00650BD9"/>
    <w:rsid w:val="006652E1"/>
    <w:rsid w:val="006F743A"/>
    <w:rsid w:val="007071D0"/>
    <w:rsid w:val="00754198"/>
    <w:rsid w:val="00786B9B"/>
    <w:rsid w:val="00794DE0"/>
    <w:rsid w:val="007C3E46"/>
    <w:rsid w:val="007D33C7"/>
    <w:rsid w:val="007E2656"/>
    <w:rsid w:val="007E7CBA"/>
    <w:rsid w:val="008453EE"/>
    <w:rsid w:val="00876F66"/>
    <w:rsid w:val="008854EF"/>
    <w:rsid w:val="00890629"/>
    <w:rsid w:val="008A55DE"/>
    <w:rsid w:val="008D197D"/>
    <w:rsid w:val="008E1671"/>
    <w:rsid w:val="008F23AB"/>
    <w:rsid w:val="008F5E25"/>
    <w:rsid w:val="009305AF"/>
    <w:rsid w:val="00943A4B"/>
    <w:rsid w:val="009521DF"/>
    <w:rsid w:val="00994605"/>
    <w:rsid w:val="00997068"/>
    <w:rsid w:val="00A602A6"/>
    <w:rsid w:val="00A93A1B"/>
    <w:rsid w:val="00AE284E"/>
    <w:rsid w:val="00B177E9"/>
    <w:rsid w:val="00B31FE1"/>
    <w:rsid w:val="00B349E1"/>
    <w:rsid w:val="00B40380"/>
    <w:rsid w:val="00BA62BF"/>
    <w:rsid w:val="00BE302C"/>
    <w:rsid w:val="00C049CF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5043"/>
    <w:rsid w:val="00DA03BF"/>
    <w:rsid w:val="00DB1250"/>
    <w:rsid w:val="00DD58F2"/>
    <w:rsid w:val="00DF4A8C"/>
    <w:rsid w:val="00E42737"/>
    <w:rsid w:val="00E56718"/>
    <w:rsid w:val="00E61CD1"/>
    <w:rsid w:val="00EA16F0"/>
    <w:rsid w:val="00EB39BF"/>
    <w:rsid w:val="00EC0A2D"/>
    <w:rsid w:val="00EC45F9"/>
    <w:rsid w:val="00ED249A"/>
    <w:rsid w:val="00EF6A6C"/>
    <w:rsid w:val="00F15E94"/>
    <w:rsid w:val="00F16FC2"/>
    <w:rsid w:val="00F2291A"/>
    <w:rsid w:val="00F46993"/>
    <w:rsid w:val="00F551FB"/>
    <w:rsid w:val="00F55DEB"/>
    <w:rsid w:val="00F64A1F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604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Patti Stewart</cp:lastModifiedBy>
  <cp:revision>5</cp:revision>
  <cp:lastPrinted>2014-11-18T14:23:00Z</cp:lastPrinted>
  <dcterms:created xsi:type="dcterms:W3CDTF">2016-04-11T22:05:00Z</dcterms:created>
  <dcterms:modified xsi:type="dcterms:W3CDTF">2016-06-09T14:18:00Z</dcterms:modified>
</cp:coreProperties>
</file>