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324B3" w14:textId="77777777" w:rsidR="0080789F" w:rsidRPr="005F1943" w:rsidRDefault="0080789F" w:rsidP="00F16BC9">
      <w:pPr>
        <w:pStyle w:val="NoSpacing"/>
        <w:rPr>
          <w:rFonts w:ascii="Times New Roman" w:hAnsi="Times New Roman" w:cs="Times New Roman"/>
          <w:sz w:val="24"/>
          <w:szCs w:val="24"/>
        </w:rPr>
      </w:pPr>
      <w:r w:rsidRPr="005F1943">
        <w:rPr>
          <w:rFonts w:ascii="Times New Roman" w:hAnsi="Times New Roman" w:cs="Times New Roman"/>
          <w:sz w:val="24"/>
          <w:szCs w:val="24"/>
        </w:rPr>
        <w:t>Migration and Human Rights</w:t>
      </w:r>
    </w:p>
    <w:p w14:paraId="07E3A645" w14:textId="77777777" w:rsidR="0080789F" w:rsidRPr="005F1943" w:rsidRDefault="0080789F" w:rsidP="00F16BC9">
      <w:pPr>
        <w:pStyle w:val="NoSpacing"/>
        <w:rPr>
          <w:rFonts w:ascii="Times New Roman" w:hAnsi="Times New Roman" w:cs="Times New Roman"/>
          <w:sz w:val="24"/>
          <w:szCs w:val="24"/>
        </w:rPr>
      </w:pPr>
      <w:r w:rsidRPr="005F1943">
        <w:rPr>
          <w:rFonts w:ascii="Times New Roman" w:hAnsi="Times New Roman" w:cs="Times New Roman"/>
          <w:sz w:val="24"/>
          <w:szCs w:val="24"/>
        </w:rPr>
        <w:t xml:space="preserve">Border </w:t>
      </w:r>
      <w:r w:rsidR="00590671" w:rsidRPr="005F1943">
        <w:rPr>
          <w:rFonts w:ascii="Times New Roman" w:hAnsi="Times New Roman" w:cs="Times New Roman"/>
          <w:sz w:val="24"/>
          <w:szCs w:val="24"/>
        </w:rPr>
        <w:t>Analysis/Observation</w:t>
      </w:r>
      <w:r w:rsidRPr="005F1943">
        <w:rPr>
          <w:rFonts w:ascii="Times New Roman" w:hAnsi="Times New Roman" w:cs="Times New Roman"/>
          <w:sz w:val="24"/>
          <w:szCs w:val="24"/>
        </w:rPr>
        <w:t xml:space="preserve"> Assignment</w:t>
      </w:r>
    </w:p>
    <w:p w14:paraId="436E643B" w14:textId="77777777" w:rsidR="00F16BC9" w:rsidRPr="005F1943" w:rsidRDefault="00F16BC9" w:rsidP="00F16BC9">
      <w:pPr>
        <w:pStyle w:val="NoSpacing"/>
        <w:rPr>
          <w:rFonts w:ascii="Times New Roman" w:hAnsi="Times New Roman" w:cs="Times New Roman"/>
          <w:sz w:val="24"/>
          <w:szCs w:val="24"/>
        </w:rPr>
      </w:pPr>
      <w:r w:rsidRPr="005F1943">
        <w:rPr>
          <w:rFonts w:ascii="Times New Roman" w:hAnsi="Times New Roman" w:cs="Times New Roman"/>
          <w:sz w:val="24"/>
          <w:szCs w:val="24"/>
        </w:rPr>
        <w:t>50 pts</w:t>
      </w:r>
    </w:p>
    <w:p w14:paraId="7D08157E" w14:textId="77777777" w:rsidR="0080789F" w:rsidRDefault="00F16BC9" w:rsidP="0080789F">
      <w:pPr>
        <w:spacing w:line="240" w:lineRule="auto"/>
        <w:rPr>
          <w:rFonts w:ascii="Times New Roman" w:hAnsi="Times New Roman" w:cs="Times New Roman"/>
          <w:sz w:val="24"/>
          <w:szCs w:val="24"/>
        </w:rPr>
      </w:pPr>
      <w:r w:rsidRPr="005F1943">
        <w:rPr>
          <w:rFonts w:ascii="Times New Roman" w:hAnsi="Times New Roman" w:cs="Times New Roman"/>
          <w:sz w:val="24"/>
          <w:szCs w:val="24"/>
        </w:rPr>
        <w:t>D</w:t>
      </w:r>
      <w:r w:rsidRPr="005F1943">
        <w:rPr>
          <w:rFonts w:ascii="Times New Roman" w:hAnsi="Times New Roman" w:cs="Times New Roman"/>
          <w:sz w:val="24"/>
          <w:szCs w:val="24"/>
        </w:rPr>
        <w:t>ue</w:t>
      </w:r>
      <w:r w:rsidRPr="005F1943">
        <w:rPr>
          <w:rFonts w:ascii="Times New Roman" w:hAnsi="Times New Roman" w:cs="Times New Roman"/>
          <w:sz w:val="24"/>
          <w:szCs w:val="24"/>
        </w:rPr>
        <w:t xml:space="preserve">: </w:t>
      </w:r>
      <w:r w:rsidR="009E7007" w:rsidRPr="005F1943">
        <w:rPr>
          <w:rFonts w:ascii="Times New Roman" w:hAnsi="Times New Roman" w:cs="Times New Roman"/>
          <w:sz w:val="24"/>
          <w:szCs w:val="24"/>
        </w:rPr>
        <w:t>Sept. 26</w:t>
      </w:r>
      <w:r w:rsidR="005548E9" w:rsidRPr="005F1943">
        <w:rPr>
          <w:rFonts w:ascii="Times New Roman" w:hAnsi="Times New Roman" w:cs="Times New Roman"/>
          <w:sz w:val="24"/>
          <w:szCs w:val="24"/>
        </w:rPr>
        <w:t xml:space="preserve"> (rough draft), </w:t>
      </w:r>
      <w:r w:rsidR="009E7007" w:rsidRPr="005F1943">
        <w:rPr>
          <w:rFonts w:ascii="Times New Roman" w:hAnsi="Times New Roman" w:cs="Times New Roman"/>
          <w:sz w:val="24"/>
          <w:szCs w:val="24"/>
        </w:rPr>
        <w:t>Sept. 28</w:t>
      </w:r>
      <w:r w:rsidR="005548E9" w:rsidRPr="005F1943">
        <w:rPr>
          <w:rFonts w:ascii="Times New Roman" w:hAnsi="Times New Roman" w:cs="Times New Roman"/>
          <w:sz w:val="24"/>
          <w:szCs w:val="24"/>
        </w:rPr>
        <w:t xml:space="preserve"> (final </w:t>
      </w:r>
      <w:proofErr w:type="gramStart"/>
      <w:r w:rsidR="005548E9" w:rsidRPr="005F1943">
        <w:rPr>
          <w:rFonts w:ascii="Times New Roman" w:hAnsi="Times New Roman" w:cs="Times New Roman"/>
          <w:sz w:val="24"/>
          <w:szCs w:val="24"/>
        </w:rPr>
        <w:t>draft)</w:t>
      </w:r>
      <w:r w:rsidR="005F1943">
        <w:rPr>
          <w:rFonts w:ascii="Times New Roman" w:hAnsi="Times New Roman" w:cs="Times New Roman"/>
          <w:sz w:val="24"/>
          <w:szCs w:val="24"/>
        </w:rPr>
        <w:t>*</w:t>
      </w:r>
      <w:proofErr w:type="gramEnd"/>
      <w:r w:rsidR="005F1943">
        <w:rPr>
          <w:rFonts w:ascii="Times New Roman" w:hAnsi="Times New Roman" w:cs="Times New Roman"/>
          <w:sz w:val="24"/>
          <w:szCs w:val="24"/>
        </w:rPr>
        <w:t>*</w:t>
      </w:r>
      <w:r w:rsidR="009E7007" w:rsidRPr="005F1943">
        <w:rPr>
          <w:rFonts w:ascii="Times New Roman" w:hAnsi="Times New Roman" w:cs="Times New Roman"/>
          <w:sz w:val="24"/>
          <w:szCs w:val="24"/>
        </w:rPr>
        <w:t xml:space="preserve"> </w:t>
      </w:r>
    </w:p>
    <w:p w14:paraId="3A2D7411" w14:textId="77777777" w:rsidR="005F1943" w:rsidRPr="005F1943" w:rsidRDefault="005F1943" w:rsidP="0080789F">
      <w:pPr>
        <w:spacing w:line="240" w:lineRule="auto"/>
        <w:rPr>
          <w:rFonts w:ascii="Times New Roman" w:hAnsi="Times New Roman" w:cs="Times New Roman"/>
          <w:sz w:val="24"/>
          <w:szCs w:val="24"/>
        </w:rPr>
      </w:pPr>
    </w:p>
    <w:p w14:paraId="7CCA7C3A" w14:textId="77777777" w:rsidR="0080789F" w:rsidRDefault="00590671" w:rsidP="0080789F">
      <w:pPr>
        <w:rPr>
          <w:rFonts w:ascii="Times New Roman" w:hAnsi="Times New Roman" w:cs="Times New Roman"/>
          <w:sz w:val="24"/>
          <w:szCs w:val="24"/>
        </w:rPr>
      </w:pPr>
      <w:r w:rsidRPr="005F1943">
        <w:rPr>
          <w:rFonts w:ascii="Times New Roman" w:hAnsi="Times New Roman" w:cs="Times New Roman"/>
          <w:sz w:val="24"/>
          <w:szCs w:val="24"/>
        </w:rPr>
        <w:t>The Border Analysis/Observation Assignment asks you to analyze the experience of crossing a border. The basis for this assignment may include 1) analyzing</w:t>
      </w:r>
      <w:r w:rsidR="0080789F" w:rsidRPr="005F1943">
        <w:rPr>
          <w:rFonts w:ascii="Times New Roman" w:hAnsi="Times New Roman" w:cs="Times New Roman"/>
          <w:sz w:val="24"/>
          <w:szCs w:val="24"/>
        </w:rPr>
        <w:t xml:space="preserve"> a personal experience of border crossing,</w:t>
      </w:r>
      <w:r w:rsidRPr="005F1943">
        <w:rPr>
          <w:rFonts w:ascii="Times New Roman" w:hAnsi="Times New Roman" w:cs="Times New Roman"/>
          <w:sz w:val="24"/>
          <w:szCs w:val="24"/>
        </w:rPr>
        <w:t xml:space="preserve"> or 2) observing and analyzing</w:t>
      </w:r>
      <w:r w:rsidR="0080789F" w:rsidRPr="005F1943">
        <w:rPr>
          <w:rFonts w:ascii="Times New Roman" w:hAnsi="Times New Roman" w:cs="Times New Roman"/>
          <w:sz w:val="24"/>
          <w:szCs w:val="24"/>
        </w:rPr>
        <w:t xml:space="preserve"> a border at WVU. Both options are analytical rather than descriptive assignments. In other words, your experience or observation will be the material for you to analyze the meaning and purpose of borders. Papers that are purely descriptive will be marked down. You must use </w:t>
      </w:r>
      <w:r w:rsidR="0080789F" w:rsidRPr="005F1943">
        <w:rPr>
          <w:rFonts w:ascii="Times New Roman" w:hAnsi="Times New Roman" w:cs="Times New Roman"/>
          <w:sz w:val="24"/>
          <w:szCs w:val="24"/>
          <w:u w:val="single"/>
        </w:rPr>
        <w:t>at least three scholarly resources</w:t>
      </w:r>
      <w:r w:rsidR="0080789F" w:rsidRPr="005F1943">
        <w:rPr>
          <w:rFonts w:ascii="Times New Roman" w:hAnsi="Times New Roman" w:cs="Times New Roman"/>
          <w:sz w:val="24"/>
          <w:szCs w:val="24"/>
        </w:rPr>
        <w:t xml:space="preserve"> from the course in your discussion and analysis.  </w:t>
      </w:r>
    </w:p>
    <w:p w14:paraId="7F0CA4EB" w14:textId="77777777" w:rsidR="005F1943" w:rsidRPr="005F1943" w:rsidRDefault="005F1943" w:rsidP="0080789F">
      <w:pPr>
        <w:rPr>
          <w:rFonts w:ascii="Times New Roman" w:hAnsi="Times New Roman" w:cs="Times New Roman"/>
          <w:sz w:val="24"/>
          <w:szCs w:val="24"/>
        </w:rPr>
      </w:pPr>
    </w:p>
    <w:p w14:paraId="231FC249" w14:textId="77777777" w:rsidR="001F566E" w:rsidRPr="005F1943" w:rsidRDefault="0080789F" w:rsidP="001F566E">
      <w:pPr>
        <w:rPr>
          <w:rFonts w:ascii="Times New Roman" w:hAnsi="Times New Roman" w:cs="Times New Roman"/>
          <w:sz w:val="24"/>
          <w:szCs w:val="24"/>
        </w:rPr>
      </w:pPr>
      <w:r w:rsidRPr="005F1943">
        <w:rPr>
          <w:rFonts w:ascii="Times New Roman" w:hAnsi="Times New Roman" w:cs="Times New Roman"/>
          <w:sz w:val="24"/>
          <w:szCs w:val="24"/>
        </w:rPr>
        <w:t>Option 1) Border Crossing Experience</w:t>
      </w:r>
      <w:r w:rsidR="001F566E" w:rsidRPr="005F1943">
        <w:rPr>
          <w:rFonts w:ascii="Times New Roman" w:hAnsi="Times New Roman" w:cs="Times New Roman"/>
          <w:sz w:val="24"/>
          <w:szCs w:val="24"/>
        </w:rPr>
        <w:t xml:space="preserve">: </w:t>
      </w:r>
      <w:r w:rsidR="003D0C27" w:rsidRPr="005F1943">
        <w:rPr>
          <w:rFonts w:ascii="Times New Roman" w:hAnsi="Times New Roman" w:cs="Times New Roman"/>
          <w:sz w:val="24"/>
          <w:szCs w:val="24"/>
        </w:rPr>
        <w:t>D</w:t>
      </w:r>
      <w:r w:rsidRPr="005F1943">
        <w:rPr>
          <w:rFonts w:ascii="Times New Roman" w:hAnsi="Times New Roman" w:cs="Times New Roman"/>
          <w:sz w:val="24"/>
          <w:szCs w:val="24"/>
        </w:rPr>
        <w:t xml:space="preserve">escribe and </w:t>
      </w:r>
      <w:r w:rsidR="003D0C27" w:rsidRPr="005F1943">
        <w:rPr>
          <w:rFonts w:ascii="Times New Roman" w:hAnsi="Times New Roman" w:cs="Times New Roman"/>
          <w:sz w:val="24"/>
          <w:szCs w:val="24"/>
        </w:rPr>
        <w:t>analyze</w:t>
      </w:r>
      <w:r w:rsidRPr="005F1943">
        <w:rPr>
          <w:rFonts w:ascii="Times New Roman" w:hAnsi="Times New Roman" w:cs="Times New Roman"/>
          <w:sz w:val="24"/>
          <w:szCs w:val="24"/>
        </w:rPr>
        <w:t xml:space="preserve"> your own experience of crossing a border. </w:t>
      </w:r>
    </w:p>
    <w:p w14:paraId="146D2830" w14:textId="77777777" w:rsidR="0080789F" w:rsidRDefault="0080789F" w:rsidP="001F566E">
      <w:pPr>
        <w:rPr>
          <w:rFonts w:ascii="Times New Roman" w:hAnsi="Times New Roman" w:cs="Times New Roman"/>
          <w:sz w:val="24"/>
          <w:szCs w:val="24"/>
        </w:rPr>
      </w:pPr>
      <w:r w:rsidRPr="005F1943">
        <w:rPr>
          <w:rFonts w:ascii="Times New Roman" w:hAnsi="Times New Roman" w:cs="Times New Roman"/>
          <w:sz w:val="24"/>
          <w:szCs w:val="24"/>
        </w:rPr>
        <w:t>Option 2) Borders at WVU</w:t>
      </w:r>
      <w:r w:rsidR="001F566E" w:rsidRPr="005F1943">
        <w:rPr>
          <w:rFonts w:ascii="Times New Roman" w:hAnsi="Times New Roman" w:cs="Times New Roman"/>
          <w:sz w:val="24"/>
          <w:szCs w:val="24"/>
        </w:rPr>
        <w:t>: O</w:t>
      </w:r>
      <w:r w:rsidRPr="005F1943">
        <w:rPr>
          <w:rFonts w:ascii="Times New Roman" w:hAnsi="Times New Roman" w:cs="Times New Roman"/>
          <w:sz w:val="24"/>
          <w:szCs w:val="24"/>
        </w:rPr>
        <w:t xml:space="preserve">bserve and </w:t>
      </w:r>
      <w:r w:rsidR="001F566E" w:rsidRPr="005F1943">
        <w:rPr>
          <w:rFonts w:ascii="Times New Roman" w:hAnsi="Times New Roman" w:cs="Times New Roman"/>
          <w:sz w:val="24"/>
          <w:szCs w:val="24"/>
        </w:rPr>
        <w:t>analyze</w:t>
      </w:r>
      <w:r w:rsidRPr="005F1943">
        <w:rPr>
          <w:rFonts w:ascii="Times New Roman" w:hAnsi="Times New Roman" w:cs="Times New Roman"/>
          <w:sz w:val="24"/>
          <w:szCs w:val="24"/>
        </w:rPr>
        <w:t xml:space="preserve"> a border at WVU. To complete this assignment, you need to observe a section of campus which you feel represents a border and a space of interaction across borders. Analyze the ways students respond to and participate in the shaping of borders.</w:t>
      </w:r>
    </w:p>
    <w:p w14:paraId="3AAB7FB9" w14:textId="77777777" w:rsidR="005F1943" w:rsidRPr="005F1943" w:rsidRDefault="005F1943" w:rsidP="001F566E">
      <w:pPr>
        <w:rPr>
          <w:rFonts w:ascii="Times New Roman" w:hAnsi="Times New Roman" w:cs="Times New Roman"/>
          <w:sz w:val="24"/>
          <w:szCs w:val="24"/>
        </w:rPr>
      </w:pPr>
    </w:p>
    <w:p w14:paraId="604F9E38" w14:textId="77777777" w:rsidR="0080789F" w:rsidRPr="005F1943" w:rsidRDefault="001F566E" w:rsidP="0080789F">
      <w:p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All papers must:</w:t>
      </w:r>
    </w:p>
    <w:p w14:paraId="6975A528" w14:textId="77777777" w:rsidR="0080789F" w:rsidRPr="005F1943" w:rsidRDefault="001F566E"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Identify the type of</w:t>
      </w:r>
      <w:r w:rsidR="0080789F" w:rsidRPr="005F1943">
        <w:rPr>
          <w:rFonts w:ascii="Times New Roman" w:hAnsi="Times New Roman" w:cs="Times New Roman"/>
          <w:sz w:val="24"/>
          <w:szCs w:val="24"/>
        </w:rPr>
        <w:t xml:space="preserve"> border you </w:t>
      </w:r>
      <w:r w:rsidRPr="005F1943">
        <w:rPr>
          <w:rFonts w:ascii="Times New Roman" w:hAnsi="Times New Roman" w:cs="Times New Roman"/>
          <w:sz w:val="24"/>
          <w:szCs w:val="24"/>
        </w:rPr>
        <w:t>are writing about</w:t>
      </w:r>
      <w:r w:rsidR="0080789F" w:rsidRPr="005F1943">
        <w:rPr>
          <w:rFonts w:ascii="Times New Roman" w:hAnsi="Times New Roman" w:cs="Times New Roman"/>
          <w:sz w:val="24"/>
          <w:szCs w:val="24"/>
        </w:rPr>
        <w:t xml:space="preserve"> (Political, cultural, social, geographic, etc.) </w:t>
      </w:r>
    </w:p>
    <w:p w14:paraId="614DCF10" w14:textId="77777777" w:rsidR="0080789F" w:rsidRPr="005F1943" w:rsidRDefault="006A6A33" w:rsidP="006A6A3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D</w:t>
      </w:r>
      <w:r w:rsidR="0080789F" w:rsidRPr="005F1943">
        <w:rPr>
          <w:rFonts w:ascii="Times New Roman" w:hAnsi="Times New Roman" w:cs="Times New Roman"/>
          <w:sz w:val="24"/>
          <w:szCs w:val="24"/>
        </w:rPr>
        <w:t xml:space="preserve">efine and describe the nature of this </w:t>
      </w:r>
      <w:r w:rsidRPr="005F1943">
        <w:rPr>
          <w:rFonts w:ascii="Times New Roman" w:hAnsi="Times New Roman" w:cs="Times New Roman"/>
          <w:sz w:val="24"/>
          <w:szCs w:val="24"/>
        </w:rPr>
        <w:t>border. What</w:t>
      </w:r>
      <w:r w:rsidR="0080789F" w:rsidRPr="005F1943">
        <w:rPr>
          <w:rFonts w:ascii="Times New Roman" w:hAnsi="Times New Roman" w:cs="Times New Roman"/>
          <w:sz w:val="24"/>
          <w:szCs w:val="24"/>
        </w:rPr>
        <w:t xml:space="preserve"> makes it a border?</w:t>
      </w:r>
      <w:r w:rsidRPr="005F1943">
        <w:rPr>
          <w:rFonts w:ascii="Times New Roman" w:hAnsi="Times New Roman" w:cs="Times New Roman"/>
          <w:sz w:val="24"/>
          <w:szCs w:val="24"/>
        </w:rPr>
        <w:t xml:space="preserve"> Use scholarly resources to make your argument. </w:t>
      </w:r>
    </w:p>
    <w:p w14:paraId="010D895C" w14:textId="77777777" w:rsidR="006A6A33" w:rsidRPr="005F1943" w:rsidRDefault="006A6A33" w:rsidP="006A6A33">
      <w:p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 xml:space="preserve">Also, consider: </w:t>
      </w:r>
    </w:p>
    <w:p w14:paraId="7F5B3B27"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 xml:space="preserve">How do </w:t>
      </w:r>
      <w:r w:rsidRPr="005F1943">
        <w:rPr>
          <w:rFonts w:ascii="Times New Roman" w:hAnsi="Times New Roman" w:cs="Times New Roman"/>
          <w:i/>
          <w:sz w:val="24"/>
          <w:szCs w:val="24"/>
        </w:rPr>
        <w:t xml:space="preserve">you </w:t>
      </w:r>
      <w:r w:rsidRPr="005F1943">
        <w:rPr>
          <w:rFonts w:ascii="Times New Roman" w:hAnsi="Times New Roman" w:cs="Times New Roman"/>
          <w:sz w:val="24"/>
          <w:szCs w:val="24"/>
        </w:rPr>
        <w:t>know it’s a border?</w:t>
      </w:r>
    </w:p>
    <w:p w14:paraId="69F931DD"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 xml:space="preserve">Could it be described as a borderland? Why or why not? If so, which kind of borderland is it?  </w:t>
      </w:r>
    </w:p>
    <w:p w14:paraId="17FAE9D8" w14:textId="77777777" w:rsidR="0080789F" w:rsidRPr="005F1943" w:rsidRDefault="006A6A33"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Do other people</w:t>
      </w:r>
      <w:r w:rsidR="0080789F" w:rsidRPr="005F1943">
        <w:rPr>
          <w:rFonts w:ascii="Times New Roman" w:hAnsi="Times New Roman" w:cs="Times New Roman"/>
          <w:sz w:val="24"/>
          <w:szCs w:val="24"/>
        </w:rPr>
        <w:t xml:space="preserve"> seem aware of the border? How are they involved in the bordering process? </w:t>
      </w:r>
    </w:p>
    <w:p w14:paraId="0FE9AEEE"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Who/what else is involved in the bordering process? How is the border being produced or constructed? How is the border discursively constructed?</w:t>
      </w:r>
    </w:p>
    <w:p w14:paraId="12E8A16D"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 xml:space="preserve">Does this border relate to identity? If so, how? </w:t>
      </w:r>
    </w:p>
    <w:p w14:paraId="01859896"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How do you understand this border to be a site of power?</w:t>
      </w:r>
    </w:p>
    <w:p w14:paraId="7D3B58A1"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Is there an “us-versus-them” dynamic at play? Do groups on either side have differing rights or power? Are they treated differently?</w:t>
      </w:r>
    </w:p>
    <w:p w14:paraId="68C403C9" w14:textId="77777777" w:rsidR="0080789F" w:rsidRPr="005F1943" w:rsidRDefault="0080789F"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 xml:space="preserve">How do groups on both sides of the border construct and contest it? </w:t>
      </w:r>
    </w:p>
    <w:p w14:paraId="42D21F98" w14:textId="77777777" w:rsidR="006A6A33" w:rsidRDefault="006A6A33" w:rsidP="0080789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5F1943">
        <w:rPr>
          <w:rFonts w:ascii="Times New Roman" w:hAnsi="Times New Roman" w:cs="Times New Roman"/>
          <w:sz w:val="24"/>
          <w:szCs w:val="24"/>
        </w:rPr>
        <w:t>How is the border related to mobility?</w:t>
      </w:r>
    </w:p>
    <w:p w14:paraId="1212E170" w14:textId="77777777" w:rsidR="005F1943" w:rsidRPr="005F1943" w:rsidRDefault="005F1943" w:rsidP="005F1943">
      <w:pPr>
        <w:pStyle w:val="ListParagraph"/>
        <w:autoSpaceDE w:val="0"/>
        <w:autoSpaceDN w:val="0"/>
        <w:adjustRightInd w:val="0"/>
        <w:spacing w:after="0" w:line="240" w:lineRule="auto"/>
        <w:rPr>
          <w:rFonts w:ascii="Times New Roman" w:hAnsi="Times New Roman" w:cs="Times New Roman"/>
          <w:sz w:val="24"/>
          <w:szCs w:val="24"/>
        </w:rPr>
      </w:pPr>
    </w:p>
    <w:p w14:paraId="795F49A5" w14:textId="77777777" w:rsidR="0080789F" w:rsidRPr="005F1943" w:rsidRDefault="0080789F" w:rsidP="0080789F">
      <w:pPr>
        <w:autoSpaceDE w:val="0"/>
        <w:autoSpaceDN w:val="0"/>
        <w:adjustRightInd w:val="0"/>
        <w:spacing w:after="0" w:line="240" w:lineRule="auto"/>
        <w:rPr>
          <w:rFonts w:ascii="Times New Roman" w:hAnsi="Times New Roman" w:cs="Times New Roman"/>
          <w:sz w:val="24"/>
          <w:szCs w:val="24"/>
        </w:rPr>
      </w:pPr>
    </w:p>
    <w:p w14:paraId="5799357A" w14:textId="48545E7F" w:rsidR="005F1943" w:rsidRDefault="005F1943" w:rsidP="006A6A33">
      <w:pPr>
        <w:spacing w:line="240" w:lineRule="auto"/>
        <w:rPr>
          <w:rFonts w:ascii="Times New Roman" w:hAnsi="Times New Roman" w:cs="Times New Roman"/>
          <w:sz w:val="24"/>
          <w:szCs w:val="24"/>
        </w:rPr>
      </w:pPr>
      <w:r>
        <w:rPr>
          <w:rFonts w:ascii="Times New Roman" w:hAnsi="Times New Roman" w:cs="Times New Roman"/>
          <w:sz w:val="24"/>
          <w:szCs w:val="24"/>
        </w:rPr>
        <w:t>**</w:t>
      </w:r>
      <w:r w:rsidR="008A6978">
        <w:rPr>
          <w:rFonts w:ascii="Times New Roman" w:hAnsi="Times New Roman" w:cs="Times New Roman"/>
          <w:sz w:val="24"/>
          <w:szCs w:val="24"/>
        </w:rPr>
        <w:t>The rough draft and final draft are due in class as hard copies</w:t>
      </w:r>
      <w:r w:rsidR="005548E9" w:rsidRPr="005F1943">
        <w:rPr>
          <w:rFonts w:ascii="Times New Roman" w:hAnsi="Times New Roman" w:cs="Times New Roman"/>
          <w:sz w:val="24"/>
          <w:szCs w:val="24"/>
        </w:rPr>
        <w:t>. We will do a peer review session on Sept. 26 and final papers will be due on September 28</w:t>
      </w:r>
      <w:r w:rsidR="005548E9" w:rsidRPr="005F1943">
        <w:rPr>
          <w:rFonts w:ascii="Times New Roman" w:hAnsi="Times New Roman" w:cs="Times New Roman"/>
          <w:sz w:val="24"/>
          <w:szCs w:val="24"/>
          <w:vertAlign w:val="superscript"/>
        </w:rPr>
        <w:t>th</w:t>
      </w:r>
      <w:r w:rsidR="005548E9" w:rsidRPr="005F1943">
        <w:rPr>
          <w:rFonts w:ascii="Times New Roman" w:hAnsi="Times New Roman" w:cs="Times New Roman"/>
          <w:sz w:val="24"/>
          <w:szCs w:val="24"/>
        </w:rPr>
        <w:t>. Peer evaluations and rough draft</w:t>
      </w:r>
      <w:r>
        <w:rPr>
          <w:rFonts w:ascii="Times New Roman" w:hAnsi="Times New Roman" w:cs="Times New Roman"/>
          <w:sz w:val="24"/>
          <w:szCs w:val="24"/>
        </w:rPr>
        <w:t>s</w:t>
      </w:r>
      <w:r w:rsidR="005548E9" w:rsidRPr="005F1943">
        <w:rPr>
          <w:rFonts w:ascii="Times New Roman" w:hAnsi="Times New Roman" w:cs="Times New Roman"/>
          <w:sz w:val="24"/>
          <w:szCs w:val="24"/>
        </w:rPr>
        <w:t xml:space="preserve"> must be submitted on September 28</w:t>
      </w:r>
      <w:r w:rsidR="005548E9" w:rsidRPr="005F1943">
        <w:rPr>
          <w:rFonts w:ascii="Times New Roman" w:hAnsi="Times New Roman" w:cs="Times New Roman"/>
          <w:sz w:val="24"/>
          <w:szCs w:val="24"/>
          <w:vertAlign w:val="superscript"/>
        </w:rPr>
        <w:t>th</w:t>
      </w:r>
      <w:r w:rsidR="005548E9" w:rsidRPr="005F1943">
        <w:rPr>
          <w:rFonts w:ascii="Times New Roman" w:hAnsi="Times New Roman" w:cs="Times New Roman"/>
          <w:sz w:val="24"/>
          <w:szCs w:val="24"/>
        </w:rPr>
        <w:t xml:space="preserve"> with the final draft or the paper will be considered late</w:t>
      </w:r>
      <w:r w:rsidR="0080789F" w:rsidRPr="005F1943">
        <w:rPr>
          <w:rFonts w:ascii="Times New Roman" w:hAnsi="Times New Roman" w:cs="Times New Roman"/>
          <w:sz w:val="24"/>
          <w:szCs w:val="24"/>
        </w:rPr>
        <w:t xml:space="preserve">. </w:t>
      </w:r>
    </w:p>
    <w:p w14:paraId="5EAE9F22" w14:textId="77777777" w:rsidR="00DF1D32" w:rsidRDefault="0080789F" w:rsidP="006A6A33">
      <w:pPr>
        <w:spacing w:line="240" w:lineRule="auto"/>
        <w:rPr>
          <w:rFonts w:ascii="Times New Roman" w:hAnsi="Times New Roman" w:cs="Times New Roman"/>
          <w:sz w:val="24"/>
          <w:szCs w:val="24"/>
        </w:rPr>
      </w:pPr>
      <w:r w:rsidRPr="005F1943">
        <w:rPr>
          <w:rFonts w:ascii="Times New Roman" w:hAnsi="Times New Roman" w:cs="Times New Roman"/>
          <w:sz w:val="24"/>
          <w:szCs w:val="24"/>
        </w:rPr>
        <w:t xml:space="preserve">All assignments turned in after the class period </w:t>
      </w:r>
      <w:r w:rsidR="00DF1D32">
        <w:rPr>
          <w:rFonts w:ascii="Times New Roman" w:hAnsi="Times New Roman" w:cs="Times New Roman"/>
          <w:sz w:val="24"/>
          <w:szCs w:val="24"/>
        </w:rPr>
        <w:t xml:space="preserve">or emailed to me </w:t>
      </w:r>
      <w:r w:rsidRPr="005F1943">
        <w:rPr>
          <w:rFonts w:ascii="Times New Roman" w:hAnsi="Times New Roman" w:cs="Times New Roman"/>
          <w:sz w:val="24"/>
          <w:szCs w:val="24"/>
        </w:rPr>
        <w:t xml:space="preserve">will be marked down for lateness (5 points/day).  Essays should be </w:t>
      </w:r>
      <w:r w:rsidRPr="005F1943">
        <w:rPr>
          <w:rFonts w:ascii="Times New Roman" w:hAnsi="Times New Roman" w:cs="Times New Roman"/>
          <w:sz w:val="24"/>
          <w:szCs w:val="24"/>
          <w:u w:val="single"/>
        </w:rPr>
        <w:t>no less than 1,500 words</w:t>
      </w:r>
      <w:r w:rsidRPr="005F1943">
        <w:rPr>
          <w:rFonts w:ascii="Times New Roman" w:hAnsi="Times New Roman" w:cs="Times New Roman"/>
          <w:sz w:val="24"/>
          <w:szCs w:val="24"/>
        </w:rPr>
        <w:t xml:space="preserve"> to allow sufficient space for discussion and analysis. </w:t>
      </w:r>
    </w:p>
    <w:p w14:paraId="2BA570F3" w14:textId="6C1BB424" w:rsidR="00887CAD" w:rsidRPr="005F1943" w:rsidRDefault="0080789F" w:rsidP="006A6A33">
      <w:pPr>
        <w:spacing w:line="240" w:lineRule="auto"/>
        <w:rPr>
          <w:rFonts w:ascii="Times New Roman" w:hAnsi="Times New Roman" w:cs="Times New Roman"/>
          <w:sz w:val="24"/>
          <w:szCs w:val="24"/>
        </w:rPr>
      </w:pPr>
      <w:r w:rsidRPr="005F1943">
        <w:rPr>
          <w:rFonts w:ascii="Times New Roman" w:hAnsi="Times New Roman" w:cs="Times New Roman"/>
          <w:sz w:val="24"/>
          <w:szCs w:val="24"/>
        </w:rPr>
        <w:t>All essays should be proofread and free from spelling and grammatical errors. So</w:t>
      </w:r>
      <w:r w:rsidR="00E305A3">
        <w:rPr>
          <w:rFonts w:ascii="Times New Roman" w:hAnsi="Times New Roman" w:cs="Times New Roman"/>
          <w:sz w:val="24"/>
          <w:szCs w:val="24"/>
        </w:rPr>
        <w:t xml:space="preserve">urces must to be properly cited in the text and in the bibliography. Incomplete citations will be marked down. </w:t>
      </w:r>
    </w:p>
    <w:p w14:paraId="04EAD5C6" w14:textId="77777777" w:rsidR="005F1943" w:rsidRDefault="005F1943">
      <w:pPr>
        <w:rPr>
          <w:sz w:val="24"/>
          <w:szCs w:val="24"/>
        </w:rPr>
      </w:pPr>
      <w:bookmarkStart w:id="0" w:name="_GoBack"/>
      <w:bookmarkEnd w:id="0"/>
    </w:p>
    <w:sectPr w:rsidR="005F1943" w:rsidSect="005F19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C724B5"/>
    <w:multiLevelType w:val="hybridMultilevel"/>
    <w:tmpl w:val="E9EC9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F43E4F"/>
    <w:multiLevelType w:val="hybridMultilevel"/>
    <w:tmpl w:val="5AEA4B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5356D3"/>
    <w:multiLevelType w:val="hybridMultilevel"/>
    <w:tmpl w:val="0D00F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89F"/>
    <w:rsid w:val="00010A57"/>
    <w:rsid w:val="001F566E"/>
    <w:rsid w:val="00297ED4"/>
    <w:rsid w:val="003D0C27"/>
    <w:rsid w:val="005548E9"/>
    <w:rsid w:val="00590671"/>
    <w:rsid w:val="005B3079"/>
    <w:rsid w:val="005F1943"/>
    <w:rsid w:val="006A6A33"/>
    <w:rsid w:val="006D3819"/>
    <w:rsid w:val="0080789F"/>
    <w:rsid w:val="00880153"/>
    <w:rsid w:val="00887CAD"/>
    <w:rsid w:val="008A3857"/>
    <w:rsid w:val="008A6978"/>
    <w:rsid w:val="009E7007"/>
    <w:rsid w:val="00DA1C78"/>
    <w:rsid w:val="00DF1D32"/>
    <w:rsid w:val="00E305A3"/>
    <w:rsid w:val="00F16BC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B507CA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789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89F"/>
    <w:pPr>
      <w:ind w:left="720"/>
      <w:contextualSpacing/>
    </w:pPr>
  </w:style>
  <w:style w:type="paragraph" w:styleId="NoSpacing">
    <w:name w:val="No Spacing"/>
    <w:uiPriority w:val="1"/>
    <w:qFormat/>
    <w:rsid w:val="00F16BC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413</Words>
  <Characters>2359</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Gorman</dc:creator>
  <cp:keywords/>
  <dc:description/>
  <cp:lastModifiedBy>Cynthia Gorman</cp:lastModifiedBy>
  <cp:revision>3</cp:revision>
  <dcterms:created xsi:type="dcterms:W3CDTF">2017-09-19T12:44:00Z</dcterms:created>
  <dcterms:modified xsi:type="dcterms:W3CDTF">2017-09-19T13:37:00Z</dcterms:modified>
</cp:coreProperties>
</file>