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B06D1">
      <w:r>
        <w:t>In</w:t>
      </w:r>
      <w:r>
        <w:t xml:space="preserve"> western religious organizations have been the principal sources for both services and funds-based social welfare. Almost every original foundations of charity and benevolence have </w:t>
      </w:r>
      <w:r>
        <w:t>their begins</w:t>
      </w:r>
      <w:r>
        <w:t xml:space="preserve"> from religious institutions. </w:t>
      </w:r>
      <w:r w:rsidR="00887C1D">
        <w:t xml:space="preserve"> Thus</w:t>
      </w:r>
      <w:r>
        <w:t>,</w:t>
      </w:r>
      <w:r w:rsidR="00887C1D">
        <w:t xml:space="preserve"> when having the desire to help others and the beginning of social welfare </w:t>
      </w:r>
      <w:r>
        <w:t>seems</w:t>
      </w:r>
      <w:r w:rsidR="00887C1D">
        <w:t xml:space="preserve"> to have developed from the origin of reli</w:t>
      </w:r>
      <w:r>
        <w:t>gion, i</w:t>
      </w:r>
      <w:r w:rsidR="00484C1B">
        <w:t xml:space="preserve">t will also be noted that traditions and religious values have </w:t>
      </w:r>
      <w:r>
        <w:t>significantly</w:t>
      </w:r>
      <w:r w:rsidR="00484C1B">
        <w:t xml:space="preserve"> affected the American Social Welfare development. </w:t>
      </w:r>
    </w:p>
    <w:p w:rsidR="007668CB">
      <w:r>
        <w:t xml:space="preserve">For example, the </w:t>
      </w:r>
      <w:r w:rsidR="0046572A">
        <w:t>church has</w:t>
      </w:r>
      <w:r>
        <w:t xml:space="preserve"> </w:t>
      </w:r>
      <w:r w:rsidR="0046572A">
        <w:t>dramatically</w:t>
      </w:r>
      <w:r>
        <w:t xml:space="preserve"> continued to be a prominent critical context concerning the social work practice in religious institutions.</w:t>
      </w:r>
      <w:bookmarkStart w:id="0" w:name="_GoBack"/>
      <w:bookmarkEnd w:id="0"/>
      <w:r>
        <w:t xml:space="preserve"> </w:t>
      </w:r>
      <w:r w:rsidR="00631065">
        <w:t xml:space="preserve">It will be noted that the earlier churches grew just out of necessity for the greater efficiency in this ministry, basically for the </w:t>
      </w:r>
      <w:r w:rsidR="00F24403">
        <w:t>physical</w:t>
      </w:r>
      <w:r w:rsidR="00631065">
        <w:t xml:space="preserve"> needs</w:t>
      </w:r>
      <w:r w:rsidR="00F24403">
        <w:t xml:space="preserve"> of others</w:t>
      </w:r>
      <w:r w:rsidR="00631065">
        <w:t>.</w:t>
      </w:r>
      <w:r w:rsidR="00F24403">
        <w:t xml:space="preserve"> The church as an institution goes ahead to be an influential and significant institution for ill or reasonable in the formal social services and the informal services and support available to </w:t>
      </w:r>
      <w:r w:rsidR="0046572A">
        <w:t>individuals</w:t>
      </w:r>
      <w:r w:rsidR="00F24403">
        <w:t xml:space="preserve"> and their families. </w:t>
      </w:r>
    </w:p>
    <w:p w:rsidR="006A10AF">
      <w:r>
        <w:t xml:space="preserve"> </w:t>
      </w:r>
      <w:r w:rsidR="004D0620">
        <w:t xml:space="preserve">The </w:t>
      </w:r>
      <w:r w:rsidR="0046572A">
        <w:t>United States</w:t>
      </w:r>
      <w:r w:rsidR="004D0620">
        <w:t xml:space="preserve"> council of social work and religion was established mainly to promote values, skills, knowledge, and practical practice of the social workers in taking into diverse the account of various expressions of spirituality and religion among the clients' communities. </w:t>
      </w:r>
    </w:p>
    <w:p w:rsidR="004D0620">
      <w:r>
        <w:t>Based on the pervasiveness due to spirituality and religion accompanied by the whole life of someone as well as their culture</w:t>
      </w:r>
      <w:r w:rsidR="0046572A">
        <w:t xml:space="preserve">, </w:t>
      </w:r>
      <w:r>
        <w:t xml:space="preserve">Social workers are therefore expected to understand that spirituality and religion need to develop </w:t>
      </w:r>
      <w:r w:rsidR="00AE342A">
        <w:t xml:space="preserve">just for the holistic view </w:t>
      </w:r>
      <w:r w:rsidR="00AE342A">
        <w:t>of a unique environment as well as supporting the professional mission in promotion of satisfaction concerning the justice for all</w:t>
      </w:r>
      <w:r w:rsidR="00AE342A">
        <w:t>,  basic</w:t>
      </w:r>
      <w:r w:rsidR="00AE342A">
        <w:t xml:space="preserve"> needs and </w:t>
      </w:r>
      <w:r w:rsidR="005C0838">
        <w:t>wellbeing</w:t>
      </w:r>
      <w:r w:rsidR="00AE342A">
        <w:t xml:space="preserve"> of each individual and the community </w:t>
      </w:r>
      <w:r w:rsidR="00A15CC9">
        <w:t xml:space="preserve">at large globally. </w:t>
      </w:r>
    </w:p>
    <w:p w:rsidR="00CF741E" w:rsidRPr="005C0838">
      <w:r>
        <w:t xml:space="preserve">Social workers are mainly expected to conduct themselves ethically and effectively </w:t>
      </w:r>
      <w:r w:rsidR="008A5551">
        <w:t>together</w:t>
      </w:r>
      <w:r>
        <w:t xml:space="preserve"> with spirituality and religion. </w:t>
      </w:r>
      <w:r w:rsidR="008A5551">
        <w:t xml:space="preserve">This must be relevant to </w:t>
      </w:r>
      <w:r w:rsidR="005C0838">
        <w:t>their</w:t>
      </w:r>
      <w:r w:rsidR="008A5551">
        <w:t xml:space="preserve"> communities and also their clients. This also urges them to refrain from harmful discrimination subjected to religious as well as </w:t>
      </w:r>
      <w:r w:rsidR="005C0838">
        <w:t>non-religious</w:t>
      </w:r>
      <w:r w:rsidR="008A5551">
        <w:t xml:space="preserve"> beliefs. </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620"/>
    <w:rsid w:val="00191A89"/>
    <w:rsid w:val="0046572A"/>
    <w:rsid w:val="00484C1B"/>
    <w:rsid w:val="004D0620"/>
    <w:rsid w:val="005C0838"/>
    <w:rsid w:val="00631065"/>
    <w:rsid w:val="006A10AF"/>
    <w:rsid w:val="007668CB"/>
    <w:rsid w:val="00887C1D"/>
    <w:rsid w:val="008A5551"/>
    <w:rsid w:val="00A15CC9"/>
    <w:rsid w:val="00AE342A"/>
    <w:rsid w:val="00CF741E"/>
    <w:rsid w:val="00DB06D1"/>
    <w:rsid w:val="00F2440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VINNY</cp:lastModifiedBy>
  <cp:revision>2</cp:revision>
  <dcterms:created xsi:type="dcterms:W3CDTF">2021-09-27T02:53:00Z</dcterms:created>
  <dcterms:modified xsi:type="dcterms:W3CDTF">2021-09-27T02:53:00Z</dcterms:modified>
</cp:coreProperties>
</file>