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269" w:rsidRDefault="00674269" w:rsidP="00674269">
      <w:pPr>
        <w:rPr>
          <w:sz w:val="40"/>
          <w:szCs w:val="40"/>
        </w:rPr>
      </w:pPr>
      <w:r>
        <w:rPr>
          <w:sz w:val="40"/>
          <w:szCs w:val="40"/>
        </w:rPr>
        <w:t xml:space="preserve">            </w:t>
      </w:r>
      <w:r w:rsidRPr="00CA4F72">
        <w:rPr>
          <w:color w:val="FF0000"/>
          <w:sz w:val="40"/>
          <w:szCs w:val="40"/>
        </w:rPr>
        <w:t>Chapter 6: Social Structure: It’s how we live</w:t>
      </w:r>
    </w:p>
    <w:p w:rsidR="00674269" w:rsidRDefault="00674269" w:rsidP="00674269">
      <w:pPr>
        <w:rPr>
          <w:sz w:val="40"/>
          <w:szCs w:val="40"/>
        </w:rPr>
      </w:pPr>
      <w:r>
        <w:rPr>
          <w:sz w:val="40"/>
          <w:szCs w:val="40"/>
        </w:rPr>
        <w:t>In this chapter, we will review the following topics</w:t>
      </w:r>
    </w:p>
    <w:p w:rsidR="00674269" w:rsidRDefault="00674269" w:rsidP="00674269">
      <w:pPr>
        <w:pStyle w:val="ListParagraph"/>
        <w:numPr>
          <w:ilvl w:val="0"/>
          <w:numId w:val="1"/>
        </w:numPr>
        <w:rPr>
          <w:sz w:val="40"/>
          <w:szCs w:val="40"/>
        </w:rPr>
      </w:pPr>
      <w:r>
        <w:rPr>
          <w:sz w:val="40"/>
          <w:szCs w:val="40"/>
        </w:rPr>
        <w:t>List of the major principles of sociological theories</w:t>
      </w:r>
    </w:p>
    <w:p w:rsidR="00674269" w:rsidRDefault="00674269" w:rsidP="00674269">
      <w:pPr>
        <w:pStyle w:val="ListParagraph"/>
        <w:numPr>
          <w:ilvl w:val="0"/>
          <w:numId w:val="1"/>
        </w:numPr>
        <w:rPr>
          <w:sz w:val="40"/>
          <w:szCs w:val="40"/>
        </w:rPr>
      </w:pPr>
      <w:r w:rsidRPr="00CA4F72">
        <w:rPr>
          <w:sz w:val="40"/>
          <w:szCs w:val="40"/>
        </w:rPr>
        <w:t xml:space="preserve"> We will describe the conceptual basis for social structure theories </w:t>
      </w:r>
    </w:p>
    <w:p w:rsidR="00674269" w:rsidRDefault="00674269" w:rsidP="00674269">
      <w:pPr>
        <w:pStyle w:val="ListParagraph"/>
        <w:numPr>
          <w:ilvl w:val="0"/>
          <w:numId w:val="1"/>
        </w:numPr>
        <w:rPr>
          <w:sz w:val="40"/>
          <w:szCs w:val="40"/>
        </w:rPr>
      </w:pPr>
      <w:r w:rsidRPr="00CA4F72">
        <w:rPr>
          <w:sz w:val="40"/>
          <w:szCs w:val="40"/>
        </w:rPr>
        <w:t>We also will describe</w:t>
      </w:r>
      <w:r>
        <w:rPr>
          <w:sz w:val="40"/>
          <w:szCs w:val="40"/>
        </w:rPr>
        <w:t xml:space="preserve"> the three major types of social structure theories and distinguish among them</w:t>
      </w:r>
    </w:p>
    <w:p w:rsidR="00674269" w:rsidRDefault="00674269" w:rsidP="00674269">
      <w:pPr>
        <w:pStyle w:val="ListParagraph"/>
        <w:numPr>
          <w:ilvl w:val="0"/>
          <w:numId w:val="1"/>
        </w:numPr>
        <w:rPr>
          <w:sz w:val="40"/>
          <w:szCs w:val="40"/>
        </w:rPr>
      </w:pPr>
      <w:r>
        <w:rPr>
          <w:sz w:val="40"/>
          <w:szCs w:val="40"/>
        </w:rPr>
        <w:t>We then, summarize</w:t>
      </w:r>
      <w:r w:rsidRPr="00CA4F72">
        <w:rPr>
          <w:sz w:val="40"/>
          <w:szCs w:val="40"/>
        </w:rPr>
        <w:t xml:space="preserve"> strain theory</w:t>
      </w:r>
      <w:r>
        <w:rPr>
          <w:sz w:val="40"/>
          <w:szCs w:val="40"/>
        </w:rPr>
        <w:t>.</w:t>
      </w:r>
    </w:p>
    <w:p w:rsidR="00674269" w:rsidRDefault="00674269" w:rsidP="00674269">
      <w:pPr>
        <w:pStyle w:val="ListParagraph"/>
        <w:numPr>
          <w:ilvl w:val="0"/>
          <w:numId w:val="1"/>
        </w:numPr>
        <w:rPr>
          <w:sz w:val="40"/>
          <w:szCs w:val="40"/>
        </w:rPr>
      </w:pPr>
      <w:r>
        <w:rPr>
          <w:sz w:val="40"/>
          <w:szCs w:val="40"/>
        </w:rPr>
        <w:t xml:space="preserve">Describe culture conflict and </w:t>
      </w:r>
      <w:proofErr w:type="spellStart"/>
      <w:r>
        <w:rPr>
          <w:sz w:val="40"/>
          <w:szCs w:val="40"/>
        </w:rPr>
        <w:t>subcultural</w:t>
      </w:r>
      <w:proofErr w:type="spellEnd"/>
      <w:r>
        <w:rPr>
          <w:sz w:val="40"/>
          <w:szCs w:val="40"/>
        </w:rPr>
        <w:t xml:space="preserve"> theories, including differential opportunity theory</w:t>
      </w:r>
    </w:p>
    <w:p w:rsidR="00674269" w:rsidRPr="00CA4F72" w:rsidRDefault="00674269" w:rsidP="00674269">
      <w:pPr>
        <w:pStyle w:val="ListParagraph"/>
        <w:numPr>
          <w:ilvl w:val="0"/>
          <w:numId w:val="1"/>
        </w:numPr>
        <w:rPr>
          <w:sz w:val="40"/>
          <w:szCs w:val="40"/>
        </w:rPr>
      </w:pPr>
      <w:r>
        <w:rPr>
          <w:sz w:val="40"/>
          <w:szCs w:val="40"/>
        </w:rPr>
        <w:t>Summarize the policy implications of various social structure theories.</w:t>
      </w:r>
    </w:p>
    <w:p w:rsidR="00674269" w:rsidRPr="00B45C51" w:rsidRDefault="00674269" w:rsidP="00674269">
      <w:pPr>
        <w:rPr>
          <w:color w:val="FF0000"/>
          <w:sz w:val="40"/>
          <w:szCs w:val="40"/>
        </w:rPr>
      </w:pPr>
      <w:r w:rsidRPr="00B45C51">
        <w:rPr>
          <w:color w:val="FF0000"/>
          <w:sz w:val="40"/>
          <w:szCs w:val="40"/>
        </w:rPr>
        <w:t>1</w:t>
      </w:r>
      <w:r>
        <w:rPr>
          <w:color w:val="FF0000"/>
          <w:sz w:val="40"/>
          <w:szCs w:val="40"/>
        </w:rPr>
        <w:t>. M</w:t>
      </w:r>
      <w:r w:rsidRPr="00B45C51">
        <w:rPr>
          <w:color w:val="FF0000"/>
          <w:sz w:val="40"/>
          <w:szCs w:val="40"/>
        </w:rPr>
        <w:t>ajor principles of sociological Theories.</w:t>
      </w:r>
    </w:p>
    <w:p w:rsidR="00674269" w:rsidRPr="00B45C51" w:rsidRDefault="00674269" w:rsidP="00674269">
      <w:pPr>
        <w:rPr>
          <w:color w:val="C00000"/>
          <w:sz w:val="40"/>
          <w:szCs w:val="40"/>
        </w:rPr>
      </w:pPr>
      <w:r>
        <w:rPr>
          <w:sz w:val="40"/>
          <w:szCs w:val="40"/>
        </w:rPr>
        <w:t xml:space="preserve">Theories that explain crime by examining the structure of society are only one of three major sociological approaches to crime causation. The other two are social </w:t>
      </w:r>
      <w:r w:rsidRPr="00B45C51">
        <w:rPr>
          <w:sz w:val="40"/>
          <w:szCs w:val="40"/>
        </w:rPr>
        <w:t>process theories and social conflicts approaches.</w:t>
      </w:r>
    </w:p>
    <w:p w:rsidR="00674269" w:rsidRDefault="00674269" w:rsidP="00674269">
      <w:pPr>
        <w:rPr>
          <w:sz w:val="40"/>
          <w:szCs w:val="40"/>
        </w:rPr>
      </w:pPr>
      <w:r w:rsidRPr="00B45C51">
        <w:rPr>
          <w:color w:val="C00000"/>
          <w:sz w:val="40"/>
          <w:szCs w:val="40"/>
        </w:rPr>
        <w:t xml:space="preserve">Sociological theories </w:t>
      </w:r>
      <w:r>
        <w:rPr>
          <w:sz w:val="40"/>
          <w:szCs w:val="40"/>
        </w:rPr>
        <w:t xml:space="preserve">analyze institutional arrangements within a society (that is, (1) Social structure and the (2) interaction among social institutions, individuals and groups (that is social process) as (3) they affect </w:t>
      </w:r>
      <w:r>
        <w:rPr>
          <w:sz w:val="40"/>
          <w:szCs w:val="40"/>
        </w:rPr>
        <w:lastRenderedPageBreak/>
        <w:t>socialization and have an impact on social behavior (that is social life).</w:t>
      </w:r>
    </w:p>
    <w:p w:rsidR="00674269" w:rsidRDefault="00674269" w:rsidP="00674269">
      <w:pPr>
        <w:rPr>
          <w:sz w:val="40"/>
          <w:szCs w:val="40"/>
        </w:rPr>
      </w:pPr>
      <w:r>
        <w:rPr>
          <w:sz w:val="40"/>
          <w:szCs w:val="40"/>
        </w:rPr>
        <w:t>-Sociological theories tend also to examine the nature of existing power relationships between social groups and focus on the influences that various social phenomena bring to bear on the types of behaviors that tend to characterize g</w:t>
      </w:r>
      <w:r w:rsidRPr="00A51F38">
        <w:rPr>
          <w:i/>
          <w:sz w:val="40"/>
          <w:szCs w:val="40"/>
        </w:rPr>
        <w:t>roups</w:t>
      </w:r>
      <w:r>
        <w:rPr>
          <w:sz w:val="40"/>
          <w:szCs w:val="40"/>
        </w:rPr>
        <w:t xml:space="preserve"> of people. </w:t>
      </w:r>
    </w:p>
    <w:p w:rsidR="00674269" w:rsidRDefault="00674269" w:rsidP="00674269">
      <w:pPr>
        <w:rPr>
          <w:sz w:val="40"/>
          <w:szCs w:val="40"/>
        </w:rPr>
      </w:pPr>
      <w:r>
        <w:rPr>
          <w:sz w:val="40"/>
          <w:szCs w:val="40"/>
        </w:rPr>
        <w:t xml:space="preserve">- In contrast to more individualized psychological theories, which have what is called a </w:t>
      </w:r>
      <w:r w:rsidRPr="002A126E">
        <w:rPr>
          <w:color w:val="FF0000"/>
          <w:sz w:val="40"/>
          <w:szCs w:val="40"/>
        </w:rPr>
        <w:t>“micro” focus</w:t>
      </w:r>
      <w:r>
        <w:rPr>
          <w:sz w:val="40"/>
          <w:szCs w:val="40"/>
        </w:rPr>
        <w:t>, sociological approaches utilized a “</w:t>
      </w:r>
      <w:r w:rsidRPr="002A126E">
        <w:rPr>
          <w:color w:val="FF0000"/>
          <w:sz w:val="40"/>
          <w:szCs w:val="40"/>
        </w:rPr>
        <w:t>macro” perspective</w:t>
      </w:r>
      <w:r>
        <w:rPr>
          <w:sz w:val="40"/>
          <w:szCs w:val="40"/>
        </w:rPr>
        <w:t>, stressing the type of behavior likely to be expected by group members rather than attempting to predict the behavior of specific individuals.</w:t>
      </w:r>
    </w:p>
    <w:p w:rsidR="00674269" w:rsidRPr="00B971CA" w:rsidRDefault="00674269" w:rsidP="00674269">
      <w:pPr>
        <w:rPr>
          <w:color w:val="FF0000"/>
          <w:sz w:val="40"/>
          <w:szCs w:val="40"/>
        </w:rPr>
      </w:pPr>
      <w:r w:rsidRPr="00B971CA">
        <w:rPr>
          <w:color w:val="FF0000"/>
          <w:sz w:val="40"/>
          <w:szCs w:val="40"/>
        </w:rPr>
        <w:t>Here are three key sociological explanations for crime</w:t>
      </w:r>
    </w:p>
    <w:p w:rsidR="00674269" w:rsidRDefault="00674269" w:rsidP="00674269">
      <w:pPr>
        <w:pStyle w:val="ListParagraph"/>
        <w:numPr>
          <w:ilvl w:val="0"/>
          <w:numId w:val="2"/>
        </w:numPr>
        <w:rPr>
          <w:sz w:val="40"/>
          <w:szCs w:val="40"/>
        </w:rPr>
      </w:pPr>
      <w:r>
        <w:rPr>
          <w:sz w:val="40"/>
          <w:szCs w:val="40"/>
        </w:rPr>
        <w:t>Crime is the result of an individuals’ location within</w:t>
      </w:r>
    </w:p>
    <w:p w:rsidR="00674269" w:rsidRDefault="00674269" w:rsidP="00674269">
      <w:pPr>
        <w:rPr>
          <w:sz w:val="40"/>
          <w:szCs w:val="40"/>
        </w:rPr>
      </w:pPr>
      <w:r>
        <w:rPr>
          <w:sz w:val="40"/>
          <w:szCs w:val="40"/>
        </w:rPr>
        <w:t>The structure of society. This approach focuses on the social and economic conditions of life, including: poverty, alienation, social disorganization, weak social control, personal frustration, relative deprivation, differential opportunity alternative means to success, and deviant subcultures and subculture values that conflict with conventional values (these are the primary features of social structure theories).</w:t>
      </w:r>
    </w:p>
    <w:p w:rsidR="00674269" w:rsidRDefault="00674269" w:rsidP="00674269">
      <w:pPr>
        <w:ind w:left="360"/>
        <w:rPr>
          <w:sz w:val="40"/>
          <w:szCs w:val="40"/>
        </w:rPr>
      </w:pPr>
    </w:p>
    <w:p w:rsidR="00674269" w:rsidRPr="003B4FFC" w:rsidRDefault="00674269" w:rsidP="00674269">
      <w:pPr>
        <w:pStyle w:val="ListParagraph"/>
        <w:numPr>
          <w:ilvl w:val="0"/>
          <w:numId w:val="2"/>
        </w:numPr>
        <w:rPr>
          <w:sz w:val="40"/>
          <w:szCs w:val="40"/>
        </w:rPr>
      </w:pPr>
      <w:r w:rsidRPr="003B4FFC">
        <w:rPr>
          <w:sz w:val="40"/>
          <w:szCs w:val="40"/>
        </w:rPr>
        <w:t>Crime is the end product of various social processes,</w:t>
      </w:r>
    </w:p>
    <w:p w:rsidR="00674269" w:rsidRDefault="00674269" w:rsidP="00674269">
      <w:pPr>
        <w:rPr>
          <w:sz w:val="40"/>
          <w:szCs w:val="40"/>
        </w:rPr>
      </w:pPr>
      <w:r>
        <w:rPr>
          <w:sz w:val="40"/>
          <w:szCs w:val="40"/>
        </w:rPr>
        <w:t>especially inappropriate socialization and social learning. -This approach stresses the role of interpersonal relationships, the strength of the social bond, a lack of self-control, and the personal and group consequences of societal reactions to deviance as they contribute to crime (these are the primary characteristics of social process theories and social development theories).</w:t>
      </w:r>
    </w:p>
    <w:p w:rsidR="00674269" w:rsidRDefault="00674269" w:rsidP="00674269">
      <w:pPr>
        <w:pStyle w:val="ListParagraph"/>
        <w:numPr>
          <w:ilvl w:val="0"/>
          <w:numId w:val="2"/>
        </w:numPr>
        <w:rPr>
          <w:sz w:val="40"/>
          <w:szCs w:val="40"/>
        </w:rPr>
      </w:pPr>
      <w:r>
        <w:rPr>
          <w:sz w:val="40"/>
          <w:szCs w:val="40"/>
        </w:rPr>
        <w:t>Crime is the product of class struggle.</w:t>
      </w:r>
    </w:p>
    <w:p w:rsidR="00674269" w:rsidRDefault="00674269" w:rsidP="00674269">
      <w:pPr>
        <w:rPr>
          <w:sz w:val="40"/>
          <w:szCs w:val="40"/>
        </w:rPr>
      </w:pPr>
      <w:r>
        <w:rPr>
          <w:sz w:val="40"/>
          <w:szCs w:val="40"/>
        </w:rPr>
        <w:t>This perspective emphasizes the nature of existing power relationships between social groups, the distribution of wealth within society, the ownership of the means of production, and the economic and social structures of society as it relates to social class and social control (these are the primary features of social conflict theories).</w:t>
      </w:r>
    </w:p>
    <w:p w:rsidR="00674269" w:rsidRPr="004556E5" w:rsidRDefault="00674269" w:rsidP="00674269">
      <w:pPr>
        <w:ind w:left="360"/>
        <w:rPr>
          <w:color w:val="C00000"/>
          <w:sz w:val="40"/>
          <w:szCs w:val="40"/>
        </w:rPr>
      </w:pPr>
      <w:r>
        <w:rPr>
          <w:color w:val="C00000"/>
          <w:sz w:val="40"/>
          <w:szCs w:val="40"/>
        </w:rPr>
        <w:t xml:space="preserve">                        2.</w:t>
      </w:r>
      <w:r w:rsidRPr="004556E5">
        <w:rPr>
          <w:color w:val="C00000"/>
          <w:sz w:val="40"/>
          <w:szCs w:val="40"/>
        </w:rPr>
        <w:t xml:space="preserve"> Social Structure Theories</w:t>
      </w:r>
    </w:p>
    <w:p w:rsidR="00674269" w:rsidRDefault="00674269" w:rsidP="00674269">
      <w:pPr>
        <w:rPr>
          <w:sz w:val="40"/>
          <w:szCs w:val="40"/>
        </w:rPr>
      </w:pPr>
      <w:r>
        <w:rPr>
          <w:sz w:val="40"/>
          <w:szCs w:val="40"/>
        </w:rPr>
        <w:t xml:space="preserve">These theories explain crime by reference to economic and social arrangements of society. They see the various formal and informal arrangements between social groups (structure of society) as the root causes of crime and </w:t>
      </w:r>
      <w:r>
        <w:rPr>
          <w:sz w:val="40"/>
          <w:szCs w:val="40"/>
        </w:rPr>
        <w:lastRenderedPageBreak/>
        <w:t>deviance. Structural theories predict that negative aspects of social structures, such as disorganization within the family, poverty or income inequality within the economic arrangements of society disadvantages brought about by a lack of success for some in the educational process, produce criminal behavior.</w:t>
      </w:r>
    </w:p>
    <w:p w:rsidR="00674269" w:rsidRDefault="00674269" w:rsidP="00674269">
      <w:pPr>
        <w:rPr>
          <w:sz w:val="40"/>
          <w:szCs w:val="40"/>
        </w:rPr>
      </w:pPr>
      <w:r>
        <w:rPr>
          <w:sz w:val="40"/>
          <w:szCs w:val="40"/>
        </w:rPr>
        <w:t>-Although different kinds of social structure theories have been advanced to explain crime, they all have one thing in common: They highlight those arrangements within society that contribute to the low socioeconomic status of identifiable groups as significant causes of crime.</w:t>
      </w:r>
    </w:p>
    <w:p w:rsidR="00674269" w:rsidRDefault="00674269" w:rsidP="00674269">
      <w:pPr>
        <w:rPr>
          <w:sz w:val="40"/>
          <w:szCs w:val="40"/>
        </w:rPr>
      </w:pPr>
      <w:r>
        <w:rPr>
          <w:sz w:val="40"/>
          <w:szCs w:val="40"/>
        </w:rPr>
        <w:t>- Social structure theorists view members of socially and economically disadvantaged groups as being more likely to commit crime, and they see economic and social disenfranchisement as fundamental causes of crime.</w:t>
      </w:r>
    </w:p>
    <w:p w:rsidR="00674269" w:rsidRDefault="00674269" w:rsidP="00674269">
      <w:pPr>
        <w:rPr>
          <w:sz w:val="40"/>
          <w:szCs w:val="40"/>
        </w:rPr>
      </w:pPr>
      <w:r>
        <w:rPr>
          <w:sz w:val="40"/>
          <w:szCs w:val="40"/>
        </w:rPr>
        <w:t xml:space="preserve">-Poverty, lack of education, an absence of salable skills, and </w:t>
      </w:r>
      <w:proofErr w:type="spellStart"/>
      <w:r>
        <w:rPr>
          <w:sz w:val="40"/>
          <w:szCs w:val="40"/>
        </w:rPr>
        <w:t>subcultural</w:t>
      </w:r>
      <w:proofErr w:type="spellEnd"/>
      <w:r>
        <w:rPr>
          <w:sz w:val="40"/>
          <w:szCs w:val="40"/>
        </w:rPr>
        <w:t xml:space="preserve"> values conductive to crime are all thought to be predicated on the social conditions surrounding early life experiences, and they provide the foundations of social structure theories.</w:t>
      </w:r>
    </w:p>
    <w:p w:rsidR="00BC1B4B" w:rsidRPr="00674269" w:rsidRDefault="00674269">
      <w:pPr>
        <w:rPr>
          <w:sz w:val="24"/>
          <w:szCs w:val="24"/>
        </w:rPr>
      </w:pPr>
      <w:r>
        <w:rPr>
          <w:sz w:val="24"/>
          <w:szCs w:val="24"/>
        </w:rPr>
        <w:t xml:space="preserve"> </w:t>
      </w:r>
    </w:p>
    <w:sectPr w:rsidR="00BC1B4B" w:rsidRPr="00674269" w:rsidSect="00BC1B4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6CE" w:rsidRDefault="003076CE" w:rsidP="00674269">
      <w:pPr>
        <w:spacing w:after="0" w:line="240" w:lineRule="auto"/>
      </w:pPr>
      <w:r>
        <w:separator/>
      </w:r>
    </w:p>
  </w:endnote>
  <w:endnote w:type="continuationSeparator" w:id="0">
    <w:p w:rsidR="003076CE" w:rsidRDefault="003076CE" w:rsidP="006742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2984"/>
      <w:docPartObj>
        <w:docPartGallery w:val="Page Numbers (Bottom of Page)"/>
        <w:docPartUnique/>
      </w:docPartObj>
    </w:sdtPr>
    <w:sdtContent>
      <w:p w:rsidR="00674269" w:rsidRDefault="00674269">
        <w:pPr>
          <w:pStyle w:val="Footer"/>
          <w:jc w:val="center"/>
        </w:pPr>
        <w:fldSimple w:instr=" PAGE   \* MERGEFORMAT ">
          <w:r>
            <w:rPr>
              <w:noProof/>
            </w:rPr>
            <w:t>1</w:t>
          </w:r>
        </w:fldSimple>
      </w:p>
    </w:sdtContent>
  </w:sdt>
  <w:p w:rsidR="00674269" w:rsidRDefault="006742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6CE" w:rsidRDefault="003076CE" w:rsidP="00674269">
      <w:pPr>
        <w:spacing w:after="0" w:line="240" w:lineRule="auto"/>
      </w:pPr>
      <w:r>
        <w:separator/>
      </w:r>
    </w:p>
  </w:footnote>
  <w:footnote w:type="continuationSeparator" w:id="0">
    <w:p w:rsidR="003076CE" w:rsidRDefault="003076CE" w:rsidP="0067426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95EFB"/>
    <w:multiLevelType w:val="hybridMultilevel"/>
    <w:tmpl w:val="FB0A704E"/>
    <w:lvl w:ilvl="0" w:tplc="C3DEBFD0">
      <w:start w:val="1"/>
      <w:numFmt w:val="low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323C7B"/>
    <w:multiLevelType w:val="hybridMultilevel"/>
    <w:tmpl w:val="DD24604A"/>
    <w:lvl w:ilvl="0" w:tplc="5D38C8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defaultTabStop w:val="720"/>
  <w:characterSpacingControl w:val="doNotCompress"/>
  <w:footnotePr>
    <w:footnote w:id="-1"/>
    <w:footnote w:id="0"/>
  </w:footnotePr>
  <w:endnotePr>
    <w:endnote w:id="-1"/>
    <w:endnote w:id="0"/>
  </w:endnotePr>
  <w:compat/>
  <w:rsids>
    <w:rsidRoot w:val="00674269"/>
    <w:rsid w:val="003076CE"/>
    <w:rsid w:val="00674269"/>
    <w:rsid w:val="00BC1B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26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269"/>
    <w:pPr>
      <w:ind w:left="720"/>
      <w:contextualSpacing/>
    </w:pPr>
  </w:style>
  <w:style w:type="paragraph" w:styleId="Header">
    <w:name w:val="header"/>
    <w:basedOn w:val="Normal"/>
    <w:link w:val="HeaderChar"/>
    <w:uiPriority w:val="99"/>
    <w:semiHidden/>
    <w:unhideWhenUsed/>
    <w:rsid w:val="006742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269"/>
  </w:style>
  <w:style w:type="paragraph" w:styleId="Footer">
    <w:name w:val="footer"/>
    <w:basedOn w:val="Normal"/>
    <w:link w:val="FooterChar"/>
    <w:uiPriority w:val="99"/>
    <w:unhideWhenUsed/>
    <w:rsid w:val="00674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2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1</cp:revision>
  <dcterms:created xsi:type="dcterms:W3CDTF">2020-10-21T14:20:00Z</dcterms:created>
  <dcterms:modified xsi:type="dcterms:W3CDTF">2020-10-21T14:25:00Z</dcterms:modified>
</cp:coreProperties>
</file>