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FDAA2" w14:textId="77777777" w:rsidR="001206CA" w:rsidRDefault="001206CA" w:rsidP="001A57F1">
      <w:pPr>
        <w:rPr>
          <w:b/>
          <w:bCs/>
        </w:rPr>
      </w:pPr>
    </w:p>
    <w:p w14:paraId="4573771B" w14:textId="77777777" w:rsidR="001206CA" w:rsidRDefault="001206CA" w:rsidP="001A57F1">
      <w:pPr>
        <w:rPr>
          <w:b/>
          <w:bCs/>
        </w:rPr>
      </w:pPr>
    </w:p>
    <w:p w14:paraId="79AD2331" w14:textId="77777777" w:rsidR="001206CA" w:rsidRDefault="001206CA" w:rsidP="001206CA">
      <w:pPr>
        <w:rPr>
          <w:b/>
          <w:bCs/>
        </w:rPr>
      </w:pPr>
      <w:r w:rsidRPr="001206CA">
        <w:rPr>
          <w:b/>
          <w:bCs/>
        </w:rPr>
        <w:drawing>
          <wp:inline distT="0" distB="0" distL="0" distR="0" wp14:anchorId="184D7409" wp14:editId="6E6932FE">
            <wp:extent cx="5943600" cy="29292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22C0D95" w14:textId="77777777" w:rsidR="001206CA" w:rsidRDefault="001206CA" w:rsidP="001A57F1">
      <w:pPr>
        <w:rPr>
          <w:b/>
          <w:bCs/>
        </w:rPr>
      </w:pPr>
    </w:p>
    <w:p w14:paraId="6F11CD7D" w14:textId="77777777" w:rsidR="001206CA" w:rsidRDefault="001206CA" w:rsidP="001A57F1">
      <w:pPr>
        <w:rPr>
          <w:b/>
          <w:bCs/>
        </w:rPr>
      </w:pPr>
    </w:p>
    <w:p w14:paraId="190535BE" w14:textId="77777777" w:rsidR="001206CA" w:rsidRDefault="001206CA" w:rsidP="001A57F1">
      <w:pPr>
        <w:rPr>
          <w:b/>
          <w:bCs/>
        </w:rPr>
      </w:pPr>
    </w:p>
    <w:p w14:paraId="77EB71D8" w14:textId="77777777" w:rsidR="001206CA" w:rsidRDefault="001206CA" w:rsidP="001A57F1">
      <w:pPr>
        <w:rPr>
          <w:b/>
          <w:bCs/>
        </w:rPr>
      </w:pPr>
    </w:p>
    <w:p w14:paraId="1E7B51AC" w14:textId="77777777" w:rsidR="001206CA" w:rsidRDefault="001206CA" w:rsidP="001A57F1">
      <w:pPr>
        <w:rPr>
          <w:b/>
          <w:bCs/>
        </w:rPr>
      </w:pPr>
    </w:p>
    <w:p w14:paraId="7BF90407" w14:textId="77777777" w:rsidR="001206CA" w:rsidRDefault="001206CA" w:rsidP="001A57F1">
      <w:pPr>
        <w:rPr>
          <w:b/>
          <w:bCs/>
        </w:rPr>
      </w:pPr>
    </w:p>
    <w:p w14:paraId="1B1C8ADD" w14:textId="77777777" w:rsidR="001A57F1" w:rsidRPr="001A57F1" w:rsidRDefault="001A57F1" w:rsidP="001A57F1">
      <w:r w:rsidRPr="001A57F1">
        <w:rPr>
          <w:b/>
          <w:bCs/>
        </w:rPr>
        <w:t>1. Customers</w:t>
      </w:r>
      <w:r w:rsidRPr="001A57F1">
        <w:t>—Who are the firm’s customers?</w:t>
      </w:r>
    </w:p>
    <w:p w14:paraId="3107FFC0" w14:textId="77777777" w:rsidR="001A57F1" w:rsidRPr="001A57F1" w:rsidRDefault="001A57F1" w:rsidP="001A57F1">
      <w:r w:rsidRPr="001A57F1">
        <w:rPr>
          <w:b/>
          <w:bCs/>
        </w:rPr>
        <w:t>2. Products or services</w:t>
      </w:r>
      <w:r w:rsidRPr="001A57F1">
        <w:t>—What are the firm’s major products or services?</w:t>
      </w:r>
    </w:p>
    <w:p w14:paraId="1AEB3CD2" w14:textId="77777777" w:rsidR="001A57F1" w:rsidRPr="001A57F1" w:rsidRDefault="001A57F1" w:rsidP="001A57F1">
      <w:r w:rsidRPr="001A57F1">
        <w:rPr>
          <w:b/>
          <w:bCs/>
        </w:rPr>
        <w:t>3. Markets</w:t>
      </w:r>
      <w:r w:rsidRPr="001A57F1">
        <w:t>—Geographically, where does the firm compete?</w:t>
      </w:r>
    </w:p>
    <w:p w14:paraId="4D89167C" w14:textId="77777777" w:rsidR="001A57F1" w:rsidRPr="001A57F1" w:rsidRDefault="001A57F1" w:rsidP="001A57F1">
      <w:r w:rsidRPr="001A57F1">
        <w:rPr>
          <w:b/>
          <w:bCs/>
        </w:rPr>
        <w:t>4. Technology</w:t>
      </w:r>
      <w:r w:rsidRPr="001A57F1">
        <w:t>—Is the firm technologically current?</w:t>
      </w:r>
    </w:p>
    <w:p w14:paraId="1F3076DB" w14:textId="77777777" w:rsidR="001A57F1" w:rsidRPr="001A57F1" w:rsidRDefault="001A57F1" w:rsidP="001A57F1">
      <w:r w:rsidRPr="001A57F1">
        <w:rPr>
          <w:b/>
          <w:bCs/>
        </w:rPr>
        <w:t>5. Survival, growth, and profitability</w:t>
      </w:r>
      <w:r w:rsidRPr="001A57F1">
        <w:t xml:space="preserve">—Is the firm committed to growth and financial soundness? </w:t>
      </w:r>
    </w:p>
    <w:p w14:paraId="214C60F0" w14:textId="77777777" w:rsidR="001A57F1" w:rsidRPr="001A57F1" w:rsidRDefault="001A57F1" w:rsidP="001A57F1">
      <w:r w:rsidRPr="001A57F1">
        <w:rPr>
          <w:b/>
          <w:bCs/>
        </w:rPr>
        <w:t>6. Philosophy</w:t>
      </w:r>
      <w:r w:rsidRPr="001A57F1">
        <w:t>—What are the basic beliefs, values, aspirations, and ethical priorities of the firm?</w:t>
      </w:r>
    </w:p>
    <w:p w14:paraId="0A2FA591" w14:textId="77777777" w:rsidR="001A57F1" w:rsidRPr="001A57F1" w:rsidRDefault="001A57F1" w:rsidP="001A57F1">
      <w:r w:rsidRPr="001A57F1">
        <w:rPr>
          <w:b/>
          <w:bCs/>
        </w:rPr>
        <w:t>7. Self-concept (distinctive competence)</w:t>
      </w:r>
      <w:r w:rsidRPr="001A57F1">
        <w:t>—What is the firm’s major competitive advantage?</w:t>
      </w:r>
    </w:p>
    <w:p w14:paraId="60EF5F00" w14:textId="77777777" w:rsidR="001A57F1" w:rsidRPr="001A57F1" w:rsidRDefault="001A57F1" w:rsidP="001A57F1">
      <w:r w:rsidRPr="001A57F1">
        <w:rPr>
          <w:b/>
          <w:bCs/>
        </w:rPr>
        <w:t>8. Public image</w:t>
      </w:r>
      <w:r w:rsidRPr="001A57F1">
        <w:t>—Is the firm responsive to social, community, and environmental concerns?</w:t>
      </w:r>
    </w:p>
    <w:p w14:paraId="5A1C6D19" w14:textId="77777777" w:rsidR="001A57F1" w:rsidRPr="001A57F1" w:rsidRDefault="001A57F1" w:rsidP="001A57F1">
      <w:r w:rsidRPr="001A57F1">
        <w:rPr>
          <w:b/>
          <w:bCs/>
        </w:rPr>
        <w:t>9. Employees</w:t>
      </w:r>
      <w:r w:rsidRPr="001A57F1">
        <w:t>—Are employees a valuable asset of the firm?</w:t>
      </w:r>
    </w:p>
    <w:p w14:paraId="0F9239B8" w14:textId="77777777" w:rsidR="00554CDF" w:rsidRDefault="001206CA"/>
    <w:sectPr w:rsidR="00554CDF" w:rsidSect="000651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F1"/>
    <w:rsid w:val="000651CD"/>
    <w:rsid w:val="00106937"/>
    <w:rsid w:val="001206CA"/>
    <w:rsid w:val="001A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2A3E8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5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 Al Senan</dc:creator>
  <cp:keywords/>
  <dc:description/>
  <cp:lastModifiedBy>Hussain Al Senan</cp:lastModifiedBy>
  <cp:revision>1</cp:revision>
  <dcterms:created xsi:type="dcterms:W3CDTF">2018-03-18T03:45:00Z</dcterms:created>
  <dcterms:modified xsi:type="dcterms:W3CDTF">2018-03-18T03:47:00Z</dcterms:modified>
</cp:coreProperties>
</file>