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Default="00EB75CD" w:rsidP="00D67483">
      <w:pPr>
        <w:jc w:val="center"/>
        <w:rPr>
          <w:b/>
        </w:rPr>
      </w:pPr>
    </w:p>
    <w:p w:rsidR="00EB75CD" w:rsidRPr="00EB75CD" w:rsidRDefault="007B12B7" w:rsidP="00EB75CD">
      <w:pPr>
        <w:spacing w:line="480" w:lineRule="auto"/>
        <w:jc w:val="center"/>
        <w:rPr>
          <w:rFonts w:ascii="Times New Roman" w:hAnsi="Times New Roman" w:cs="Times New Roman"/>
          <w:sz w:val="24"/>
          <w:szCs w:val="24"/>
        </w:rPr>
      </w:pPr>
      <w:r w:rsidRPr="00EB75CD">
        <w:rPr>
          <w:rFonts w:ascii="Times New Roman" w:hAnsi="Times New Roman" w:cs="Times New Roman"/>
          <w:sz w:val="24"/>
          <w:szCs w:val="24"/>
        </w:rPr>
        <w:t>2MOVE LLC CASE SCENARIO</w:t>
      </w:r>
    </w:p>
    <w:p w:rsidR="00EB75CD" w:rsidRPr="00EB75CD" w:rsidRDefault="007B12B7" w:rsidP="00EB75CD">
      <w:pPr>
        <w:spacing w:line="480" w:lineRule="auto"/>
        <w:jc w:val="center"/>
        <w:rPr>
          <w:rFonts w:ascii="Times New Roman" w:hAnsi="Times New Roman" w:cs="Times New Roman"/>
          <w:sz w:val="24"/>
          <w:szCs w:val="24"/>
        </w:rPr>
      </w:pPr>
      <w:r w:rsidRPr="00EB75CD">
        <w:rPr>
          <w:rFonts w:ascii="Times New Roman" w:hAnsi="Times New Roman" w:cs="Times New Roman"/>
          <w:sz w:val="24"/>
          <w:szCs w:val="24"/>
        </w:rPr>
        <w:t xml:space="preserve">Institution Affiliation </w:t>
      </w:r>
    </w:p>
    <w:p w:rsidR="00EB75CD" w:rsidRPr="00EB75CD" w:rsidRDefault="007B12B7" w:rsidP="00EB75CD">
      <w:pPr>
        <w:spacing w:line="480" w:lineRule="auto"/>
        <w:jc w:val="center"/>
        <w:rPr>
          <w:rFonts w:ascii="Times New Roman" w:hAnsi="Times New Roman" w:cs="Times New Roman"/>
          <w:sz w:val="24"/>
          <w:szCs w:val="24"/>
        </w:rPr>
      </w:pPr>
      <w:r w:rsidRPr="00EB75CD">
        <w:rPr>
          <w:rFonts w:ascii="Times New Roman" w:hAnsi="Times New Roman" w:cs="Times New Roman"/>
          <w:sz w:val="24"/>
          <w:szCs w:val="24"/>
        </w:rPr>
        <w:t>Students’ Name</w:t>
      </w:r>
    </w:p>
    <w:p w:rsidR="00EB75CD" w:rsidRPr="00EB75CD" w:rsidRDefault="007B12B7" w:rsidP="00EB75CD">
      <w:pPr>
        <w:spacing w:line="480" w:lineRule="auto"/>
        <w:jc w:val="center"/>
        <w:rPr>
          <w:rFonts w:ascii="Times New Roman" w:hAnsi="Times New Roman" w:cs="Times New Roman"/>
          <w:sz w:val="24"/>
          <w:szCs w:val="24"/>
        </w:rPr>
      </w:pPr>
      <w:r w:rsidRPr="00EB75CD">
        <w:rPr>
          <w:rFonts w:ascii="Times New Roman" w:hAnsi="Times New Roman" w:cs="Times New Roman"/>
          <w:sz w:val="24"/>
          <w:szCs w:val="24"/>
        </w:rPr>
        <w:t xml:space="preserve">Date </w:t>
      </w:r>
    </w:p>
    <w:p w:rsidR="00EB75CD" w:rsidRPr="00EB75CD" w:rsidRDefault="00EB75CD" w:rsidP="00EB75CD">
      <w:pPr>
        <w:spacing w:line="480" w:lineRule="auto"/>
        <w:jc w:val="center"/>
        <w:rPr>
          <w:rFonts w:ascii="Times New Roman" w:hAnsi="Times New Roman" w:cs="Times New Roman"/>
          <w:b/>
          <w:sz w:val="24"/>
          <w:szCs w:val="24"/>
        </w:rPr>
      </w:pPr>
    </w:p>
    <w:p w:rsidR="00EB75CD" w:rsidRPr="00EB75CD" w:rsidRDefault="00EB75CD" w:rsidP="00EB75CD">
      <w:pPr>
        <w:spacing w:line="480" w:lineRule="auto"/>
        <w:jc w:val="center"/>
        <w:rPr>
          <w:rFonts w:ascii="Times New Roman" w:hAnsi="Times New Roman" w:cs="Times New Roman"/>
          <w:b/>
          <w:sz w:val="24"/>
          <w:szCs w:val="24"/>
        </w:rPr>
      </w:pPr>
    </w:p>
    <w:p w:rsidR="00EB75CD" w:rsidRDefault="00EB75CD" w:rsidP="00EB75CD">
      <w:pPr>
        <w:spacing w:line="480" w:lineRule="auto"/>
        <w:rPr>
          <w:rFonts w:ascii="Times New Roman" w:hAnsi="Times New Roman" w:cs="Times New Roman"/>
          <w:b/>
          <w:sz w:val="24"/>
          <w:szCs w:val="24"/>
        </w:rPr>
      </w:pPr>
    </w:p>
    <w:p w:rsidR="00EB75CD" w:rsidRDefault="00EB75CD" w:rsidP="00EB75CD">
      <w:pPr>
        <w:spacing w:line="480" w:lineRule="auto"/>
        <w:rPr>
          <w:rFonts w:ascii="Times New Roman" w:hAnsi="Times New Roman" w:cs="Times New Roman"/>
          <w:b/>
          <w:sz w:val="24"/>
          <w:szCs w:val="24"/>
        </w:rPr>
      </w:pPr>
    </w:p>
    <w:p w:rsidR="00EB75CD" w:rsidRPr="00EB75CD" w:rsidRDefault="00EB75CD" w:rsidP="00EB75CD">
      <w:pPr>
        <w:spacing w:line="480" w:lineRule="auto"/>
        <w:rPr>
          <w:rFonts w:ascii="Times New Roman" w:hAnsi="Times New Roman" w:cs="Times New Roman"/>
          <w:b/>
          <w:sz w:val="24"/>
          <w:szCs w:val="24"/>
        </w:rPr>
      </w:pPr>
    </w:p>
    <w:p w:rsidR="000357DA" w:rsidRPr="00EB75CD" w:rsidRDefault="007B12B7" w:rsidP="00EB75CD">
      <w:pPr>
        <w:spacing w:line="480" w:lineRule="auto"/>
        <w:jc w:val="center"/>
        <w:rPr>
          <w:rFonts w:ascii="Times New Roman" w:hAnsi="Times New Roman" w:cs="Times New Roman"/>
          <w:b/>
          <w:sz w:val="24"/>
          <w:szCs w:val="24"/>
        </w:rPr>
      </w:pPr>
      <w:r w:rsidRPr="00EB75CD">
        <w:rPr>
          <w:rFonts w:ascii="Times New Roman" w:hAnsi="Times New Roman" w:cs="Times New Roman"/>
          <w:b/>
          <w:sz w:val="24"/>
          <w:szCs w:val="24"/>
        </w:rPr>
        <w:lastRenderedPageBreak/>
        <w:t>2MOVE LLC CASE SCENARIO</w:t>
      </w:r>
    </w:p>
    <w:p w:rsidR="00D67483" w:rsidRPr="00EB75CD" w:rsidRDefault="007B12B7" w:rsidP="00EB75CD">
      <w:pPr>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Line balancing and work station efficiency. </w:t>
      </w:r>
    </w:p>
    <w:p w:rsidR="00D67483"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What is the Process </w:t>
      </w:r>
      <w:r w:rsidR="00CE16FB" w:rsidRPr="00EB75CD">
        <w:rPr>
          <w:rFonts w:ascii="Times New Roman" w:hAnsi="Times New Roman" w:cs="Times New Roman"/>
          <w:sz w:val="24"/>
          <w:szCs w:val="24"/>
        </w:rPr>
        <w:t>cycle t</w:t>
      </w:r>
      <w:r w:rsidRPr="00EB75CD">
        <w:rPr>
          <w:rFonts w:ascii="Times New Roman" w:hAnsi="Times New Roman" w:cs="Times New Roman"/>
          <w:sz w:val="24"/>
          <w:szCs w:val="24"/>
        </w:rPr>
        <w:t>ime of the overall system?</w:t>
      </w:r>
    </w:p>
    <w:p w:rsidR="00D67483"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That is: 4.5+2.5+4.5+3.0+2.0+2.0+2.5+3.5+2.0+2.0</w:t>
      </w:r>
    </w:p>
    <w:p w:rsidR="001E10B8" w:rsidRPr="00EB75CD" w:rsidRDefault="007B12B7" w:rsidP="00EB75CD">
      <w:pPr>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                         = 28.5 minutes.</w:t>
      </w:r>
    </w:p>
    <w:p w:rsidR="00F4283A" w:rsidRPr="00EB75CD" w:rsidRDefault="007B12B7" w:rsidP="00EB75CD">
      <w:pPr>
        <w:spacing w:line="480" w:lineRule="auto"/>
        <w:rPr>
          <w:rFonts w:ascii="Times New Roman" w:hAnsi="Times New Roman" w:cs="Times New Roman"/>
          <w:b/>
          <w:sz w:val="24"/>
          <w:szCs w:val="24"/>
        </w:rPr>
      </w:pPr>
      <w:r w:rsidRPr="00EB75CD">
        <w:rPr>
          <w:rFonts w:ascii="Times New Roman" w:hAnsi="Times New Roman" w:cs="Times New Roman"/>
          <w:b/>
          <w:sz w:val="24"/>
          <w:szCs w:val="24"/>
        </w:rPr>
        <w:t>Critical path:</w:t>
      </w:r>
    </w:p>
    <w:p w:rsidR="00F4283A"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Option 1: A+F+H+I+J = 4.5+2+3.5+2+2 = 14 Minutes</w:t>
      </w:r>
    </w:p>
    <w:p w:rsidR="00F4283A"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Option 2: B+C+D+F+H+I+J = 2.5+4.5+3+2+3.5+2+2 = 19.5 Minutes</w:t>
      </w:r>
    </w:p>
    <w:p w:rsidR="00F4283A"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Option 3: </w:t>
      </w:r>
      <w:r w:rsidRPr="00EB75CD">
        <w:rPr>
          <w:rFonts w:ascii="Times New Roman" w:hAnsi="Times New Roman" w:cs="Times New Roman"/>
          <w:sz w:val="24"/>
          <w:szCs w:val="24"/>
        </w:rPr>
        <w:t>B+E+F+H+I+J = 2.5+2+2+3.5+2+2 = 14 Minutes</w:t>
      </w:r>
    </w:p>
    <w:p w:rsidR="00F4283A"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Option 4: G+H+I+J = 2.5+3.5+2+2 = 10 Minutes</w:t>
      </w:r>
    </w:p>
    <w:p w:rsidR="00C7502C" w:rsidRPr="00EB75CD" w:rsidRDefault="007B12B7" w:rsidP="00EB75CD">
      <w:pPr>
        <w:spacing w:line="480" w:lineRule="auto"/>
        <w:ind w:firstLine="360"/>
        <w:rPr>
          <w:rFonts w:ascii="Times New Roman" w:hAnsi="Times New Roman" w:cs="Times New Roman"/>
          <w:sz w:val="24"/>
          <w:szCs w:val="24"/>
        </w:rPr>
      </w:pPr>
      <w:r w:rsidRPr="00EB75CD">
        <w:rPr>
          <w:rFonts w:ascii="Times New Roman" w:hAnsi="Times New Roman" w:cs="Times New Roman"/>
          <w:sz w:val="24"/>
          <w:szCs w:val="24"/>
        </w:rPr>
        <w:t xml:space="preserve">This means that the products are produced after every 28.5 minutes. Reducing this process cycle time to less time than that will increase </w:t>
      </w:r>
      <w:r w:rsidR="00F4283A" w:rsidRPr="00EB75CD">
        <w:rPr>
          <w:rFonts w:ascii="Times New Roman" w:hAnsi="Times New Roman" w:cs="Times New Roman"/>
          <w:sz w:val="24"/>
          <w:szCs w:val="24"/>
        </w:rPr>
        <w:t>customers’</w:t>
      </w:r>
      <w:r w:rsidRPr="00EB75CD">
        <w:rPr>
          <w:rFonts w:ascii="Times New Roman" w:hAnsi="Times New Roman" w:cs="Times New Roman"/>
          <w:sz w:val="24"/>
          <w:szCs w:val="24"/>
        </w:rPr>
        <w:t xml:space="preserve"> satisfaction, and i</w:t>
      </w:r>
      <w:r w:rsidRPr="00EB75CD">
        <w:rPr>
          <w:rFonts w:ascii="Times New Roman" w:hAnsi="Times New Roman" w:cs="Times New Roman"/>
          <w:sz w:val="24"/>
          <w:szCs w:val="24"/>
        </w:rPr>
        <w:t>mproving operating efficiency.</w:t>
      </w:r>
    </w:p>
    <w:p w:rsidR="001E10B8"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What is her bottleneck?</w:t>
      </w:r>
    </w:p>
    <w:p w:rsidR="001E10B8"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Task C is the bottleneck because the units being produced get stuck there, creating the congestion. However, task A also takes a lot of time because it is the beginning of the production activity, so i</w:t>
      </w:r>
      <w:r w:rsidRPr="00EB75CD">
        <w:rPr>
          <w:rFonts w:ascii="Times New Roman" w:hAnsi="Times New Roman" w:cs="Times New Roman"/>
          <w:sz w:val="24"/>
          <w:szCs w:val="24"/>
        </w:rPr>
        <w:t>t cannot be identified as the bottleneck.</w:t>
      </w:r>
    </w:p>
    <w:p w:rsidR="0031400F" w:rsidRPr="00EB75CD" w:rsidRDefault="0031400F" w:rsidP="00EB75CD">
      <w:pPr>
        <w:pStyle w:val="ListParagraph"/>
        <w:spacing w:line="480" w:lineRule="auto"/>
        <w:rPr>
          <w:rFonts w:ascii="Times New Roman" w:hAnsi="Times New Roman" w:cs="Times New Roman"/>
          <w:sz w:val="24"/>
          <w:szCs w:val="24"/>
        </w:rPr>
      </w:pPr>
    </w:p>
    <w:p w:rsidR="0031400F"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What is her demand’s tak</w:t>
      </w:r>
      <w:r w:rsidR="005F4B0D" w:rsidRPr="00EB75CD">
        <w:rPr>
          <w:rFonts w:ascii="Times New Roman" w:hAnsi="Times New Roman" w:cs="Times New Roman"/>
          <w:sz w:val="24"/>
          <w:szCs w:val="24"/>
        </w:rPr>
        <w:t>t</w:t>
      </w:r>
      <w:r w:rsidRPr="00EB75CD">
        <w:rPr>
          <w:rFonts w:ascii="Times New Roman" w:hAnsi="Times New Roman" w:cs="Times New Roman"/>
          <w:sz w:val="24"/>
          <w:szCs w:val="24"/>
        </w:rPr>
        <w:t xml:space="preserve"> time?</w:t>
      </w:r>
    </w:p>
    <w:p w:rsidR="00C156D9"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Takt time is the available production time divided by the units the customer demand.</w:t>
      </w:r>
    </w:p>
    <w:p w:rsidR="00B77498" w:rsidRPr="00EB75CD" w:rsidRDefault="00B77498" w:rsidP="00EB75CD">
      <w:pPr>
        <w:pStyle w:val="ListParagraph"/>
        <w:spacing w:line="480" w:lineRule="auto"/>
        <w:rPr>
          <w:rFonts w:ascii="Times New Roman" w:hAnsi="Times New Roman" w:cs="Times New Roman"/>
          <w:i/>
          <w:sz w:val="24"/>
          <w:szCs w:val="24"/>
        </w:rPr>
      </w:pPr>
    </w:p>
    <w:p w:rsidR="00921120"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i/>
          <w:sz w:val="24"/>
          <w:szCs w:val="24"/>
        </w:rPr>
        <w:t xml:space="preserve">Takt time = </w:t>
      </w:r>
      <w:r w:rsidRPr="00EB75CD">
        <w:rPr>
          <w:rFonts w:ascii="Times New Roman" w:hAnsi="Times New Roman" w:cs="Times New Roman"/>
          <w:b/>
          <w:i/>
          <w:sz w:val="24"/>
          <w:szCs w:val="24"/>
        </w:rPr>
        <w:t>Available</w:t>
      </w:r>
      <w:r w:rsidRPr="00EB75CD">
        <w:rPr>
          <w:rFonts w:ascii="Times New Roman" w:hAnsi="Times New Roman" w:cs="Times New Roman"/>
          <w:b/>
          <w:sz w:val="24"/>
          <w:szCs w:val="24"/>
        </w:rPr>
        <w:t xml:space="preserve"> </w:t>
      </w:r>
      <w:r w:rsidRPr="00EB75CD">
        <w:rPr>
          <w:rFonts w:ascii="Times New Roman" w:hAnsi="Times New Roman" w:cs="Times New Roman"/>
          <w:b/>
          <w:i/>
          <w:sz w:val="24"/>
          <w:szCs w:val="24"/>
        </w:rPr>
        <w:t>Work Time (T</w:t>
      </w:r>
      <w:r w:rsidRPr="00EB75CD">
        <w:rPr>
          <w:rFonts w:ascii="Times New Roman" w:hAnsi="Times New Roman" w:cs="Times New Roman"/>
          <w:b/>
          <w:i/>
          <w:sz w:val="24"/>
          <w:szCs w:val="24"/>
          <w:vertAlign w:val="subscript"/>
        </w:rPr>
        <w:t>A</w:t>
      </w:r>
      <w:r w:rsidRPr="00EB75CD">
        <w:rPr>
          <w:rFonts w:ascii="Times New Roman" w:hAnsi="Times New Roman" w:cs="Times New Roman"/>
          <w:b/>
          <w:i/>
          <w:sz w:val="24"/>
          <w:szCs w:val="24"/>
        </w:rPr>
        <w:t>)/ Customer Demand Rate (D</w:t>
      </w:r>
      <w:r w:rsidRPr="00EB75CD">
        <w:rPr>
          <w:rFonts w:ascii="Times New Roman" w:hAnsi="Times New Roman" w:cs="Times New Roman"/>
          <w:b/>
          <w:i/>
          <w:sz w:val="24"/>
          <w:szCs w:val="24"/>
          <w:vertAlign w:val="subscript"/>
        </w:rPr>
        <w:t>R</w:t>
      </w:r>
      <w:r w:rsidRPr="00EB75CD">
        <w:rPr>
          <w:rFonts w:ascii="Times New Roman" w:hAnsi="Times New Roman" w:cs="Times New Roman"/>
          <w:b/>
          <w:i/>
          <w:sz w:val="24"/>
          <w:szCs w:val="24"/>
        </w:rPr>
        <w:t>)</w:t>
      </w:r>
    </w:p>
    <w:p w:rsidR="00921120" w:rsidRPr="00EB75CD" w:rsidRDefault="00921120" w:rsidP="00EB75CD">
      <w:pPr>
        <w:pStyle w:val="ListParagraph"/>
        <w:spacing w:line="480" w:lineRule="auto"/>
        <w:rPr>
          <w:rFonts w:ascii="Times New Roman" w:hAnsi="Times New Roman" w:cs="Times New Roman"/>
          <w:sz w:val="24"/>
          <w:szCs w:val="24"/>
        </w:rPr>
      </w:pPr>
    </w:p>
    <w:p w:rsidR="0031400F"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Takt time= T</w:t>
      </w:r>
      <w:r w:rsidRPr="00EB75CD">
        <w:rPr>
          <w:rFonts w:ascii="Times New Roman" w:hAnsi="Times New Roman" w:cs="Times New Roman"/>
          <w:sz w:val="24"/>
          <w:szCs w:val="24"/>
          <w:vertAlign w:val="subscript"/>
        </w:rPr>
        <w:t>A</w:t>
      </w:r>
      <w:r w:rsidRPr="00EB75CD">
        <w:rPr>
          <w:rFonts w:ascii="Times New Roman" w:hAnsi="Times New Roman" w:cs="Times New Roman"/>
          <w:sz w:val="24"/>
          <w:szCs w:val="24"/>
        </w:rPr>
        <w:t>/D</w:t>
      </w:r>
      <w:r w:rsidRPr="00EB75CD">
        <w:rPr>
          <w:rFonts w:ascii="Times New Roman" w:hAnsi="Times New Roman" w:cs="Times New Roman"/>
          <w:sz w:val="24"/>
          <w:szCs w:val="24"/>
          <w:vertAlign w:val="subscript"/>
        </w:rPr>
        <w:t>R</w:t>
      </w:r>
      <w:r w:rsidR="00B77498" w:rsidRPr="00EB75CD">
        <w:rPr>
          <w:rFonts w:ascii="Times New Roman" w:hAnsi="Times New Roman" w:cs="Times New Roman"/>
          <w:sz w:val="24"/>
          <w:szCs w:val="24"/>
        </w:rPr>
        <w:t xml:space="preserve"> </w:t>
      </w:r>
    </w:p>
    <w:p w:rsidR="00921120"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T</w:t>
      </w:r>
      <w:r w:rsidRPr="00EB75CD">
        <w:rPr>
          <w:rFonts w:ascii="Times New Roman" w:hAnsi="Times New Roman" w:cs="Times New Roman"/>
          <w:sz w:val="24"/>
          <w:szCs w:val="24"/>
          <w:vertAlign w:val="subscript"/>
        </w:rPr>
        <w:t>A</w:t>
      </w:r>
      <w:r w:rsidRPr="00EB75CD">
        <w:rPr>
          <w:rFonts w:ascii="Times New Roman" w:hAnsi="Times New Roman" w:cs="Times New Roman"/>
          <w:sz w:val="24"/>
          <w:szCs w:val="24"/>
        </w:rPr>
        <w:t xml:space="preserve">= </w:t>
      </w:r>
      <w:r w:rsidR="00C156D9" w:rsidRPr="00EB75CD">
        <w:rPr>
          <w:rFonts w:ascii="Times New Roman" w:hAnsi="Times New Roman" w:cs="Times New Roman"/>
          <w:sz w:val="24"/>
          <w:szCs w:val="24"/>
        </w:rPr>
        <w:t>5760 minutes (345,600seconds)</w:t>
      </w:r>
    </w:p>
    <w:p w:rsidR="00C156D9"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D</w:t>
      </w:r>
      <w:r w:rsidRPr="00EB75CD">
        <w:rPr>
          <w:rFonts w:ascii="Times New Roman" w:hAnsi="Times New Roman" w:cs="Times New Roman"/>
          <w:sz w:val="24"/>
          <w:szCs w:val="24"/>
          <w:vertAlign w:val="subscript"/>
        </w:rPr>
        <w:t>R</w:t>
      </w:r>
      <w:r w:rsidRPr="00EB75CD">
        <w:rPr>
          <w:rFonts w:ascii="Times New Roman" w:hAnsi="Times New Roman" w:cs="Times New Roman"/>
          <w:sz w:val="24"/>
          <w:szCs w:val="24"/>
        </w:rPr>
        <w:t>= 12,410 units</w:t>
      </w:r>
    </w:p>
    <w:p w:rsidR="00C156D9"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Therefore:    = 345,600/12,410</w:t>
      </w:r>
    </w:p>
    <w:p w:rsidR="00C156D9"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 Takt time     = 27.8sec/unit</w:t>
      </w:r>
    </w:p>
    <w:p w:rsidR="00C7502C"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This means that the employees would have to work at a speed of 27.8 seconds per unit to meet the customer's needs or demands.</w:t>
      </w:r>
    </w:p>
    <w:p w:rsidR="00581A41" w:rsidRPr="00EB75CD" w:rsidRDefault="00581A41" w:rsidP="00EB75CD">
      <w:pPr>
        <w:pStyle w:val="ListParagraph"/>
        <w:spacing w:line="480" w:lineRule="auto"/>
        <w:rPr>
          <w:rFonts w:ascii="Times New Roman" w:hAnsi="Times New Roman" w:cs="Times New Roman"/>
          <w:sz w:val="24"/>
          <w:szCs w:val="24"/>
        </w:rPr>
      </w:pPr>
    </w:p>
    <w:p w:rsidR="00581A41"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How many work </w:t>
      </w:r>
      <w:r w:rsidRPr="00EB75CD">
        <w:rPr>
          <w:rFonts w:ascii="Times New Roman" w:hAnsi="Times New Roman" w:cs="Times New Roman"/>
          <w:sz w:val="24"/>
          <w:szCs w:val="24"/>
        </w:rPr>
        <w:t>stations/employees will be needed if the process operates 8 hours per</w:t>
      </w:r>
    </w:p>
    <w:p w:rsidR="00581A41"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Day based on the available weekdays per month?</w:t>
      </w:r>
    </w:p>
    <w:p w:rsidR="00581A41"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Number of employees= </w:t>
      </w:r>
      <w:r w:rsidR="00C7502C" w:rsidRPr="00EB75CD">
        <w:rPr>
          <w:rFonts w:ascii="Times New Roman" w:hAnsi="Times New Roman" w:cs="Times New Roman"/>
          <w:sz w:val="24"/>
          <w:szCs w:val="24"/>
        </w:rPr>
        <w:t>(</w:t>
      </w:r>
      <w:r w:rsidR="004A5900" w:rsidRPr="00EB75CD">
        <w:rPr>
          <w:rFonts w:ascii="Times New Roman" w:hAnsi="Times New Roman" w:cs="Times New Roman"/>
          <w:sz w:val="24"/>
          <w:szCs w:val="24"/>
        </w:rPr>
        <w:t>12,410</w:t>
      </w:r>
      <w:r w:rsidR="00C7502C" w:rsidRPr="00EB75CD">
        <w:rPr>
          <w:rFonts w:ascii="Times New Roman" w:hAnsi="Times New Roman" w:cs="Times New Roman"/>
          <w:sz w:val="24"/>
          <w:szCs w:val="24"/>
        </w:rPr>
        <w:t>)</w:t>
      </w:r>
      <w:r w:rsidR="004A5900" w:rsidRPr="00EB75CD">
        <w:rPr>
          <w:rFonts w:ascii="Times New Roman" w:hAnsi="Times New Roman" w:cs="Times New Roman"/>
          <w:sz w:val="24"/>
          <w:szCs w:val="24"/>
        </w:rPr>
        <w:t xml:space="preserve"> – total production</w:t>
      </w:r>
    </w:p>
    <w:p w:rsidR="004A5900"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 (8hrs X 250days) = 2000hr/day</w:t>
      </w:r>
    </w:p>
    <w:p w:rsidR="004A5900"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 12,410/2000</w:t>
      </w:r>
    </w:p>
    <w:p w:rsidR="004A5900"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sz w:val="24"/>
          <w:szCs w:val="24"/>
        </w:rPr>
        <w:t xml:space="preserve">                                        </w:t>
      </w:r>
      <w:r w:rsidRPr="00EB75CD">
        <w:rPr>
          <w:rFonts w:ascii="Times New Roman" w:hAnsi="Times New Roman" w:cs="Times New Roman"/>
          <w:b/>
          <w:sz w:val="24"/>
          <w:szCs w:val="24"/>
        </w:rPr>
        <w:t>= 6 employees</w:t>
      </w:r>
    </w:p>
    <w:p w:rsidR="004A5900"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How the tasks should be organized to:</w:t>
      </w:r>
    </w:p>
    <w:p w:rsidR="004A5900"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Minimize idle time</w:t>
      </w:r>
      <w:r w:rsidR="00A41CCD" w:rsidRPr="00EB75CD">
        <w:rPr>
          <w:rFonts w:ascii="Times New Roman" w:hAnsi="Times New Roman" w:cs="Times New Roman"/>
          <w:sz w:val="24"/>
          <w:szCs w:val="24"/>
        </w:rPr>
        <w:t xml:space="preserve">. This can be done by developing a proper program for reporting and tracking both productive and non-productive aspects of operations. </w:t>
      </w:r>
      <w:r w:rsidR="003C75DC" w:rsidRPr="00EB75CD">
        <w:rPr>
          <w:rFonts w:ascii="Times New Roman" w:hAnsi="Times New Roman" w:cs="Times New Roman"/>
          <w:sz w:val="24"/>
          <w:szCs w:val="24"/>
        </w:rPr>
        <w:t xml:space="preserve">Also, grouping items together into categories like equipment breakdowns spills. In addition to bottlenecks, considering other items that cause a long time to accumulate, such as battery changes. </w:t>
      </w:r>
      <w:r w:rsidR="003C75DC" w:rsidRPr="00EB75CD">
        <w:rPr>
          <w:rFonts w:ascii="Times New Roman" w:hAnsi="Times New Roman" w:cs="Times New Roman"/>
          <w:sz w:val="24"/>
          <w:szCs w:val="24"/>
        </w:rPr>
        <w:lastRenderedPageBreak/>
        <w:t>These may be completely necessary, but there can be ways to reduce and have proper planning for them that will improve efficiency and minimize idle time.</w:t>
      </w:r>
    </w:p>
    <w:p w:rsidR="00C7502C" w:rsidRPr="00EB75CD" w:rsidRDefault="00C7502C" w:rsidP="00EB75CD">
      <w:pPr>
        <w:pStyle w:val="ListParagraph"/>
        <w:spacing w:line="480" w:lineRule="auto"/>
        <w:rPr>
          <w:rFonts w:ascii="Times New Roman" w:hAnsi="Times New Roman" w:cs="Times New Roman"/>
          <w:sz w:val="24"/>
          <w:szCs w:val="24"/>
        </w:rPr>
      </w:pPr>
    </w:p>
    <w:p w:rsidR="004F0DD2"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Not violate the precedence chart. In this case, all task that has huge bottleneck like task D should be brought after t</w:t>
      </w:r>
      <w:r w:rsidRPr="00EB75CD">
        <w:rPr>
          <w:rFonts w:ascii="Times New Roman" w:hAnsi="Times New Roman" w:cs="Times New Roman"/>
          <w:sz w:val="24"/>
          <w:szCs w:val="24"/>
        </w:rPr>
        <w:t>ask C because D, F, and G are the immediate predecessor of task H. this will help in preventing violation of the precedent chart.</w:t>
      </w:r>
    </w:p>
    <w:p w:rsidR="004F0DD2" w:rsidRPr="00EB75CD" w:rsidRDefault="004F0DD2" w:rsidP="00EB75CD">
      <w:pPr>
        <w:pStyle w:val="ListParagraph"/>
        <w:spacing w:line="480" w:lineRule="auto"/>
        <w:rPr>
          <w:rFonts w:ascii="Times New Roman" w:hAnsi="Times New Roman" w:cs="Times New Roman"/>
          <w:sz w:val="24"/>
          <w:szCs w:val="24"/>
        </w:rPr>
      </w:pPr>
    </w:p>
    <w:p w:rsidR="004F0DD2"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Megan would like to see a visual chart showing the layout of work stations and task</w:t>
      </w:r>
    </w:p>
    <w:p w:rsidR="004F0DD2"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Assignments?</w:t>
      </w:r>
    </w:p>
    <w:p w:rsidR="004F0DD2" w:rsidRPr="00EB75CD" w:rsidRDefault="004F0DD2" w:rsidP="00EB75CD">
      <w:pPr>
        <w:pStyle w:val="ListParagraph"/>
        <w:spacing w:line="480" w:lineRule="auto"/>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Default="007659A7" w:rsidP="00EB75CD">
      <w:pPr>
        <w:rPr>
          <w:rFonts w:ascii="Times New Roman" w:hAnsi="Times New Roman" w:cs="Times New Roman"/>
          <w:sz w:val="24"/>
          <w:szCs w:val="24"/>
        </w:rPr>
      </w:pPr>
    </w:p>
    <w:p w:rsidR="00EB75CD" w:rsidRPr="00EB75CD" w:rsidRDefault="00EB75CD" w:rsidP="00EB75CD">
      <w:pPr>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Default="007B12B7" w:rsidP="00EB75CD">
      <w:pPr>
        <w:pStyle w:val="ListParagraph"/>
        <w:tabs>
          <w:tab w:val="left" w:pos="4350"/>
        </w:tabs>
        <w:rPr>
          <w:rFonts w:ascii="Times New Roman" w:hAnsi="Times New Roman" w:cs="Times New Roman"/>
          <w:sz w:val="24"/>
          <w:szCs w:val="24"/>
        </w:rPr>
      </w:pPr>
      <w:r>
        <w:rPr>
          <w:rFonts w:ascii="Times New Roman" w:hAnsi="Times New Roman" w:cs="Times New Roman"/>
          <w:sz w:val="24"/>
          <w:szCs w:val="24"/>
        </w:rPr>
        <w:tab/>
      </w: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Default="00EB75CD" w:rsidP="00EB75CD">
      <w:pPr>
        <w:pStyle w:val="ListParagraph"/>
        <w:tabs>
          <w:tab w:val="left" w:pos="4350"/>
        </w:tabs>
        <w:rPr>
          <w:rFonts w:ascii="Times New Roman" w:hAnsi="Times New Roman" w:cs="Times New Roman"/>
          <w:sz w:val="24"/>
          <w:szCs w:val="24"/>
        </w:rPr>
      </w:pPr>
    </w:p>
    <w:p w:rsidR="00EB75CD" w:rsidRPr="00EB75CD" w:rsidRDefault="00EB75CD" w:rsidP="00EB75CD">
      <w:pPr>
        <w:pStyle w:val="ListParagraph"/>
        <w:tabs>
          <w:tab w:val="left" w:pos="4350"/>
        </w:tabs>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7659A7" w:rsidRPr="00EB75CD" w:rsidRDefault="007659A7" w:rsidP="004F0DD2">
      <w:pPr>
        <w:pStyle w:val="ListParagraph"/>
        <w:rPr>
          <w:rFonts w:ascii="Times New Roman" w:hAnsi="Times New Roman" w:cs="Times New Roman"/>
          <w:sz w:val="24"/>
          <w:szCs w:val="24"/>
        </w:rPr>
      </w:pPr>
    </w:p>
    <w:p w:rsidR="004F0DD2" w:rsidRPr="00EB75CD" w:rsidRDefault="007B12B7" w:rsidP="004F0DD2">
      <w:pPr>
        <w:pStyle w:val="ListParagraph"/>
        <w:rPr>
          <w:rFonts w:ascii="Times New Roman" w:hAnsi="Times New Roman" w:cs="Times New Roman"/>
          <w:sz w:val="24"/>
          <w:szCs w:val="24"/>
        </w:rPr>
      </w:pPr>
      <w:r w:rsidRPr="00EB75CD">
        <w:rPr>
          <w:rFonts w:ascii="Times New Roman" w:hAnsi="Times New Roman" w:cs="Times New Roman"/>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margin">
                  <wp:posOffset>2505075</wp:posOffset>
                </wp:positionH>
                <wp:positionV relativeFrom="paragraph">
                  <wp:posOffset>90805</wp:posOffset>
                </wp:positionV>
                <wp:extent cx="371475" cy="381000"/>
                <wp:effectExtent l="0" t="0" r="28575" b="19050"/>
                <wp:wrapNone/>
                <wp:docPr id="2" name="Oval 2"/>
                <wp:cNvGraphicFramePr/>
                <a:graphic xmlns:a="http://schemas.openxmlformats.org/drawingml/2006/main">
                  <a:graphicData uri="http://schemas.microsoft.com/office/word/2010/wordprocessingShape">
                    <wps:wsp>
                      <wps:cNvSpPr/>
                      <wps:spPr>
                        <a:xfrm>
                          <a:off x="0" y="0"/>
                          <a:ext cx="371475" cy="381000"/>
                        </a:xfrm>
                        <a:prstGeom prst="ellipse">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 o:spid="_x0000_s1025" style="width:29.25pt;height:30pt;margin-top:7.15pt;margin-left:197.2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59264" fillcolor="white" strokecolor="#a5a5a5" strokeweight="1pt">
                <v:stroke joinstyle="miter"/>
                <w10:wrap anchorx="margin"/>
              </v:oval>
            </w:pict>
          </mc:Fallback>
        </mc:AlternateContent>
      </w:r>
    </w:p>
    <w:p w:rsidR="004F0DD2" w:rsidRPr="00EB75CD" w:rsidRDefault="007B12B7" w:rsidP="00E214E2">
      <w:pPr>
        <w:tabs>
          <w:tab w:val="left" w:pos="5295"/>
        </w:tabs>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2867024</wp:posOffset>
                </wp:positionH>
                <wp:positionV relativeFrom="paragraph">
                  <wp:posOffset>9525</wp:posOffset>
                </wp:positionV>
                <wp:extent cx="942975" cy="838200"/>
                <wp:effectExtent l="0" t="0" r="66675" b="57150"/>
                <wp:wrapNone/>
                <wp:docPr id="8" name="Straight Arrow Connector 8"/>
                <wp:cNvGraphicFramePr/>
                <a:graphic xmlns:a="http://schemas.openxmlformats.org/drawingml/2006/main">
                  <a:graphicData uri="http://schemas.microsoft.com/office/word/2010/wordprocessingShape">
                    <wps:wsp>
                      <wps:cNvCnPr/>
                      <wps:spPr>
                        <a:xfrm>
                          <a:off x="0" y="0"/>
                          <a:ext cx="942975"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8" o:spid="_x0000_s1026" type="#_x0000_t32" style="width:74.25pt;height:66pt;margin-top:0.75pt;margin-left:225.75pt;mso-height-percent:0;mso-height-relative:margin;mso-width-percent:0;mso-width-relative:margin;mso-wrap-distance-bottom:0;mso-wrap-distance-left:9pt;mso-wrap-distance-right:9pt;mso-wrap-distance-top:0;mso-wrap-style:square;position:absolute;visibility:visible;z-index:251663360" strokecolor="black" strokeweight="0.5pt">
                <v:stroke joinstyle="miter" endarrow="block"/>
              </v:shape>
            </w:pict>
          </mc:Fallback>
        </mc:AlternateContent>
      </w:r>
      <w:r w:rsidRPr="00EB75CD">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2705100</wp:posOffset>
                </wp:positionH>
                <wp:positionV relativeFrom="paragraph">
                  <wp:posOffset>161926</wp:posOffset>
                </wp:positionV>
                <wp:extent cx="45719" cy="533400"/>
                <wp:effectExtent l="38100" t="0" r="69215" b="57150"/>
                <wp:wrapNone/>
                <wp:docPr id="26" name="Straight Arrow Connector 26"/>
                <wp:cNvGraphicFramePr/>
                <a:graphic xmlns:a="http://schemas.openxmlformats.org/drawingml/2006/main">
                  <a:graphicData uri="http://schemas.microsoft.com/office/word/2010/wordprocessingShape">
                    <wps:wsp>
                      <wps:cNvCnPr/>
                      <wps:spPr>
                        <a:xfrm>
                          <a:off x="0" y="0"/>
                          <a:ext cx="45719"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6" o:spid="_x0000_s1027" type="#_x0000_t32" style="width:3.6pt;height:42pt;margin-top:12.75pt;margin-left:213pt;mso-height-percent:0;mso-height-relative:margin;mso-width-percent:0;mso-width-relative:margin;mso-wrap-distance-bottom:0;mso-wrap-distance-left:9pt;mso-wrap-distance-right:9pt;mso-wrap-distance-top:0;mso-wrap-style:square;position:absolute;visibility:visible;z-index:251665408" strokecolor="black" strokeweight="0.5pt">
                <v:stroke joinstyle="miter" endarrow="block"/>
              </v:shape>
            </w:pict>
          </mc:Fallback>
        </mc:AlternateContent>
      </w:r>
      <w:r w:rsidRPr="00EB75C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1647824</wp:posOffset>
                </wp:positionH>
                <wp:positionV relativeFrom="paragraph">
                  <wp:posOffset>9526</wp:posOffset>
                </wp:positionV>
                <wp:extent cx="847725" cy="819150"/>
                <wp:effectExtent l="38100" t="0" r="28575" b="57150"/>
                <wp:wrapNone/>
                <wp:docPr id="3" name="Straight Arrow Connector 3"/>
                <wp:cNvGraphicFramePr/>
                <a:graphic xmlns:a="http://schemas.openxmlformats.org/drawingml/2006/main">
                  <a:graphicData uri="http://schemas.microsoft.com/office/word/2010/wordprocessingShape">
                    <wps:wsp>
                      <wps:cNvCnPr/>
                      <wps:spPr>
                        <a:xfrm flipH="1">
                          <a:off x="0" y="0"/>
                          <a:ext cx="847725" cy="819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 o:spid="_x0000_s1028" type="#_x0000_t32" style="width:66.75pt;height:64.5pt;margin-top:0.75pt;margin-left:129.75pt;flip:x;mso-height-percent:0;mso-height-relative:margin;mso-width-percent:0;mso-width-relative:margin;mso-wrap-distance-bottom:0;mso-wrap-distance-left:9pt;mso-wrap-distance-right:9pt;mso-wrap-distance-top:0;mso-wrap-style:square;position:absolute;visibility:visible;z-index:251661312" strokecolor="black" strokeweight="0.5pt">
                <v:stroke joinstyle="miter" endarrow="block"/>
              </v:shape>
            </w:pict>
          </mc:Fallback>
        </mc:AlternateContent>
      </w:r>
      <w:r w:rsidR="00E214E2" w:rsidRPr="00EB75CD">
        <w:rPr>
          <w:rFonts w:ascii="Times New Roman" w:hAnsi="Times New Roman" w:cs="Times New Roman"/>
          <w:sz w:val="24"/>
          <w:szCs w:val="24"/>
        </w:rPr>
        <w:tab/>
        <w:t>4.5 min</w:t>
      </w:r>
    </w:p>
    <w:p w:rsidR="004F0DD2" w:rsidRPr="00EB75CD" w:rsidRDefault="007B12B7" w:rsidP="00E214E2">
      <w:pPr>
        <w:pStyle w:val="ListParagraph"/>
        <w:tabs>
          <w:tab w:val="left" w:pos="2520"/>
          <w:tab w:val="left" w:pos="4455"/>
        </w:tabs>
        <w:rPr>
          <w:rFonts w:ascii="Times New Roman" w:hAnsi="Times New Roman" w:cs="Times New Roman"/>
          <w:sz w:val="24"/>
          <w:szCs w:val="24"/>
        </w:rPr>
      </w:pPr>
      <w:r w:rsidRPr="00EB75CD">
        <w:rPr>
          <w:rFonts w:ascii="Times New Roman" w:hAnsi="Times New Roman" w:cs="Times New Roman"/>
          <w:sz w:val="24"/>
          <w:szCs w:val="24"/>
        </w:rPr>
        <w:tab/>
        <w:t>2.5 min</w:t>
      </w:r>
      <w:r w:rsidRPr="00EB75CD">
        <w:rPr>
          <w:rFonts w:ascii="Times New Roman" w:hAnsi="Times New Roman" w:cs="Times New Roman"/>
          <w:sz w:val="24"/>
          <w:szCs w:val="24"/>
        </w:rPr>
        <w:tab/>
        <w:t>2.5min</w:t>
      </w:r>
    </w:p>
    <w:p w:rsidR="004F0DD2" w:rsidRPr="00EB75CD" w:rsidRDefault="007B12B7" w:rsidP="004B4BEF">
      <w:pPr>
        <w:pStyle w:val="ListParagraph"/>
        <w:tabs>
          <w:tab w:val="left" w:pos="3375"/>
        </w:tabs>
        <w:rPr>
          <w:rFonts w:ascii="Times New Roman" w:hAnsi="Times New Roman" w:cs="Times New Roman"/>
          <w:sz w:val="24"/>
          <w:szCs w:val="24"/>
        </w:rPr>
      </w:pPr>
      <w:r w:rsidRPr="00EB75CD">
        <w:rPr>
          <w:rFonts w:ascii="Times New Roman" w:hAnsi="Times New Roman" w:cs="Times New Roman"/>
          <w:sz w:val="24"/>
          <w:szCs w:val="24"/>
        </w:rPr>
        <w:tab/>
      </w:r>
    </w:p>
    <w:p w:rsidR="004F0DD2" w:rsidRPr="00EB75CD" w:rsidRDefault="007B12B7" w:rsidP="004F0DD2">
      <w:pPr>
        <w:pStyle w:val="ListParagraph"/>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2543175</wp:posOffset>
                </wp:positionH>
                <wp:positionV relativeFrom="paragraph">
                  <wp:posOffset>46990</wp:posOffset>
                </wp:positionV>
                <wp:extent cx="447675" cy="447675"/>
                <wp:effectExtent l="0" t="0" r="28575" b="28575"/>
                <wp:wrapNone/>
                <wp:docPr id="28" name="Oval 28"/>
                <wp:cNvGraphicFramePr/>
                <a:graphic xmlns:a="http://schemas.openxmlformats.org/drawingml/2006/main">
                  <a:graphicData uri="http://schemas.microsoft.com/office/word/2010/wordprocessingShape">
                    <wps:wsp>
                      <wps:cNvSpPr/>
                      <wps:spPr>
                        <a:xfrm>
                          <a:off x="0" y="0"/>
                          <a:ext cx="447675" cy="44767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7659A7" w:rsidRDefault="007B12B7" w:rsidP="007659A7">
                            <w:pPr>
                              <w:jc w:val="center"/>
                            </w:pPr>
                            <w:r>
                              <w:t>B</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8" o:spid="_x0000_s1029" style="width:35.25pt;height:35.25pt;margin-top:3.7pt;margin-left:200.25pt;mso-height-percent:0;mso-height-relative:margin;mso-width-percent:0;mso-width-relative:margin;mso-wrap-distance-bottom:0;mso-wrap-distance-left:9pt;mso-wrap-distance-right:9pt;mso-wrap-distance-top:0;mso-wrap-style:square;position:absolute;visibility:visible;v-text-anchor:middle;z-index:251669504" fillcolor="white" strokecolor="#a5a5a5" strokeweight="1pt">
                <v:stroke joinstyle="miter"/>
                <v:textbox>
                  <w:txbxContent>
                    <w:p w:rsidR="007659A7" w:rsidP="007659A7">
                      <w:pPr>
                        <w:jc w:val="center"/>
                      </w:pPr>
                      <w:r>
                        <w:t>B</w:t>
                      </w:r>
                    </w:p>
                  </w:txbxContent>
                </v:textbox>
              </v:oval>
            </w:pict>
          </mc:Fallback>
        </mc:AlternateContent>
      </w:r>
      <w:r w:rsidRPr="00EB75CD">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1400175</wp:posOffset>
                </wp:positionH>
                <wp:positionV relativeFrom="paragraph">
                  <wp:posOffset>161290</wp:posOffset>
                </wp:positionV>
                <wp:extent cx="438150" cy="428625"/>
                <wp:effectExtent l="0" t="0" r="19050" b="28575"/>
                <wp:wrapNone/>
                <wp:docPr id="27" name="Oval 27"/>
                <wp:cNvGraphicFramePr/>
                <a:graphic xmlns:a="http://schemas.openxmlformats.org/drawingml/2006/main">
                  <a:graphicData uri="http://schemas.microsoft.com/office/word/2010/wordprocessingShape">
                    <wps:wsp>
                      <wps:cNvSpPr/>
                      <wps:spPr>
                        <a:xfrm>
                          <a:off x="0" y="0"/>
                          <a:ext cx="438150" cy="42862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7659A7" w:rsidRDefault="007B12B7" w:rsidP="007659A7">
                            <w:pPr>
                              <w:jc w:val="center"/>
                            </w:pPr>
                            <w:r>
                              <w:t>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7" o:spid="_x0000_s1030" style="width:34.5pt;height:33.75pt;margin-top:12.7pt;margin-left:110.25pt;mso-height-percent:0;mso-height-relative:margin;mso-width-percent:0;mso-width-relative:margin;mso-wrap-distance-bottom:0;mso-wrap-distance-left:9pt;mso-wrap-distance-right:9pt;mso-wrap-distance-top:0;mso-wrap-style:square;position:absolute;visibility:visible;v-text-anchor:middle;z-index:251667456" fillcolor="white" strokecolor="#a5a5a5" strokeweight="1pt">
                <v:stroke joinstyle="miter"/>
                <v:textbox>
                  <w:txbxContent>
                    <w:p w:rsidR="007659A7" w:rsidP="007659A7">
                      <w:pPr>
                        <w:jc w:val="center"/>
                      </w:pPr>
                      <w:r>
                        <w:t>G</w:t>
                      </w:r>
                    </w:p>
                  </w:txbxContent>
                </v:textbox>
              </v:oval>
            </w:pict>
          </mc:Fallback>
        </mc:AlternateContent>
      </w:r>
    </w:p>
    <w:p w:rsidR="003A0E3B" w:rsidRPr="00EB75CD" w:rsidRDefault="007B12B7" w:rsidP="004F0DD2">
      <w:pPr>
        <w:pStyle w:val="ListParagraph"/>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3657600</wp:posOffset>
                </wp:positionH>
                <wp:positionV relativeFrom="paragraph">
                  <wp:posOffset>5715</wp:posOffset>
                </wp:positionV>
                <wp:extent cx="419100" cy="419100"/>
                <wp:effectExtent l="0" t="0" r="19050" b="19050"/>
                <wp:wrapNone/>
                <wp:docPr id="29" name="Oval 29"/>
                <wp:cNvGraphicFramePr/>
                <a:graphic xmlns:a="http://schemas.openxmlformats.org/drawingml/2006/main">
                  <a:graphicData uri="http://schemas.microsoft.com/office/word/2010/wordprocessingShape">
                    <wps:wsp>
                      <wps:cNvSpPr/>
                      <wps:spPr>
                        <a:xfrm>
                          <a:off x="0" y="0"/>
                          <a:ext cx="419100" cy="41910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7659A7" w:rsidRDefault="007B12B7" w:rsidP="007659A7">
                            <w:pPr>
                              <w:jc w:val="center"/>
                            </w:pPr>
                            <w:r>
                              <w:t>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9" o:spid="_x0000_s1031" style="width:33pt;height:33pt;margin-top:0.45pt;margin-left:4in;mso-height-percent:0;mso-height-relative:margin;mso-width-percent:0;mso-width-relative:margin;mso-wrap-distance-bottom:0;mso-wrap-distance-left:9pt;mso-wrap-distance-right:9pt;mso-wrap-distance-top:0;mso-wrap-style:square;position:absolute;visibility:visible;v-text-anchor:middle;z-index:251671552" fillcolor="white" strokecolor="#a5a5a5" strokeweight="1pt">
                <v:stroke joinstyle="miter"/>
                <v:textbox>
                  <w:txbxContent>
                    <w:p w:rsidR="007659A7" w:rsidP="007659A7">
                      <w:pPr>
                        <w:jc w:val="center"/>
                      </w:pPr>
                      <w:r>
                        <w:t>A</w:t>
                      </w:r>
                    </w:p>
                  </w:txbxContent>
                </v:textbox>
              </v:oval>
            </w:pict>
          </mc:Fallback>
        </mc:AlternateContent>
      </w:r>
    </w:p>
    <w:p w:rsidR="003A0E3B" w:rsidRPr="00EB75CD" w:rsidRDefault="007B12B7" w:rsidP="00E214E2">
      <w:pPr>
        <w:tabs>
          <w:tab w:val="center" w:pos="4680"/>
        </w:tabs>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3724275</wp:posOffset>
                </wp:positionH>
                <wp:positionV relativeFrom="paragraph">
                  <wp:posOffset>124459</wp:posOffset>
                </wp:positionV>
                <wp:extent cx="133350" cy="2619375"/>
                <wp:effectExtent l="76200" t="0" r="19050" b="47625"/>
                <wp:wrapNone/>
                <wp:docPr id="46" name="Straight Arrow Connector 46"/>
                <wp:cNvGraphicFramePr/>
                <a:graphic xmlns:a="http://schemas.openxmlformats.org/drawingml/2006/main">
                  <a:graphicData uri="http://schemas.microsoft.com/office/word/2010/wordprocessingShape">
                    <wps:wsp>
                      <wps:cNvCnPr/>
                      <wps:spPr>
                        <a:xfrm flipH="1">
                          <a:off x="0" y="0"/>
                          <a:ext cx="133350" cy="2619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6" o:spid="_x0000_s1032" type="#_x0000_t32" style="width:10.5pt;height:206.25pt;margin-top:9.8pt;margin-left:293.25pt;flip:x;mso-height-percent:0;mso-height-relative:margin;mso-width-percent:0;mso-width-relative:margin;mso-wrap-distance-bottom:0;mso-wrap-distance-left:9pt;mso-wrap-distance-right:9pt;mso-wrap-distance-top:0;mso-wrap-style:square;position:absolute;visibility:visible;z-index:251706368" strokecolor="black" strokeweight="0.5pt">
                <v:stroke joinstyle="miter" endarrow="block"/>
              </v:shape>
            </w:pict>
          </mc:Fallback>
        </mc:AlternateContent>
      </w:r>
      <w:r w:rsidR="000D4482" w:rsidRPr="00EB75CD">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1504949</wp:posOffset>
                </wp:positionH>
                <wp:positionV relativeFrom="paragraph">
                  <wp:posOffset>76834</wp:posOffset>
                </wp:positionV>
                <wp:extent cx="1666875" cy="3609975"/>
                <wp:effectExtent l="0" t="0" r="85725" b="47625"/>
                <wp:wrapNone/>
                <wp:docPr id="44" name="Straight Arrow Connector 44"/>
                <wp:cNvGraphicFramePr/>
                <a:graphic xmlns:a="http://schemas.openxmlformats.org/drawingml/2006/main">
                  <a:graphicData uri="http://schemas.microsoft.com/office/word/2010/wordprocessingShape">
                    <wps:wsp>
                      <wps:cNvCnPr/>
                      <wps:spPr>
                        <a:xfrm>
                          <a:off x="0" y="0"/>
                          <a:ext cx="1666875" cy="3609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4" o:spid="_x0000_s1033" type="#_x0000_t32" style="width:131.25pt;height:284.25pt;margin-top:6.05pt;margin-left:118.5pt;mso-height-percent:0;mso-height-relative:margin;mso-width-percent:0;mso-width-relative:margin;mso-wrap-distance-bottom:0;mso-wrap-distance-left:9pt;mso-wrap-distance-right:9pt;mso-wrap-distance-top:0;mso-wrap-style:square;position:absolute;visibility:visible;z-index:251702272" strokecolor="black" strokeweight="0.5pt">
                <v:stroke joinstyle="miter" endarrow="block"/>
              </v:shape>
            </w:pict>
          </mc:Fallback>
        </mc:AlternateContent>
      </w:r>
      <w:r w:rsidR="000D4482" w:rsidRPr="00EB75CD">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2876550</wp:posOffset>
                </wp:positionH>
                <wp:positionV relativeFrom="paragraph">
                  <wp:posOffset>10160</wp:posOffset>
                </wp:positionV>
                <wp:extent cx="381000" cy="676275"/>
                <wp:effectExtent l="0" t="0" r="57150" b="47625"/>
                <wp:wrapNone/>
                <wp:docPr id="31" name="Straight Arrow Connector 31"/>
                <wp:cNvGraphicFramePr/>
                <a:graphic xmlns:a="http://schemas.openxmlformats.org/drawingml/2006/main">
                  <a:graphicData uri="http://schemas.microsoft.com/office/word/2010/wordprocessingShape">
                    <wps:wsp>
                      <wps:cNvCnPr/>
                      <wps:spPr>
                        <a:xfrm>
                          <a:off x="0" y="0"/>
                          <a:ext cx="381000"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1" o:spid="_x0000_s1034" type="#_x0000_t32" style="width:30pt;height:53.25pt;margin-top:0.8pt;margin-left:226.5pt;mso-height-percent:0;mso-height-relative:margin;mso-width-percent:0;mso-width-relative:margin;mso-wrap-distance-bottom:0;mso-wrap-distance-left:9pt;mso-wrap-distance-right:9pt;mso-wrap-distance-top:0;mso-wrap-style:square;position:absolute;visibility:visible;z-index:251675648" strokecolor="black" strokeweight="0.5pt">
                <v:stroke joinstyle="miter" endarrow="block"/>
              </v:shape>
            </w:pict>
          </mc:Fallback>
        </mc:AlternateContent>
      </w:r>
      <w:r w:rsidR="000D4482" w:rsidRPr="00EB75CD">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2333624</wp:posOffset>
                </wp:positionH>
                <wp:positionV relativeFrom="paragraph">
                  <wp:posOffset>10161</wp:posOffset>
                </wp:positionV>
                <wp:extent cx="342900" cy="704850"/>
                <wp:effectExtent l="38100" t="0" r="19050" b="57150"/>
                <wp:wrapNone/>
                <wp:docPr id="30" name="Straight Arrow Connector 30"/>
                <wp:cNvGraphicFramePr/>
                <a:graphic xmlns:a="http://schemas.openxmlformats.org/drawingml/2006/main">
                  <a:graphicData uri="http://schemas.microsoft.com/office/word/2010/wordprocessingShape">
                    <wps:wsp>
                      <wps:cNvCnPr/>
                      <wps:spPr>
                        <a:xfrm flipH="1">
                          <a:off x="0" y="0"/>
                          <a:ext cx="342900" cy="704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0" o:spid="_x0000_s1035" type="#_x0000_t32" style="width:27pt;height:55.5pt;margin-top:0.8pt;margin-left:183.75pt;flip:x;mso-height-percent:0;mso-height-relative:margin;mso-width-percent:0;mso-width-relative:margin;mso-wrap-distance-bottom:0;mso-wrap-distance-left:9pt;mso-wrap-distance-right:9pt;mso-wrap-distance-top:0;mso-wrap-style:square;position:absolute;visibility:visible;z-index:251673600" strokecolor="black" strokeweight="0.5pt">
                <v:stroke joinstyle="miter" endarrow="block"/>
              </v:shape>
            </w:pict>
          </mc:Fallback>
        </mc:AlternateContent>
      </w:r>
      <w:r w:rsidRPr="00EB75CD">
        <w:rPr>
          <w:rFonts w:ascii="Times New Roman" w:hAnsi="Times New Roman" w:cs="Times New Roman"/>
          <w:sz w:val="24"/>
          <w:szCs w:val="24"/>
        </w:rPr>
        <w:tab/>
      </w:r>
    </w:p>
    <w:p w:rsidR="003A0E3B" w:rsidRPr="00EB75CD" w:rsidRDefault="007B12B7" w:rsidP="00E214E2">
      <w:pPr>
        <w:pStyle w:val="ListParagraph"/>
        <w:tabs>
          <w:tab w:val="left" w:pos="3375"/>
          <w:tab w:val="left" w:pos="4680"/>
        </w:tabs>
        <w:rPr>
          <w:rFonts w:ascii="Times New Roman" w:hAnsi="Times New Roman" w:cs="Times New Roman"/>
          <w:sz w:val="24"/>
          <w:szCs w:val="24"/>
        </w:rPr>
      </w:pPr>
      <w:r w:rsidRPr="00EB75CD">
        <w:rPr>
          <w:rFonts w:ascii="Times New Roman" w:hAnsi="Times New Roman" w:cs="Times New Roman"/>
          <w:sz w:val="24"/>
          <w:szCs w:val="24"/>
        </w:rPr>
        <w:tab/>
        <w:t>2min</w:t>
      </w:r>
      <w:r w:rsidRPr="00EB75CD">
        <w:rPr>
          <w:rFonts w:ascii="Times New Roman" w:hAnsi="Times New Roman" w:cs="Times New Roman"/>
          <w:sz w:val="24"/>
          <w:szCs w:val="24"/>
        </w:rPr>
        <w:tab/>
        <w:t>4.5min</w:t>
      </w:r>
    </w:p>
    <w:p w:rsidR="003A0E3B" w:rsidRPr="00EB75CD" w:rsidRDefault="007B12B7" w:rsidP="004B4BEF">
      <w:pPr>
        <w:pStyle w:val="ListParagraph"/>
        <w:tabs>
          <w:tab w:val="left" w:pos="4260"/>
        </w:tabs>
        <w:rPr>
          <w:rFonts w:ascii="Times New Roman" w:hAnsi="Times New Roman" w:cs="Times New Roman"/>
          <w:sz w:val="24"/>
          <w:szCs w:val="24"/>
        </w:rPr>
      </w:pPr>
      <w:r w:rsidRPr="00EB75CD">
        <w:rPr>
          <w:rFonts w:ascii="Times New Roman" w:hAnsi="Times New Roman" w:cs="Times New Roman"/>
          <w:sz w:val="24"/>
          <w:szCs w:val="24"/>
        </w:rPr>
        <w:tab/>
      </w:r>
    </w:p>
    <w:p w:rsidR="003A0E3B" w:rsidRPr="00EB75CD" w:rsidRDefault="007B12B7" w:rsidP="004F0DD2">
      <w:pPr>
        <w:pStyle w:val="ListParagraph"/>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3076575</wp:posOffset>
                </wp:positionH>
                <wp:positionV relativeFrom="paragraph">
                  <wp:posOffset>9525</wp:posOffset>
                </wp:positionV>
                <wp:extent cx="457200" cy="447675"/>
                <wp:effectExtent l="0" t="0" r="19050" b="28575"/>
                <wp:wrapNone/>
                <wp:docPr id="33" name="Oval 33"/>
                <wp:cNvGraphicFramePr/>
                <a:graphic xmlns:a="http://schemas.openxmlformats.org/drawingml/2006/main">
                  <a:graphicData uri="http://schemas.microsoft.com/office/word/2010/wordprocessingShape">
                    <wps:wsp>
                      <wps:cNvSpPr/>
                      <wps:spPr>
                        <a:xfrm>
                          <a:off x="0" y="0"/>
                          <a:ext cx="457200" cy="44767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7659A7" w:rsidRDefault="007B12B7" w:rsidP="007659A7">
                            <w:pPr>
                              <w:jc w:val="center"/>
                            </w:pPr>
                            <w:r>
                              <w:t>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33" o:spid="_x0000_s1036" style="width:36pt;height:35.25pt;margin-top:0.75pt;margin-left:242.25pt;mso-height-percent:0;mso-height-relative:margin;mso-width-percent:0;mso-width-relative:margin;mso-wrap-distance-bottom:0;mso-wrap-distance-left:9pt;mso-wrap-distance-right:9pt;mso-wrap-distance-top:0;mso-wrap-style:square;position:absolute;visibility:visible;v-text-anchor:middle;z-index:251679744" fillcolor="white" strokecolor="#a5a5a5" strokeweight="1pt">
                <v:stroke joinstyle="miter"/>
                <v:textbox>
                  <w:txbxContent>
                    <w:p w:rsidR="007659A7" w:rsidP="007659A7">
                      <w:pPr>
                        <w:jc w:val="center"/>
                      </w:pPr>
                      <w:r>
                        <w:t>C</w:t>
                      </w:r>
                    </w:p>
                  </w:txbxContent>
                </v:textbox>
              </v:oval>
            </w:pict>
          </mc:Fallback>
        </mc:AlternateContent>
      </w:r>
      <w:r w:rsidRPr="00EB75CD">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2085975</wp:posOffset>
                </wp:positionH>
                <wp:positionV relativeFrom="paragraph">
                  <wp:posOffset>47625</wp:posOffset>
                </wp:positionV>
                <wp:extent cx="428625" cy="419100"/>
                <wp:effectExtent l="0" t="0" r="28575" b="19050"/>
                <wp:wrapNone/>
                <wp:docPr id="32" name="Oval 32"/>
                <wp:cNvGraphicFramePr/>
                <a:graphic xmlns:a="http://schemas.openxmlformats.org/drawingml/2006/main">
                  <a:graphicData uri="http://schemas.microsoft.com/office/word/2010/wordprocessingShape">
                    <wps:wsp>
                      <wps:cNvSpPr/>
                      <wps:spPr>
                        <a:xfrm>
                          <a:off x="0" y="0"/>
                          <a:ext cx="428625" cy="41910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7659A7" w:rsidRDefault="007B12B7" w:rsidP="007659A7">
                            <w:pPr>
                              <w:jc w:val="center"/>
                            </w:pPr>
                            <w:r>
                              <w:t>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32" o:spid="_x0000_s1037" style="width:33.75pt;height:33pt;margin-top:3.75pt;margin-left:164.25pt;mso-height-percent:0;mso-height-relative:margin;mso-width-percent:0;mso-width-relative:margin;mso-wrap-distance-bottom:0;mso-wrap-distance-left:9pt;mso-wrap-distance-right:9pt;mso-wrap-distance-top:0;mso-wrap-style:square;position:absolute;visibility:visible;v-text-anchor:middle;z-index:251677696" fillcolor="white" strokecolor="#a5a5a5" strokeweight="1pt">
                <v:stroke joinstyle="miter"/>
                <v:textbox>
                  <w:txbxContent>
                    <w:p w:rsidR="007659A7" w:rsidP="007659A7">
                      <w:pPr>
                        <w:jc w:val="center"/>
                      </w:pPr>
                      <w:r>
                        <w:t>E</w:t>
                      </w:r>
                    </w:p>
                  </w:txbxContent>
                </v:textbox>
              </v:oval>
            </w:pict>
          </mc:Fallback>
        </mc:AlternateContent>
      </w:r>
    </w:p>
    <w:p w:rsidR="003A0E3B" w:rsidRPr="00EB75CD" w:rsidRDefault="007B12B7" w:rsidP="00F4283A">
      <w:pPr>
        <w:tabs>
          <w:tab w:val="left" w:pos="4410"/>
        </w:tabs>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2276475</wp:posOffset>
                </wp:positionH>
                <wp:positionV relativeFrom="paragraph">
                  <wp:posOffset>166369</wp:posOffset>
                </wp:positionV>
                <wp:extent cx="1143000" cy="168592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1143000" cy="1685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5" o:spid="_x0000_s1038" type="#_x0000_t32" style="width:90pt;height:132.75pt;margin-top:13.1pt;margin-left:179.25pt;mso-height-percent:0;mso-height-relative:margin;mso-width-percent:0;mso-width-relative:margin;mso-wrap-distance-bottom:0;mso-wrap-distance-left:9pt;mso-wrap-distance-right:9pt;mso-wrap-distance-top:0;mso-wrap-style:square;position:absolute;visibility:visible;z-index:251704320" strokecolor="black" strokeweight="0.5pt">
                <v:stroke joinstyle="miter" endarrow="block"/>
              </v:shape>
            </w:pict>
          </mc:Fallback>
        </mc:AlternateContent>
      </w:r>
      <w:r w:rsidR="000D4482" w:rsidRPr="00EB75CD">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3419475</wp:posOffset>
                </wp:positionH>
                <wp:positionV relativeFrom="paragraph">
                  <wp:posOffset>137795</wp:posOffset>
                </wp:positionV>
                <wp:extent cx="66675" cy="657225"/>
                <wp:effectExtent l="19050" t="0" r="85725" b="47625"/>
                <wp:wrapNone/>
                <wp:docPr id="34" name="Straight Arrow Connector 34"/>
                <wp:cNvGraphicFramePr/>
                <a:graphic xmlns:a="http://schemas.openxmlformats.org/drawingml/2006/main">
                  <a:graphicData uri="http://schemas.microsoft.com/office/word/2010/wordprocessingShape">
                    <wps:wsp>
                      <wps:cNvCnPr/>
                      <wps:spPr>
                        <a:xfrm>
                          <a:off x="0" y="0"/>
                          <a:ext cx="66675" cy="657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39" type="#_x0000_t32" style="width:5.25pt;height:51.75pt;margin-top:10.85pt;margin-left:269.25pt;mso-height-percent:0;mso-height-relative:margin;mso-width-percent:0;mso-width-relative:margin;mso-wrap-distance-bottom:0;mso-wrap-distance-left:9pt;mso-wrap-distance-right:9pt;mso-wrap-distance-top:0;mso-wrap-style:square;position:absolute;visibility:visible;z-index:251681792" strokecolor="black" strokeweight="0.5pt">
                <v:stroke joinstyle="miter" endarrow="block"/>
              </v:shape>
            </w:pict>
          </mc:Fallback>
        </mc:AlternateContent>
      </w:r>
    </w:p>
    <w:p w:rsidR="003A0E3B" w:rsidRPr="00EB75CD" w:rsidRDefault="007B12B7" w:rsidP="00E214E2">
      <w:pPr>
        <w:pStyle w:val="ListParagraph"/>
        <w:jc w:val="center"/>
        <w:rPr>
          <w:rFonts w:ascii="Times New Roman" w:hAnsi="Times New Roman" w:cs="Times New Roman"/>
          <w:sz w:val="24"/>
          <w:szCs w:val="24"/>
        </w:rPr>
      </w:pPr>
      <w:r w:rsidRPr="00EB75CD">
        <w:rPr>
          <w:rFonts w:ascii="Times New Roman" w:hAnsi="Times New Roman" w:cs="Times New Roman"/>
          <w:sz w:val="24"/>
          <w:szCs w:val="24"/>
        </w:rPr>
        <w:t xml:space="preserve">        3min</w:t>
      </w:r>
    </w:p>
    <w:p w:rsidR="003A0E3B" w:rsidRPr="00EB75CD" w:rsidRDefault="003A0E3B" w:rsidP="004F0DD2">
      <w:pPr>
        <w:pStyle w:val="ListParagraph"/>
        <w:rPr>
          <w:rFonts w:ascii="Times New Roman" w:hAnsi="Times New Roman" w:cs="Times New Roman"/>
          <w:sz w:val="24"/>
          <w:szCs w:val="24"/>
        </w:rPr>
      </w:pPr>
    </w:p>
    <w:p w:rsidR="003A0E3B" w:rsidRPr="00EB75CD" w:rsidRDefault="007B12B7" w:rsidP="00E214E2">
      <w:pPr>
        <w:pStyle w:val="ListParagraph"/>
        <w:tabs>
          <w:tab w:val="left" w:pos="2685"/>
          <w:tab w:val="left" w:pos="4035"/>
        </w:tabs>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3295650</wp:posOffset>
                </wp:positionH>
                <wp:positionV relativeFrom="paragraph">
                  <wp:posOffset>145415</wp:posOffset>
                </wp:positionV>
                <wp:extent cx="428625" cy="438150"/>
                <wp:effectExtent l="0" t="0" r="28575" b="19050"/>
                <wp:wrapNone/>
                <wp:docPr id="35" name="Oval 35"/>
                <wp:cNvGraphicFramePr/>
                <a:graphic xmlns:a="http://schemas.openxmlformats.org/drawingml/2006/main">
                  <a:graphicData uri="http://schemas.microsoft.com/office/word/2010/wordprocessingShape">
                    <wps:wsp>
                      <wps:cNvSpPr/>
                      <wps:spPr>
                        <a:xfrm>
                          <a:off x="0" y="0"/>
                          <a:ext cx="428625" cy="43815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7659A7" w:rsidRDefault="007B12B7" w:rsidP="007659A7">
                            <w:pPr>
                              <w:jc w:val="center"/>
                            </w:pPr>
                            <w:r>
                              <w:t>D</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35" o:spid="_x0000_s1040" style="width:33.75pt;height:34.5pt;margin-top:11.45pt;margin-left:259.5pt;mso-height-percent:0;mso-height-relative:margin;mso-width-percent:0;mso-width-relative:margin;mso-wrap-distance-bottom:0;mso-wrap-distance-left:9pt;mso-wrap-distance-right:9pt;mso-wrap-distance-top:0;mso-wrap-style:square;position:absolute;visibility:visible;v-text-anchor:middle;z-index:251683840" fillcolor="white" strokecolor="#a5a5a5" strokeweight="1pt">
                <v:stroke joinstyle="miter"/>
                <v:textbox>
                  <w:txbxContent>
                    <w:p w:rsidR="007659A7" w:rsidP="007659A7">
                      <w:pPr>
                        <w:jc w:val="center"/>
                      </w:pPr>
                      <w:r>
                        <w:t>D</w:t>
                      </w:r>
                    </w:p>
                  </w:txbxContent>
                </v:textbox>
              </v:oval>
            </w:pict>
          </mc:Fallback>
        </mc:AlternateContent>
      </w:r>
      <w:r w:rsidR="00E214E2" w:rsidRPr="00EB75CD">
        <w:rPr>
          <w:rFonts w:ascii="Times New Roman" w:hAnsi="Times New Roman" w:cs="Times New Roman"/>
          <w:sz w:val="24"/>
          <w:szCs w:val="24"/>
        </w:rPr>
        <w:tab/>
        <w:t xml:space="preserve">       2min</w:t>
      </w:r>
      <w:r w:rsidR="00E214E2" w:rsidRPr="00EB75CD">
        <w:rPr>
          <w:rFonts w:ascii="Times New Roman" w:hAnsi="Times New Roman" w:cs="Times New Roman"/>
          <w:sz w:val="24"/>
          <w:szCs w:val="24"/>
        </w:rPr>
        <w:tab/>
        <w:t>2min</w:t>
      </w:r>
    </w:p>
    <w:p w:rsidR="003A0E3B" w:rsidRPr="00EB75CD" w:rsidRDefault="007B12B7" w:rsidP="004B4BEF">
      <w:pPr>
        <w:pStyle w:val="ListParagraph"/>
        <w:tabs>
          <w:tab w:val="left" w:pos="4290"/>
        </w:tabs>
        <w:rPr>
          <w:rFonts w:ascii="Times New Roman" w:hAnsi="Times New Roman" w:cs="Times New Roman"/>
          <w:sz w:val="24"/>
          <w:szCs w:val="24"/>
        </w:rPr>
      </w:pPr>
      <w:r w:rsidRPr="00EB75CD">
        <w:rPr>
          <w:rFonts w:ascii="Times New Roman" w:hAnsi="Times New Roman" w:cs="Times New Roman"/>
          <w:sz w:val="24"/>
          <w:szCs w:val="24"/>
        </w:rPr>
        <w:tab/>
      </w:r>
    </w:p>
    <w:p w:rsidR="004011D7" w:rsidRPr="00EB75CD" w:rsidRDefault="004011D7" w:rsidP="00F4283A">
      <w:pPr>
        <w:pStyle w:val="ListParagraph"/>
        <w:tabs>
          <w:tab w:val="left" w:pos="4290"/>
        </w:tabs>
        <w:ind w:firstLine="720"/>
        <w:rPr>
          <w:rFonts w:ascii="Times New Roman" w:hAnsi="Times New Roman" w:cs="Times New Roman"/>
          <w:sz w:val="24"/>
          <w:szCs w:val="24"/>
        </w:rPr>
      </w:pPr>
    </w:p>
    <w:p w:rsidR="00F4283A"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3524250</wp:posOffset>
                </wp:positionH>
                <wp:positionV relativeFrom="paragraph">
                  <wp:posOffset>8255</wp:posOffset>
                </wp:positionV>
                <wp:extent cx="45719" cy="533400"/>
                <wp:effectExtent l="38100" t="0" r="69215" b="57150"/>
                <wp:wrapNone/>
                <wp:docPr id="36" name="Straight Arrow Connector 36"/>
                <wp:cNvGraphicFramePr/>
                <a:graphic xmlns:a="http://schemas.openxmlformats.org/drawingml/2006/main">
                  <a:graphicData uri="http://schemas.microsoft.com/office/word/2010/wordprocessingShape">
                    <wps:wsp>
                      <wps:cNvCnPr/>
                      <wps:spPr>
                        <a:xfrm>
                          <a:off x="0" y="0"/>
                          <a:ext cx="45719"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6" o:spid="_x0000_s1041" type="#_x0000_t32" style="width:3.6pt;height:42pt;margin-top:0.65pt;margin-left:277.5pt;mso-height-percent:0;mso-height-relative:margin;mso-width-percent:0;mso-width-relative:margin;mso-wrap-distance-bottom:0;mso-wrap-distance-left:9pt;mso-wrap-distance-right:9pt;mso-wrap-distance-top:0;mso-wrap-style:square;position:absolute;visibility:visible;z-index:251685888" strokecolor="black" strokeweight="0.5pt">
                <v:stroke joinstyle="miter" endarrow="block"/>
              </v:shape>
            </w:pict>
          </mc:Fallback>
        </mc:AlternateContent>
      </w:r>
    </w:p>
    <w:p w:rsidR="00F4283A" w:rsidRPr="00EB75CD" w:rsidRDefault="00F4283A" w:rsidP="00F4283A">
      <w:pPr>
        <w:pStyle w:val="ListParagraph"/>
        <w:tabs>
          <w:tab w:val="left" w:pos="4290"/>
        </w:tabs>
        <w:ind w:firstLine="720"/>
        <w:rPr>
          <w:rFonts w:ascii="Times New Roman" w:hAnsi="Times New Roman" w:cs="Times New Roman"/>
          <w:sz w:val="24"/>
          <w:szCs w:val="24"/>
        </w:rPr>
      </w:pPr>
    </w:p>
    <w:p w:rsidR="00F4283A" w:rsidRPr="00EB75CD" w:rsidRDefault="00F4283A" w:rsidP="00F4283A">
      <w:pPr>
        <w:pStyle w:val="ListParagraph"/>
        <w:tabs>
          <w:tab w:val="left" w:pos="4290"/>
        </w:tabs>
        <w:ind w:firstLine="720"/>
        <w:rPr>
          <w:rFonts w:ascii="Times New Roman" w:hAnsi="Times New Roman" w:cs="Times New Roman"/>
          <w:sz w:val="24"/>
          <w:szCs w:val="24"/>
        </w:rPr>
      </w:pPr>
    </w:p>
    <w:p w:rsidR="00F4283A"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3390900</wp:posOffset>
                </wp:positionH>
                <wp:positionV relativeFrom="paragraph">
                  <wp:posOffset>8890</wp:posOffset>
                </wp:positionV>
                <wp:extent cx="400050" cy="390525"/>
                <wp:effectExtent l="0" t="0" r="19050" b="28575"/>
                <wp:wrapNone/>
                <wp:docPr id="37" name="Oval 37"/>
                <wp:cNvGraphicFramePr/>
                <a:graphic xmlns:a="http://schemas.openxmlformats.org/drawingml/2006/main">
                  <a:graphicData uri="http://schemas.microsoft.com/office/word/2010/wordprocessingShape">
                    <wps:wsp>
                      <wps:cNvSpPr/>
                      <wps:spPr>
                        <a:xfrm>
                          <a:off x="0" y="0"/>
                          <a:ext cx="400050" cy="39052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0D4482" w:rsidRDefault="007B12B7" w:rsidP="000D4482">
                            <w:pPr>
                              <w:jc w:val="center"/>
                            </w:pPr>
                            <w:r>
                              <w:t>F</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37" o:spid="_x0000_s1042" style="width:31.5pt;height:30.75pt;margin-top:0.7pt;margin-left:267pt;mso-height-percent:0;mso-height-relative:margin;mso-width-percent:0;mso-width-relative:margin;mso-wrap-distance-bottom:0;mso-wrap-distance-left:9pt;mso-wrap-distance-right:9pt;mso-wrap-distance-top:0;mso-wrap-style:square;position:absolute;visibility:visible;v-text-anchor:middle;z-index:251687936" fillcolor="white" strokecolor="#a5a5a5" strokeweight="1pt">
                <v:stroke joinstyle="miter"/>
                <v:textbox>
                  <w:txbxContent>
                    <w:p w:rsidR="000D4482" w:rsidP="000D4482">
                      <w:pPr>
                        <w:jc w:val="center"/>
                      </w:pPr>
                      <w:r>
                        <w:t>F</w:t>
                      </w:r>
                    </w:p>
                  </w:txbxContent>
                </v:textbox>
              </v:oval>
            </w:pict>
          </mc:Fallback>
        </mc:AlternateContent>
      </w:r>
    </w:p>
    <w:p w:rsidR="00F4283A" w:rsidRPr="00EB75CD" w:rsidRDefault="00F4283A" w:rsidP="00F4283A">
      <w:pPr>
        <w:pStyle w:val="ListParagraph"/>
        <w:tabs>
          <w:tab w:val="left" w:pos="4290"/>
        </w:tabs>
        <w:ind w:firstLine="720"/>
        <w:rPr>
          <w:rFonts w:ascii="Times New Roman" w:hAnsi="Times New Roman" w:cs="Times New Roman"/>
          <w:sz w:val="24"/>
          <w:szCs w:val="24"/>
        </w:rPr>
      </w:pPr>
    </w:p>
    <w:p w:rsidR="00F4283A"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3276600</wp:posOffset>
                </wp:positionH>
                <wp:positionV relativeFrom="paragraph">
                  <wp:posOffset>40640</wp:posOffset>
                </wp:positionV>
                <wp:extent cx="266700" cy="571500"/>
                <wp:effectExtent l="38100" t="0" r="19050" b="57150"/>
                <wp:wrapNone/>
                <wp:docPr id="38" name="Straight Arrow Connector 38"/>
                <wp:cNvGraphicFramePr/>
                <a:graphic xmlns:a="http://schemas.openxmlformats.org/drawingml/2006/main">
                  <a:graphicData uri="http://schemas.microsoft.com/office/word/2010/wordprocessingShape">
                    <wps:wsp>
                      <wps:cNvCnPr/>
                      <wps:spPr>
                        <a:xfrm flipH="1">
                          <a:off x="0" y="0"/>
                          <a:ext cx="26670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8" o:spid="_x0000_s1043" type="#_x0000_t32" style="width:21pt;height:45pt;margin-top:3.2pt;margin-left:258pt;flip:x;mso-height-percent:0;mso-height-relative:margin;mso-width-percent:0;mso-width-relative:margin;mso-wrap-distance-bottom:0;mso-wrap-distance-left:9pt;mso-wrap-distance-right:9pt;mso-wrap-distance-top:0;mso-wrap-style:square;position:absolute;visibility:visible;z-index:251689984" strokecolor="black" strokeweight="0.5pt">
                <v:stroke joinstyle="miter" endarrow="block"/>
              </v:shape>
            </w:pict>
          </mc:Fallback>
        </mc:AlternateContent>
      </w:r>
    </w:p>
    <w:p w:rsidR="00F4283A" w:rsidRPr="00EB75CD" w:rsidRDefault="007B12B7" w:rsidP="00E214E2">
      <w:pPr>
        <w:pStyle w:val="ListParagraph"/>
        <w:tabs>
          <w:tab w:val="left" w:pos="4290"/>
        </w:tabs>
        <w:ind w:firstLine="720"/>
        <w:jc w:val="center"/>
        <w:rPr>
          <w:rFonts w:ascii="Times New Roman" w:hAnsi="Times New Roman" w:cs="Times New Roman"/>
          <w:sz w:val="24"/>
          <w:szCs w:val="24"/>
        </w:rPr>
      </w:pPr>
      <w:r w:rsidRPr="00EB75CD">
        <w:rPr>
          <w:rFonts w:ascii="Times New Roman" w:hAnsi="Times New Roman" w:cs="Times New Roman"/>
          <w:sz w:val="24"/>
          <w:szCs w:val="24"/>
        </w:rPr>
        <w:t xml:space="preserve">              3.5min</w:t>
      </w:r>
    </w:p>
    <w:p w:rsidR="00F4283A" w:rsidRPr="00EB75CD" w:rsidRDefault="00F4283A" w:rsidP="00F4283A">
      <w:pPr>
        <w:pStyle w:val="ListParagraph"/>
        <w:tabs>
          <w:tab w:val="left" w:pos="4290"/>
        </w:tabs>
        <w:ind w:firstLine="720"/>
        <w:rPr>
          <w:rFonts w:ascii="Times New Roman" w:hAnsi="Times New Roman" w:cs="Times New Roman"/>
          <w:sz w:val="24"/>
          <w:szCs w:val="24"/>
        </w:rPr>
      </w:pPr>
    </w:p>
    <w:p w:rsidR="00F4283A"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3124200</wp:posOffset>
                </wp:positionH>
                <wp:positionV relativeFrom="paragraph">
                  <wp:posOffset>40640</wp:posOffset>
                </wp:positionV>
                <wp:extent cx="342900" cy="323850"/>
                <wp:effectExtent l="0" t="0" r="19050" b="19050"/>
                <wp:wrapNone/>
                <wp:docPr id="39" name="Oval 39"/>
                <wp:cNvGraphicFramePr/>
                <a:graphic xmlns:a="http://schemas.openxmlformats.org/drawingml/2006/main">
                  <a:graphicData uri="http://schemas.microsoft.com/office/word/2010/wordprocessingShape">
                    <wps:wsp>
                      <wps:cNvSpPr/>
                      <wps:spPr>
                        <a:xfrm>
                          <a:off x="0" y="0"/>
                          <a:ext cx="342900" cy="32385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0D4482" w:rsidRDefault="007B12B7" w:rsidP="000D4482">
                            <w:pPr>
                              <w:jc w:val="center"/>
                            </w:pPr>
                            <w:r>
                              <w:t>H</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39" o:spid="_x0000_s1044" style="width:27pt;height:25.5pt;margin-top:3.2pt;margin-left:246pt;mso-height-percent:0;mso-height-relative:margin;mso-width-percent:0;mso-width-relative:margin;mso-wrap-distance-bottom:0;mso-wrap-distance-left:9pt;mso-wrap-distance-right:9pt;mso-wrap-distance-top:0;mso-wrap-style:square;position:absolute;visibility:visible;v-text-anchor:middle;z-index:251692032" fillcolor="white" strokecolor="#a5a5a5" strokeweight="1pt">
                <v:stroke joinstyle="miter"/>
                <v:textbox>
                  <w:txbxContent>
                    <w:p w:rsidR="000D4482" w:rsidP="000D4482">
                      <w:pPr>
                        <w:jc w:val="center"/>
                      </w:pPr>
                      <w:r>
                        <w:t>H</w:t>
                      </w:r>
                    </w:p>
                  </w:txbxContent>
                </v:textbox>
              </v:oval>
            </w:pict>
          </mc:Fallback>
        </mc:AlternateContent>
      </w:r>
    </w:p>
    <w:p w:rsidR="00F4283A" w:rsidRPr="00EB75CD" w:rsidRDefault="00F4283A" w:rsidP="00F4283A">
      <w:pPr>
        <w:pStyle w:val="ListParagraph"/>
        <w:tabs>
          <w:tab w:val="left" w:pos="4290"/>
        </w:tabs>
        <w:ind w:firstLine="720"/>
        <w:rPr>
          <w:rFonts w:ascii="Times New Roman" w:hAnsi="Times New Roman" w:cs="Times New Roman"/>
          <w:sz w:val="24"/>
          <w:szCs w:val="24"/>
        </w:rPr>
      </w:pPr>
    </w:p>
    <w:p w:rsidR="00F4283A"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3286125</wp:posOffset>
                </wp:positionH>
                <wp:positionV relativeFrom="paragraph">
                  <wp:posOffset>6350</wp:posOffset>
                </wp:positionV>
                <wp:extent cx="45719" cy="800100"/>
                <wp:effectExtent l="38100" t="0" r="69215" b="57150"/>
                <wp:wrapNone/>
                <wp:docPr id="40" name="Straight Arrow Connector 40"/>
                <wp:cNvGraphicFramePr/>
                <a:graphic xmlns:a="http://schemas.openxmlformats.org/drawingml/2006/main">
                  <a:graphicData uri="http://schemas.microsoft.com/office/word/2010/wordprocessingShape">
                    <wps:wsp>
                      <wps:cNvCnPr/>
                      <wps:spPr>
                        <a:xfrm>
                          <a:off x="0" y="0"/>
                          <a:ext cx="45719" cy="800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0" o:spid="_x0000_s1045" type="#_x0000_t32" style="width:3.6pt;height:63pt;margin-top:0.5pt;margin-left:258.75pt;mso-height-percent:0;mso-height-relative:margin;mso-width-percent:0;mso-width-relative:margin;mso-wrap-distance-bottom:0;mso-wrap-distance-left:9pt;mso-wrap-distance-right:9pt;mso-wrap-distance-top:0;mso-wrap-style:square;position:absolute;visibility:visible;z-index:251694080" strokecolor="black" strokeweight="0.5pt">
                <v:stroke joinstyle="miter" endarrow="block"/>
              </v:shape>
            </w:pict>
          </mc:Fallback>
        </mc:AlternateContent>
      </w:r>
    </w:p>
    <w:p w:rsidR="00F4283A" w:rsidRPr="00EB75CD" w:rsidRDefault="007B12B7" w:rsidP="00E214E2">
      <w:pPr>
        <w:pStyle w:val="ListParagraph"/>
        <w:tabs>
          <w:tab w:val="left" w:pos="4290"/>
        </w:tabs>
        <w:ind w:firstLine="720"/>
        <w:jc w:val="center"/>
        <w:rPr>
          <w:rFonts w:ascii="Times New Roman" w:hAnsi="Times New Roman" w:cs="Times New Roman"/>
          <w:sz w:val="24"/>
          <w:szCs w:val="24"/>
        </w:rPr>
      </w:pPr>
      <w:r w:rsidRPr="00EB75CD">
        <w:rPr>
          <w:rFonts w:ascii="Times New Roman" w:hAnsi="Times New Roman" w:cs="Times New Roman"/>
          <w:sz w:val="24"/>
          <w:szCs w:val="24"/>
        </w:rPr>
        <w:t xml:space="preserve">  2min</w:t>
      </w:r>
    </w:p>
    <w:p w:rsidR="00F4283A" w:rsidRPr="00EB75CD" w:rsidRDefault="00F4283A" w:rsidP="00F4283A">
      <w:pPr>
        <w:pStyle w:val="ListParagraph"/>
        <w:tabs>
          <w:tab w:val="left" w:pos="4290"/>
        </w:tabs>
        <w:ind w:firstLine="720"/>
        <w:rPr>
          <w:rFonts w:ascii="Times New Roman" w:hAnsi="Times New Roman" w:cs="Times New Roman"/>
          <w:sz w:val="24"/>
          <w:szCs w:val="24"/>
        </w:rPr>
      </w:pPr>
    </w:p>
    <w:p w:rsidR="007659A7" w:rsidRPr="00EB75CD" w:rsidRDefault="007659A7" w:rsidP="00F4283A">
      <w:pPr>
        <w:pStyle w:val="ListParagraph"/>
        <w:tabs>
          <w:tab w:val="left" w:pos="4290"/>
        </w:tabs>
        <w:ind w:firstLine="720"/>
        <w:rPr>
          <w:rFonts w:ascii="Times New Roman" w:hAnsi="Times New Roman" w:cs="Times New Roman"/>
          <w:sz w:val="24"/>
          <w:szCs w:val="24"/>
        </w:rPr>
      </w:pPr>
    </w:p>
    <w:p w:rsidR="007659A7"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3200400</wp:posOffset>
                </wp:positionH>
                <wp:positionV relativeFrom="paragraph">
                  <wp:posOffset>60960</wp:posOffset>
                </wp:positionV>
                <wp:extent cx="352425" cy="371475"/>
                <wp:effectExtent l="0" t="0" r="28575" b="28575"/>
                <wp:wrapNone/>
                <wp:docPr id="41" name="Oval 41"/>
                <wp:cNvGraphicFramePr/>
                <a:graphic xmlns:a="http://schemas.openxmlformats.org/drawingml/2006/main">
                  <a:graphicData uri="http://schemas.microsoft.com/office/word/2010/wordprocessingShape">
                    <wps:wsp>
                      <wps:cNvSpPr/>
                      <wps:spPr>
                        <a:xfrm>
                          <a:off x="0" y="0"/>
                          <a:ext cx="352425" cy="37147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0D4482" w:rsidRDefault="007B12B7" w:rsidP="000D4482">
                            <w:pPr>
                              <w:jc w:val="center"/>
                            </w:pPr>
                            <w:r>
                              <w:t>I</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41" o:spid="_x0000_s1046" style="width:27.75pt;height:29.25pt;margin-top:4.8pt;margin-left:252pt;mso-height-percent:0;mso-height-relative:margin;mso-width-percent:0;mso-width-relative:margin;mso-wrap-distance-bottom:0;mso-wrap-distance-left:9pt;mso-wrap-distance-right:9pt;mso-wrap-distance-top:0;mso-wrap-style:square;position:absolute;visibility:visible;v-text-anchor:middle;z-index:251696128" fillcolor="white" strokecolor="#a5a5a5" strokeweight="1pt">
                <v:stroke joinstyle="miter"/>
                <v:textbox>
                  <w:txbxContent>
                    <w:p w:rsidR="000D4482" w:rsidP="000D4482">
                      <w:pPr>
                        <w:jc w:val="center"/>
                      </w:pPr>
                      <w:r>
                        <w:t>I</w:t>
                      </w:r>
                    </w:p>
                  </w:txbxContent>
                </v:textbox>
              </v:oval>
            </w:pict>
          </mc:Fallback>
        </mc:AlternateContent>
      </w:r>
    </w:p>
    <w:p w:rsidR="007659A7" w:rsidRPr="00EB75CD" w:rsidRDefault="007659A7" w:rsidP="00F4283A">
      <w:pPr>
        <w:pStyle w:val="ListParagraph"/>
        <w:tabs>
          <w:tab w:val="left" w:pos="4290"/>
        </w:tabs>
        <w:ind w:firstLine="720"/>
        <w:rPr>
          <w:rFonts w:ascii="Times New Roman" w:hAnsi="Times New Roman" w:cs="Times New Roman"/>
          <w:sz w:val="24"/>
          <w:szCs w:val="24"/>
        </w:rPr>
      </w:pPr>
    </w:p>
    <w:p w:rsidR="007659A7"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3362325</wp:posOffset>
                </wp:positionH>
                <wp:positionV relativeFrom="paragraph">
                  <wp:posOffset>26035</wp:posOffset>
                </wp:positionV>
                <wp:extent cx="45719" cy="523875"/>
                <wp:effectExtent l="38100" t="0" r="69215" b="47625"/>
                <wp:wrapNone/>
                <wp:docPr id="42" name="Straight Arrow Connector 42"/>
                <wp:cNvGraphicFramePr/>
                <a:graphic xmlns:a="http://schemas.openxmlformats.org/drawingml/2006/main">
                  <a:graphicData uri="http://schemas.microsoft.com/office/word/2010/wordprocessingShape">
                    <wps:wsp>
                      <wps:cNvCnPr/>
                      <wps:spPr>
                        <a:xfrm>
                          <a:off x="0" y="0"/>
                          <a:ext cx="45719"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2" o:spid="_x0000_s1047" type="#_x0000_t32" style="width:3.6pt;height:41.25pt;margin-top:2.05pt;margin-left:264.75pt;mso-height-percent:0;mso-height-relative:margin;mso-width-percent:0;mso-width-relative:margin;mso-wrap-distance-bottom:0;mso-wrap-distance-left:9pt;mso-wrap-distance-right:9pt;mso-wrap-distance-top:0;mso-wrap-style:square;position:absolute;visibility:visible;z-index:251698176" strokecolor="black" strokeweight="0.5pt">
                <v:stroke joinstyle="miter" endarrow="block"/>
              </v:shape>
            </w:pict>
          </mc:Fallback>
        </mc:AlternateContent>
      </w:r>
    </w:p>
    <w:p w:rsidR="007659A7" w:rsidRPr="00EB75CD" w:rsidRDefault="007B12B7" w:rsidP="00E214E2">
      <w:pPr>
        <w:pStyle w:val="ListParagraph"/>
        <w:tabs>
          <w:tab w:val="left" w:pos="4290"/>
        </w:tabs>
        <w:ind w:firstLine="720"/>
        <w:jc w:val="center"/>
        <w:rPr>
          <w:rFonts w:ascii="Times New Roman" w:hAnsi="Times New Roman" w:cs="Times New Roman"/>
          <w:sz w:val="24"/>
          <w:szCs w:val="24"/>
        </w:rPr>
      </w:pPr>
      <w:r w:rsidRPr="00EB75CD">
        <w:rPr>
          <w:rFonts w:ascii="Times New Roman" w:hAnsi="Times New Roman" w:cs="Times New Roman"/>
          <w:sz w:val="24"/>
          <w:szCs w:val="24"/>
        </w:rPr>
        <w:t xml:space="preserve">       2min</w:t>
      </w:r>
    </w:p>
    <w:p w:rsidR="007659A7" w:rsidRPr="00EB75CD" w:rsidRDefault="007B12B7" w:rsidP="00F4283A">
      <w:pPr>
        <w:pStyle w:val="ListParagraph"/>
        <w:tabs>
          <w:tab w:val="left" w:pos="4290"/>
        </w:tabs>
        <w:ind w:firstLine="720"/>
        <w:rPr>
          <w:rFonts w:ascii="Times New Roman" w:hAnsi="Times New Roman" w:cs="Times New Roman"/>
          <w:sz w:val="24"/>
          <w:szCs w:val="24"/>
        </w:rPr>
      </w:pPr>
      <w:r w:rsidRPr="00EB75CD">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3238500</wp:posOffset>
                </wp:positionH>
                <wp:positionV relativeFrom="paragraph">
                  <wp:posOffset>153035</wp:posOffset>
                </wp:positionV>
                <wp:extent cx="390525" cy="400050"/>
                <wp:effectExtent l="0" t="0" r="28575" b="19050"/>
                <wp:wrapNone/>
                <wp:docPr id="43" name="Oval 43"/>
                <wp:cNvGraphicFramePr/>
                <a:graphic xmlns:a="http://schemas.openxmlformats.org/drawingml/2006/main">
                  <a:graphicData uri="http://schemas.microsoft.com/office/word/2010/wordprocessingShape">
                    <wps:wsp>
                      <wps:cNvSpPr/>
                      <wps:spPr>
                        <a:xfrm>
                          <a:off x="0" y="0"/>
                          <a:ext cx="390525" cy="40005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0D4482" w:rsidRDefault="007B12B7" w:rsidP="000D4482">
                            <w:pPr>
                              <w:jc w:val="center"/>
                            </w:pPr>
                            <w:r>
                              <w:t>J</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43" o:spid="_x0000_s1048" style="width:30.75pt;height:31.5pt;margin-top:12.05pt;margin-left:255pt;mso-height-percent:0;mso-height-relative:margin;mso-width-percent:0;mso-width-relative:margin;mso-wrap-distance-bottom:0;mso-wrap-distance-left:9pt;mso-wrap-distance-right:9pt;mso-wrap-distance-top:0;mso-wrap-style:square;position:absolute;visibility:visible;v-text-anchor:middle;z-index:251700224" fillcolor="white" strokecolor="#a5a5a5" strokeweight="1pt">
                <v:stroke joinstyle="miter"/>
                <v:textbox>
                  <w:txbxContent>
                    <w:p w:rsidR="000D4482" w:rsidP="000D4482">
                      <w:pPr>
                        <w:jc w:val="center"/>
                      </w:pPr>
                      <w:r>
                        <w:t>J</w:t>
                      </w:r>
                    </w:p>
                  </w:txbxContent>
                </v:textbox>
              </v:oval>
            </w:pict>
          </mc:Fallback>
        </mc:AlternateContent>
      </w:r>
    </w:p>
    <w:p w:rsidR="007659A7" w:rsidRPr="00EB75CD" w:rsidRDefault="007659A7" w:rsidP="00F4283A">
      <w:pPr>
        <w:pStyle w:val="ListParagraph"/>
        <w:tabs>
          <w:tab w:val="left" w:pos="4290"/>
        </w:tabs>
        <w:ind w:firstLine="720"/>
        <w:rPr>
          <w:rFonts w:ascii="Times New Roman" w:hAnsi="Times New Roman" w:cs="Times New Roman"/>
          <w:sz w:val="24"/>
          <w:szCs w:val="24"/>
        </w:rPr>
      </w:pPr>
    </w:p>
    <w:p w:rsidR="007659A7" w:rsidRPr="00EB75CD" w:rsidRDefault="007659A7" w:rsidP="00E214E2">
      <w:pPr>
        <w:tabs>
          <w:tab w:val="left" w:pos="4290"/>
        </w:tabs>
        <w:rPr>
          <w:rFonts w:ascii="Times New Roman" w:hAnsi="Times New Roman" w:cs="Times New Roman"/>
          <w:sz w:val="24"/>
          <w:szCs w:val="24"/>
        </w:rPr>
      </w:pPr>
    </w:p>
    <w:p w:rsidR="00E214E2" w:rsidRPr="00EB75CD" w:rsidRDefault="00E214E2" w:rsidP="00E214E2">
      <w:pPr>
        <w:tabs>
          <w:tab w:val="left" w:pos="4290"/>
        </w:tabs>
        <w:rPr>
          <w:rFonts w:ascii="Times New Roman" w:hAnsi="Times New Roman" w:cs="Times New Roman"/>
          <w:sz w:val="24"/>
          <w:szCs w:val="24"/>
        </w:rPr>
      </w:pPr>
    </w:p>
    <w:p w:rsidR="004011D7" w:rsidRPr="00EB75CD" w:rsidRDefault="004011D7" w:rsidP="004F0DD2">
      <w:pPr>
        <w:pStyle w:val="ListParagraph"/>
        <w:rPr>
          <w:rFonts w:ascii="Times New Roman" w:hAnsi="Times New Roman" w:cs="Times New Roman"/>
          <w:sz w:val="24"/>
          <w:szCs w:val="24"/>
        </w:rPr>
      </w:pPr>
    </w:p>
    <w:p w:rsidR="004011D7" w:rsidRPr="00EB75CD" w:rsidRDefault="004011D7" w:rsidP="004F0DD2">
      <w:pPr>
        <w:pStyle w:val="ListParagraph"/>
        <w:rPr>
          <w:rFonts w:ascii="Times New Roman" w:hAnsi="Times New Roman" w:cs="Times New Roman"/>
          <w:sz w:val="24"/>
          <w:szCs w:val="24"/>
        </w:rPr>
      </w:pPr>
    </w:p>
    <w:p w:rsidR="000A5BBF"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What is her idle time &amp; assembly efficiency? </w:t>
      </w:r>
      <w:r w:rsidR="00A958D4" w:rsidRPr="00EB75CD">
        <w:rPr>
          <w:rFonts w:ascii="Times New Roman" w:hAnsi="Times New Roman" w:cs="Times New Roman"/>
          <w:sz w:val="24"/>
          <w:szCs w:val="24"/>
        </w:rPr>
        <w:t xml:space="preserve"> </w:t>
      </w:r>
    </w:p>
    <w:p w:rsidR="00C02A2A"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sz w:val="24"/>
          <w:szCs w:val="24"/>
        </w:rPr>
        <w:t xml:space="preserve">The ideal time is </w:t>
      </w:r>
    </w:p>
    <w:p w:rsidR="00072F4A"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1710/5760</w:t>
      </w:r>
    </w:p>
    <w:p w:rsidR="00072F4A"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 0.3</w:t>
      </w:r>
      <w:r w:rsidR="007A55C9" w:rsidRPr="00EB75CD">
        <w:rPr>
          <w:rFonts w:ascii="Times New Roman" w:hAnsi="Times New Roman" w:cs="Times New Roman"/>
          <w:b/>
          <w:sz w:val="24"/>
          <w:szCs w:val="24"/>
        </w:rPr>
        <w:t>/30%</w:t>
      </w:r>
    </w:p>
    <w:p w:rsidR="007A55C9" w:rsidRPr="00EB75CD" w:rsidRDefault="007B12B7" w:rsidP="00EB75CD">
      <w:pPr>
        <w:spacing w:line="480" w:lineRule="auto"/>
        <w:ind w:firstLine="720"/>
        <w:rPr>
          <w:rFonts w:ascii="Times New Roman" w:hAnsi="Times New Roman" w:cs="Times New Roman"/>
          <w:sz w:val="24"/>
          <w:szCs w:val="24"/>
        </w:rPr>
      </w:pPr>
      <w:r w:rsidRPr="00EB75CD">
        <w:rPr>
          <w:rFonts w:ascii="Times New Roman" w:hAnsi="Times New Roman" w:cs="Times New Roman"/>
          <w:sz w:val="24"/>
          <w:szCs w:val="24"/>
        </w:rPr>
        <w:t>A</w:t>
      </w:r>
      <w:r w:rsidR="00072F4A" w:rsidRPr="00EB75CD">
        <w:rPr>
          <w:rFonts w:ascii="Times New Roman" w:hAnsi="Times New Roman" w:cs="Times New Roman"/>
          <w:sz w:val="24"/>
          <w:szCs w:val="24"/>
        </w:rPr>
        <w:t>ssembly efficiency = (1-0.3)</w:t>
      </w:r>
      <w:r w:rsidRPr="00EB75CD">
        <w:rPr>
          <w:rFonts w:ascii="Times New Roman" w:hAnsi="Times New Roman" w:cs="Times New Roman"/>
          <w:sz w:val="24"/>
          <w:szCs w:val="24"/>
        </w:rPr>
        <w:t xml:space="preserve"> </w:t>
      </w:r>
      <w:r w:rsidR="00072F4A" w:rsidRPr="00EB75CD">
        <w:rPr>
          <w:rFonts w:ascii="Times New Roman" w:hAnsi="Times New Roman" w:cs="Times New Roman"/>
          <w:sz w:val="24"/>
          <w:szCs w:val="24"/>
        </w:rPr>
        <w:t xml:space="preserve">= </w:t>
      </w:r>
    </w:p>
    <w:p w:rsidR="004D0970" w:rsidRPr="00EB75CD" w:rsidRDefault="007B12B7" w:rsidP="00EB75CD">
      <w:pPr>
        <w:spacing w:line="480" w:lineRule="auto"/>
        <w:ind w:firstLine="720"/>
        <w:rPr>
          <w:rFonts w:ascii="Times New Roman" w:hAnsi="Times New Roman" w:cs="Times New Roman"/>
          <w:b/>
          <w:sz w:val="24"/>
          <w:szCs w:val="24"/>
        </w:rPr>
      </w:pPr>
      <w:r w:rsidRPr="00EB75CD">
        <w:rPr>
          <w:rFonts w:ascii="Times New Roman" w:hAnsi="Times New Roman" w:cs="Times New Roman"/>
          <w:b/>
          <w:sz w:val="24"/>
          <w:szCs w:val="24"/>
        </w:rPr>
        <w:t xml:space="preserve">                                     = 0.7/70%</w:t>
      </w:r>
    </w:p>
    <w:p w:rsidR="001721CA" w:rsidRPr="00EB75CD" w:rsidRDefault="007B12B7" w:rsidP="00EB75CD">
      <w:pPr>
        <w:pStyle w:val="ListParagraph"/>
        <w:numPr>
          <w:ilvl w:val="0"/>
          <w:numId w:val="1"/>
        </w:numPr>
        <w:spacing w:line="480" w:lineRule="auto"/>
        <w:rPr>
          <w:rFonts w:ascii="Times New Roman" w:hAnsi="Times New Roman" w:cs="Times New Roman"/>
          <w:b/>
          <w:sz w:val="24"/>
          <w:szCs w:val="24"/>
        </w:rPr>
      </w:pPr>
      <w:r w:rsidRPr="00EB75CD">
        <w:rPr>
          <w:rFonts w:ascii="Times New Roman" w:hAnsi="Times New Roman" w:cs="Times New Roman"/>
          <w:sz w:val="24"/>
          <w:szCs w:val="24"/>
        </w:rPr>
        <w:t>What is her overall station bottleneck time after line balancing?</w:t>
      </w:r>
    </w:p>
    <w:p w:rsidR="001721CA"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1710/50</w:t>
      </w:r>
    </w:p>
    <w:p w:rsidR="001721CA"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     = 34 min</w:t>
      </w:r>
      <w:r w:rsidR="007A55C9" w:rsidRPr="00EB75CD">
        <w:rPr>
          <w:rFonts w:ascii="Times New Roman" w:hAnsi="Times New Roman" w:cs="Times New Roman"/>
          <w:b/>
          <w:sz w:val="24"/>
          <w:szCs w:val="24"/>
        </w:rPr>
        <w:t>utes</w:t>
      </w:r>
    </w:p>
    <w:p w:rsidR="00155CDD"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INVENTORY ISSUES</w:t>
      </w:r>
    </w:p>
    <w:p w:rsidR="00BF6A8A"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The assembly process will </w:t>
      </w:r>
      <w:r w:rsidRPr="00EB75CD">
        <w:rPr>
          <w:rFonts w:ascii="Times New Roman" w:hAnsi="Times New Roman" w:cs="Times New Roman"/>
          <w:sz w:val="24"/>
          <w:szCs w:val="24"/>
        </w:rPr>
        <w:t>operate 8 hours per day.</w:t>
      </w:r>
      <w:r w:rsidR="005E6A2F" w:rsidRPr="00EB75CD">
        <w:rPr>
          <w:rFonts w:ascii="Times New Roman" w:hAnsi="Times New Roman" w:cs="Times New Roman"/>
          <w:sz w:val="24"/>
          <w:szCs w:val="24"/>
        </w:rPr>
        <w:t xml:space="preserve"> </w:t>
      </w:r>
      <w:r w:rsidRPr="00EB75CD">
        <w:rPr>
          <w:rFonts w:ascii="Times New Roman" w:hAnsi="Times New Roman" w:cs="Times New Roman"/>
          <w:sz w:val="24"/>
          <w:szCs w:val="24"/>
        </w:rPr>
        <w:t>With the available work time &amp; a standardized assembly process, how many units will be produced each month &amp; for the year? (Note Round units produced to the nearest whole number. Use station bottleneck to determine output.)</w:t>
      </w:r>
    </w:p>
    <w:p w:rsidR="00BF6A8A" w:rsidRPr="00EB75CD" w:rsidRDefault="00BF6A8A" w:rsidP="00EB75CD">
      <w:pPr>
        <w:pStyle w:val="ListParagraph"/>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748"/>
        <w:gridCol w:w="1711"/>
        <w:gridCol w:w="1711"/>
        <w:gridCol w:w="1729"/>
        <w:gridCol w:w="1731"/>
      </w:tblGrid>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Month</w:t>
            </w:r>
          </w:p>
        </w:tc>
        <w:tc>
          <w:tcPr>
            <w:tcW w:w="1711" w:type="dxa"/>
          </w:tcPr>
          <w:p w:rsidR="00BF6A8A"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 xml:space="preserve">Working Days per Month </w:t>
            </w:r>
          </w:p>
        </w:tc>
        <w:tc>
          <w:tcPr>
            <w:tcW w:w="1711" w:type="dxa"/>
          </w:tcPr>
          <w:p w:rsidR="00BF6A8A"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Working hours per day</w:t>
            </w:r>
          </w:p>
        </w:tc>
        <w:tc>
          <w:tcPr>
            <w:tcW w:w="1729" w:type="dxa"/>
          </w:tcPr>
          <w:p w:rsidR="00BF6A8A"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Projected Orders</w:t>
            </w:r>
          </w:p>
        </w:tc>
        <w:tc>
          <w:tcPr>
            <w:tcW w:w="1731" w:type="dxa"/>
          </w:tcPr>
          <w:p w:rsidR="00BF6A8A"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Output per Month</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January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21</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680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114,240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February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19</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980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103,360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March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21</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1100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184,800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April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22</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900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158,400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lastRenderedPageBreak/>
              <w:t xml:space="preserve">May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23</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1090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200,560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June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20</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1300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208,000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July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22</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980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172,480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August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22</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1100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193,600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September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20</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1600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256,000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October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22</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1000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176,000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November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18</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900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129,600</w:t>
            </w:r>
          </w:p>
        </w:tc>
      </w:tr>
      <w:tr w:rsidR="00F125FF" w:rsidTr="00EB57A1">
        <w:tc>
          <w:tcPr>
            <w:tcW w:w="1748"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 xml:space="preserve">December </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20</w:t>
            </w:r>
          </w:p>
        </w:tc>
        <w:tc>
          <w:tcPr>
            <w:tcW w:w="171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8</w:t>
            </w:r>
          </w:p>
        </w:tc>
        <w:tc>
          <w:tcPr>
            <w:tcW w:w="1729"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780</w:t>
            </w:r>
          </w:p>
        </w:tc>
        <w:tc>
          <w:tcPr>
            <w:tcW w:w="1731" w:type="dxa"/>
          </w:tcPr>
          <w:p w:rsidR="00BF6A8A" w:rsidRPr="00EB75CD" w:rsidRDefault="007B12B7" w:rsidP="00EB75CD">
            <w:pPr>
              <w:pStyle w:val="ListParagraph"/>
              <w:spacing w:line="480" w:lineRule="auto"/>
              <w:ind w:left="0"/>
              <w:rPr>
                <w:rFonts w:ascii="Times New Roman" w:hAnsi="Times New Roman" w:cs="Times New Roman"/>
                <w:sz w:val="24"/>
                <w:szCs w:val="24"/>
              </w:rPr>
            </w:pPr>
            <w:r w:rsidRPr="00EB75CD">
              <w:rPr>
                <w:rFonts w:ascii="Times New Roman" w:hAnsi="Times New Roman" w:cs="Times New Roman"/>
                <w:sz w:val="24"/>
                <w:szCs w:val="24"/>
              </w:rPr>
              <w:t>124,800</w:t>
            </w:r>
          </w:p>
        </w:tc>
      </w:tr>
      <w:tr w:rsidR="00F125FF" w:rsidTr="00EB57A1">
        <w:tc>
          <w:tcPr>
            <w:tcW w:w="1748"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11"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11"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29"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31"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r>
      <w:tr w:rsidR="00F125FF" w:rsidTr="00EB57A1">
        <w:tc>
          <w:tcPr>
            <w:tcW w:w="1748" w:type="dxa"/>
          </w:tcPr>
          <w:p w:rsidR="00EB57A1"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 xml:space="preserve">Total </w:t>
            </w:r>
          </w:p>
        </w:tc>
        <w:tc>
          <w:tcPr>
            <w:tcW w:w="1711" w:type="dxa"/>
          </w:tcPr>
          <w:p w:rsidR="00EB57A1"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250</w:t>
            </w:r>
          </w:p>
        </w:tc>
        <w:tc>
          <w:tcPr>
            <w:tcW w:w="1711" w:type="dxa"/>
          </w:tcPr>
          <w:p w:rsidR="00EB57A1"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96</w:t>
            </w:r>
          </w:p>
        </w:tc>
        <w:tc>
          <w:tcPr>
            <w:tcW w:w="1729" w:type="dxa"/>
          </w:tcPr>
          <w:p w:rsidR="00EB57A1"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12,410</w:t>
            </w:r>
          </w:p>
        </w:tc>
        <w:tc>
          <w:tcPr>
            <w:tcW w:w="1731" w:type="dxa"/>
          </w:tcPr>
          <w:p w:rsidR="00EB57A1" w:rsidRPr="00EB75CD" w:rsidRDefault="007B12B7" w:rsidP="00EB75CD">
            <w:pPr>
              <w:pStyle w:val="ListParagraph"/>
              <w:spacing w:line="480" w:lineRule="auto"/>
              <w:ind w:left="0"/>
              <w:rPr>
                <w:rFonts w:ascii="Times New Roman" w:hAnsi="Times New Roman" w:cs="Times New Roman"/>
                <w:b/>
                <w:sz w:val="24"/>
                <w:szCs w:val="24"/>
              </w:rPr>
            </w:pPr>
            <w:r w:rsidRPr="00EB75CD">
              <w:rPr>
                <w:rFonts w:ascii="Times New Roman" w:hAnsi="Times New Roman" w:cs="Times New Roman"/>
                <w:b/>
                <w:sz w:val="24"/>
                <w:szCs w:val="24"/>
              </w:rPr>
              <w:t>2,021,840</w:t>
            </w:r>
          </w:p>
        </w:tc>
      </w:tr>
      <w:tr w:rsidR="00F125FF" w:rsidTr="00EB57A1">
        <w:tc>
          <w:tcPr>
            <w:tcW w:w="1748"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11"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11"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29"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c>
          <w:tcPr>
            <w:tcW w:w="1731" w:type="dxa"/>
          </w:tcPr>
          <w:p w:rsidR="00EB57A1" w:rsidRPr="00EB75CD" w:rsidRDefault="00EB57A1" w:rsidP="00EB75CD">
            <w:pPr>
              <w:pStyle w:val="ListParagraph"/>
              <w:spacing w:line="480" w:lineRule="auto"/>
              <w:ind w:left="0"/>
              <w:rPr>
                <w:rFonts w:ascii="Times New Roman" w:hAnsi="Times New Roman" w:cs="Times New Roman"/>
                <w:sz w:val="24"/>
                <w:szCs w:val="24"/>
              </w:rPr>
            </w:pPr>
          </w:p>
        </w:tc>
      </w:tr>
    </w:tbl>
    <w:p w:rsidR="00BF6A8A" w:rsidRPr="00EB75CD" w:rsidRDefault="00BF6A8A" w:rsidP="00EB75CD">
      <w:pPr>
        <w:pStyle w:val="ListParagraph"/>
        <w:spacing w:line="480" w:lineRule="auto"/>
        <w:rPr>
          <w:rFonts w:ascii="Times New Roman" w:hAnsi="Times New Roman" w:cs="Times New Roman"/>
          <w:sz w:val="24"/>
          <w:szCs w:val="24"/>
        </w:rPr>
      </w:pPr>
    </w:p>
    <w:p w:rsidR="00A958D4"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 </w:t>
      </w:r>
      <w:r w:rsidR="009F2871" w:rsidRPr="00EB75CD">
        <w:rPr>
          <w:rFonts w:ascii="Times New Roman" w:hAnsi="Times New Roman" w:cs="Times New Roman"/>
          <w:b/>
          <w:sz w:val="24"/>
          <w:szCs w:val="24"/>
        </w:rPr>
        <w:t xml:space="preserve"> </w:t>
      </w:r>
    </w:p>
    <w:p w:rsidR="000A5BBF"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Will Megan have enough inventory each month to fulfill</w:t>
      </w:r>
      <w:r w:rsidRPr="00EB75CD">
        <w:rPr>
          <w:rFonts w:ascii="Times New Roman" w:hAnsi="Times New Roman" w:cs="Times New Roman"/>
          <w:sz w:val="24"/>
          <w:szCs w:val="24"/>
        </w:rPr>
        <w:t xml:space="preserve"> the orders? If not, what could she do?</w:t>
      </w:r>
    </w:p>
    <w:p w:rsidR="00B44576"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In this case, Megan is in the position of purchasing enough inventory because the output is high, and he will be able to get enough profit to buy inventory.</w:t>
      </w:r>
    </w:p>
    <w:p w:rsidR="00155CDD" w:rsidRPr="00EB75CD" w:rsidRDefault="00155CDD" w:rsidP="00EB75CD">
      <w:pPr>
        <w:pStyle w:val="ListParagraph"/>
        <w:spacing w:line="480" w:lineRule="auto"/>
        <w:rPr>
          <w:rFonts w:ascii="Times New Roman" w:hAnsi="Times New Roman" w:cs="Times New Roman"/>
          <w:sz w:val="24"/>
          <w:szCs w:val="24"/>
        </w:rPr>
      </w:pPr>
    </w:p>
    <w:p w:rsidR="00155CDD"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LOCATION CHOICE</w:t>
      </w:r>
    </w:p>
    <w:p w:rsidR="00155CDD"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Three location choices are available to </w:t>
      </w:r>
      <w:r w:rsidRPr="00EB75CD">
        <w:rPr>
          <w:rFonts w:ascii="Times New Roman" w:hAnsi="Times New Roman" w:cs="Times New Roman"/>
          <w:sz w:val="24"/>
          <w:szCs w:val="24"/>
        </w:rPr>
        <w:t>Megan.</w:t>
      </w:r>
    </w:p>
    <w:p w:rsidR="00155CDD" w:rsidRPr="00EB75CD" w:rsidRDefault="007B12B7" w:rsidP="00EB75CD">
      <w:pPr>
        <w:pStyle w:val="ListParagraph"/>
        <w:numPr>
          <w:ilvl w:val="0"/>
          <w:numId w:val="1"/>
        </w:numPr>
        <w:spacing w:line="480" w:lineRule="auto"/>
        <w:rPr>
          <w:rFonts w:ascii="Times New Roman" w:hAnsi="Times New Roman" w:cs="Times New Roman"/>
          <w:sz w:val="24"/>
          <w:szCs w:val="24"/>
        </w:rPr>
      </w:pPr>
      <w:r w:rsidRPr="00EB75CD">
        <w:rPr>
          <w:rFonts w:ascii="Times New Roman" w:hAnsi="Times New Roman" w:cs="Times New Roman"/>
          <w:sz w:val="24"/>
          <w:szCs w:val="24"/>
        </w:rPr>
        <w:t>What are the crossover points comparing each set of locations?</w:t>
      </w:r>
    </w:p>
    <w:p w:rsidR="008E4CF2"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The main crossover points that differentiate these location sites are the living cost, especially at Cincinnati. Also the delivery of equipment's matters, whereby Cincinnati </w:t>
      </w:r>
      <w:r w:rsidRPr="00EB75CD">
        <w:rPr>
          <w:rFonts w:ascii="Times New Roman" w:hAnsi="Times New Roman" w:cs="Times New Roman"/>
          <w:sz w:val="24"/>
          <w:szCs w:val="24"/>
        </w:rPr>
        <w:lastRenderedPageBreak/>
        <w:t>and Toledo s</w:t>
      </w:r>
      <w:r w:rsidRPr="00EB75CD">
        <w:rPr>
          <w:rFonts w:ascii="Times New Roman" w:hAnsi="Times New Roman" w:cs="Times New Roman"/>
          <w:sz w:val="24"/>
          <w:szCs w:val="24"/>
        </w:rPr>
        <w:t xml:space="preserve">ite are expensive when compared to Cleveland. Security is another point that is only provided by Cleveland out of all the three sites. Generally, Cleveland seems to be the point of setting the company that Megan should suggest because it has the potential </w:t>
      </w:r>
      <w:r w:rsidRPr="00EB75CD">
        <w:rPr>
          <w:rFonts w:ascii="Times New Roman" w:hAnsi="Times New Roman" w:cs="Times New Roman"/>
          <w:sz w:val="24"/>
          <w:szCs w:val="24"/>
        </w:rPr>
        <w:t>of bringing out the number of units she is expecting.</w:t>
      </w:r>
    </w:p>
    <w:p w:rsidR="008E4CF2" w:rsidRPr="00EB75CD" w:rsidRDefault="008E4CF2" w:rsidP="00EB75CD">
      <w:pPr>
        <w:pStyle w:val="ListParagraph"/>
        <w:spacing w:line="480" w:lineRule="auto"/>
        <w:rPr>
          <w:rFonts w:ascii="Times New Roman" w:hAnsi="Times New Roman" w:cs="Times New Roman"/>
          <w:sz w:val="24"/>
          <w:szCs w:val="24"/>
        </w:rPr>
      </w:pPr>
    </w:p>
    <w:p w:rsidR="008E4CF2" w:rsidRPr="00EB75CD" w:rsidRDefault="007B12B7" w:rsidP="00EB75CD">
      <w:pPr>
        <w:pStyle w:val="ListParagraph"/>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Profitability </w:t>
      </w:r>
    </w:p>
    <w:p w:rsidR="008E4CF2"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Xi.    </w:t>
      </w:r>
      <w:r w:rsidRPr="00EB75CD">
        <w:rPr>
          <w:rFonts w:ascii="Times New Roman" w:hAnsi="Times New Roman" w:cs="Times New Roman"/>
          <w:sz w:val="24"/>
          <w:szCs w:val="24"/>
        </w:rPr>
        <w:tab/>
      </w:r>
      <w:r w:rsidR="00D968E8" w:rsidRPr="00EB75CD">
        <w:rPr>
          <w:rFonts w:ascii="Times New Roman" w:hAnsi="Times New Roman" w:cs="Times New Roman"/>
          <w:sz w:val="24"/>
          <w:szCs w:val="24"/>
        </w:rPr>
        <w:t>How much profit should she expect to earn?</w:t>
      </w:r>
    </w:p>
    <w:p w:rsidR="00EB75CD"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w:t>
      </w:r>
      <w:r w:rsidR="008E4CF2" w:rsidRPr="00EB75CD">
        <w:rPr>
          <w:rFonts w:ascii="Times New Roman" w:hAnsi="Times New Roman" w:cs="Times New Roman"/>
          <w:sz w:val="24"/>
          <w:szCs w:val="24"/>
        </w:rPr>
        <w:t xml:space="preserve">             Profit = </w:t>
      </w:r>
      <w:r w:rsidRPr="00EB75CD">
        <w:rPr>
          <w:rFonts w:ascii="Times New Roman" w:hAnsi="Times New Roman" w:cs="Times New Roman"/>
          <w:sz w:val="24"/>
          <w:szCs w:val="24"/>
        </w:rPr>
        <w:t>(12410X100)-</w:t>
      </w:r>
      <w:r w:rsidR="008E4CF2" w:rsidRPr="00EB75CD">
        <w:rPr>
          <w:rFonts w:ascii="Times New Roman" w:hAnsi="Times New Roman" w:cs="Times New Roman"/>
          <w:sz w:val="24"/>
          <w:szCs w:val="24"/>
        </w:rPr>
        <w:t>91,516</w:t>
      </w:r>
      <w:r w:rsidRPr="00EB75CD">
        <w:rPr>
          <w:rFonts w:ascii="Times New Roman" w:hAnsi="Times New Roman" w:cs="Times New Roman"/>
          <w:sz w:val="24"/>
          <w:szCs w:val="24"/>
        </w:rPr>
        <w:t xml:space="preserve"> = </w:t>
      </w:r>
    </w:p>
    <w:p w:rsidR="00EB75CD"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 (1 241 000-91 516)</w:t>
      </w:r>
    </w:p>
    <w:p w:rsidR="00155CDD" w:rsidRPr="00EB75CD" w:rsidRDefault="007B12B7" w:rsidP="00EB75CD">
      <w:pPr>
        <w:pStyle w:val="ListParagraph"/>
        <w:tabs>
          <w:tab w:val="left" w:pos="2310"/>
        </w:tabs>
        <w:spacing w:line="480" w:lineRule="auto"/>
        <w:rPr>
          <w:rFonts w:ascii="Times New Roman" w:hAnsi="Times New Roman" w:cs="Times New Roman"/>
          <w:b/>
          <w:sz w:val="24"/>
          <w:szCs w:val="24"/>
        </w:rPr>
      </w:pPr>
      <w:r w:rsidRPr="00EB75CD">
        <w:rPr>
          <w:rFonts w:ascii="Times New Roman" w:hAnsi="Times New Roman" w:cs="Times New Roman"/>
          <w:b/>
          <w:sz w:val="24"/>
          <w:szCs w:val="24"/>
        </w:rPr>
        <w:t xml:space="preserve">  </w:t>
      </w:r>
      <w:r w:rsidR="00EB75CD" w:rsidRPr="00EB75CD">
        <w:rPr>
          <w:rFonts w:ascii="Times New Roman" w:hAnsi="Times New Roman" w:cs="Times New Roman"/>
          <w:b/>
          <w:sz w:val="24"/>
          <w:szCs w:val="24"/>
        </w:rPr>
        <w:tab/>
        <w:t>= $ 1,149,484</w:t>
      </w:r>
    </w:p>
    <w:p w:rsidR="00EB75CD" w:rsidRPr="00EB75CD" w:rsidRDefault="007B12B7" w:rsidP="00EB75CD">
      <w:pPr>
        <w:pStyle w:val="ListParagraph"/>
        <w:tabs>
          <w:tab w:val="left" w:pos="2310"/>
        </w:tabs>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She is at a position to get more profit when she uses the normal wholesale price of $ 100.00 per unit assembled. </w:t>
      </w:r>
    </w:p>
    <w:p w:rsidR="00B44576" w:rsidRPr="00EB75CD" w:rsidRDefault="007B12B7" w:rsidP="00EB75CD">
      <w:pPr>
        <w:pStyle w:val="ListParagraph"/>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w:t>
      </w:r>
    </w:p>
    <w:p w:rsidR="00581A41" w:rsidRPr="00EB75CD" w:rsidRDefault="00581A41" w:rsidP="00EB75CD">
      <w:pPr>
        <w:pStyle w:val="ListParagraph"/>
        <w:spacing w:line="480" w:lineRule="auto"/>
        <w:rPr>
          <w:rFonts w:ascii="Times New Roman" w:hAnsi="Times New Roman" w:cs="Times New Roman"/>
          <w:sz w:val="24"/>
          <w:szCs w:val="24"/>
        </w:rPr>
      </w:pPr>
    </w:p>
    <w:p w:rsidR="00581A41" w:rsidRPr="00EB75CD" w:rsidRDefault="00581A41" w:rsidP="00EB75CD">
      <w:pPr>
        <w:pStyle w:val="ListParagraph"/>
        <w:spacing w:line="480" w:lineRule="auto"/>
        <w:rPr>
          <w:rFonts w:ascii="Times New Roman" w:hAnsi="Times New Roman" w:cs="Times New Roman"/>
          <w:sz w:val="24"/>
          <w:szCs w:val="24"/>
        </w:rPr>
      </w:pPr>
    </w:p>
    <w:p w:rsidR="001E10B8" w:rsidRPr="00EB75CD" w:rsidRDefault="001E10B8" w:rsidP="00EB75CD">
      <w:pPr>
        <w:spacing w:line="480" w:lineRule="auto"/>
        <w:rPr>
          <w:rFonts w:ascii="Times New Roman" w:hAnsi="Times New Roman" w:cs="Times New Roman"/>
          <w:sz w:val="24"/>
          <w:szCs w:val="24"/>
        </w:rPr>
      </w:pPr>
    </w:p>
    <w:p w:rsidR="00CE16FB" w:rsidRPr="00EB75CD" w:rsidRDefault="007B12B7" w:rsidP="00EB75CD">
      <w:pPr>
        <w:spacing w:line="480" w:lineRule="auto"/>
        <w:rPr>
          <w:rFonts w:ascii="Times New Roman" w:hAnsi="Times New Roman" w:cs="Times New Roman"/>
          <w:sz w:val="24"/>
          <w:szCs w:val="24"/>
        </w:rPr>
      </w:pPr>
      <w:r w:rsidRPr="00EB75CD">
        <w:rPr>
          <w:rFonts w:ascii="Times New Roman" w:hAnsi="Times New Roman" w:cs="Times New Roman"/>
          <w:sz w:val="24"/>
          <w:szCs w:val="24"/>
        </w:rPr>
        <w:t xml:space="preserve">                                              </w:t>
      </w:r>
      <w:bookmarkStart w:id="0" w:name="_GoBack"/>
      <w:bookmarkEnd w:id="0"/>
    </w:p>
    <w:sectPr w:rsidR="00CE16FB" w:rsidRPr="00EB75CD" w:rsidSect="00EB75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2B7" w:rsidRDefault="007B12B7">
      <w:pPr>
        <w:spacing w:after="0" w:line="240" w:lineRule="auto"/>
      </w:pPr>
      <w:r>
        <w:separator/>
      </w:r>
    </w:p>
  </w:endnote>
  <w:endnote w:type="continuationSeparator" w:id="0">
    <w:p w:rsidR="007B12B7" w:rsidRDefault="007B1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2B7" w:rsidRDefault="007B12B7">
      <w:pPr>
        <w:spacing w:after="0" w:line="240" w:lineRule="auto"/>
      </w:pPr>
      <w:r>
        <w:separator/>
      </w:r>
    </w:p>
  </w:footnote>
  <w:footnote w:type="continuationSeparator" w:id="0">
    <w:p w:rsidR="007B12B7" w:rsidRDefault="007B12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5CD" w:rsidRDefault="007B12B7">
    <w:pPr>
      <w:pStyle w:val="Header"/>
    </w:pPr>
    <w:r w:rsidRPr="00EB75CD">
      <w:t xml:space="preserve">2MOVE LLC CASE </w:t>
    </w:r>
    <w:r w:rsidRPr="00EB75CD">
      <w:t>SCENARIO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5CD" w:rsidRDefault="007B12B7">
    <w:pPr>
      <w:pStyle w:val="Header"/>
    </w:pPr>
    <w:r>
      <w:t>RUNNING HEAD:</w:t>
    </w:r>
    <w:r w:rsidRPr="00EB75CD">
      <w:t xml:space="preserve"> 2MOVE LLC CASE SCENARIO</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2855D7"/>
    <w:multiLevelType w:val="hybridMultilevel"/>
    <w:tmpl w:val="BE262E18"/>
    <w:lvl w:ilvl="0" w:tplc="A9A6DB94">
      <w:start w:val="1"/>
      <w:numFmt w:val="upperRoman"/>
      <w:lvlText w:val="%1."/>
      <w:lvlJc w:val="right"/>
      <w:pPr>
        <w:ind w:left="720" w:hanging="360"/>
      </w:pPr>
    </w:lvl>
    <w:lvl w:ilvl="1" w:tplc="56CE81E8" w:tentative="1">
      <w:start w:val="1"/>
      <w:numFmt w:val="lowerLetter"/>
      <w:lvlText w:val="%2."/>
      <w:lvlJc w:val="left"/>
      <w:pPr>
        <w:ind w:left="1440" w:hanging="360"/>
      </w:pPr>
    </w:lvl>
    <w:lvl w:ilvl="2" w:tplc="4A642EA8" w:tentative="1">
      <w:start w:val="1"/>
      <w:numFmt w:val="lowerRoman"/>
      <w:lvlText w:val="%3."/>
      <w:lvlJc w:val="right"/>
      <w:pPr>
        <w:ind w:left="2160" w:hanging="180"/>
      </w:pPr>
    </w:lvl>
    <w:lvl w:ilvl="3" w:tplc="2DE88B52" w:tentative="1">
      <w:start w:val="1"/>
      <w:numFmt w:val="decimal"/>
      <w:lvlText w:val="%4."/>
      <w:lvlJc w:val="left"/>
      <w:pPr>
        <w:ind w:left="2880" w:hanging="360"/>
      </w:pPr>
    </w:lvl>
    <w:lvl w:ilvl="4" w:tplc="633A161E" w:tentative="1">
      <w:start w:val="1"/>
      <w:numFmt w:val="lowerLetter"/>
      <w:lvlText w:val="%5."/>
      <w:lvlJc w:val="left"/>
      <w:pPr>
        <w:ind w:left="3600" w:hanging="360"/>
      </w:pPr>
    </w:lvl>
    <w:lvl w:ilvl="5" w:tplc="DB001A4C" w:tentative="1">
      <w:start w:val="1"/>
      <w:numFmt w:val="lowerRoman"/>
      <w:lvlText w:val="%6."/>
      <w:lvlJc w:val="right"/>
      <w:pPr>
        <w:ind w:left="4320" w:hanging="180"/>
      </w:pPr>
    </w:lvl>
    <w:lvl w:ilvl="6" w:tplc="302C7C88" w:tentative="1">
      <w:start w:val="1"/>
      <w:numFmt w:val="decimal"/>
      <w:lvlText w:val="%7."/>
      <w:lvlJc w:val="left"/>
      <w:pPr>
        <w:ind w:left="5040" w:hanging="360"/>
      </w:pPr>
    </w:lvl>
    <w:lvl w:ilvl="7" w:tplc="C8F0232C" w:tentative="1">
      <w:start w:val="1"/>
      <w:numFmt w:val="lowerLetter"/>
      <w:lvlText w:val="%8."/>
      <w:lvlJc w:val="left"/>
      <w:pPr>
        <w:ind w:left="5760" w:hanging="360"/>
      </w:pPr>
    </w:lvl>
    <w:lvl w:ilvl="8" w:tplc="C79C5838" w:tentative="1">
      <w:start w:val="1"/>
      <w:numFmt w:val="lowerRoman"/>
      <w:lvlText w:val="%9."/>
      <w:lvlJc w:val="right"/>
      <w:pPr>
        <w:ind w:left="6480" w:hanging="180"/>
      </w:pPr>
    </w:lvl>
  </w:abstractNum>
  <w:abstractNum w:abstractNumId="1">
    <w:nsid w:val="3636705F"/>
    <w:multiLevelType w:val="hybridMultilevel"/>
    <w:tmpl w:val="5B58AC52"/>
    <w:lvl w:ilvl="0" w:tplc="2E143C60">
      <w:start w:val="1"/>
      <w:numFmt w:val="upperRoman"/>
      <w:lvlText w:val="%1."/>
      <w:lvlJc w:val="right"/>
      <w:pPr>
        <w:ind w:left="720" w:hanging="360"/>
      </w:pPr>
    </w:lvl>
    <w:lvl w:ilvl="1" w:tplc="ABF2FC6C" w:tentative="1">
      <w:start w:val="1"/>
      <w:numFmt w:val="lowerLetter"/>
      <w:lvlText w:val="%2."/>
      <w:lvlJc w:val="left"/>
      <w:pPr>
        <w:ind w:left="1440" w:hanging="360"/>
      </w:pPr>
    </w:lvl>
    <w:lvl w:ilvl="2" w:tplc="729C4EAA" w:tentative="1">
      <w:start w:val="1"/>
      <w:numFmt w:val="lowerRoman"/>
      <w:lvlText w:val="%3."/>
      <w:lvlJc w:val="right"/>
      <w:pPr>
        <w:ind w:left="2160" w:hanging="180"/>
      </w:pPr>
    </w:lvl>
    <w:lvl w:ilvl="3" w:tplc="447EF492" w:tentative="1">
      <w:start w:val="1"/>
      <w:numFmt w:val="decimal"/>
      <w:lvlText w:val="%4."/>
      <w:lvlJc w:val="left"/>
      <w:pPr>
        <w:ind w:left="2880" w:hanging="360"/>
      </w:pPr>
    </w:lvl>
    <w:lvl w:ilvl="4" w:tplc="2F96EC88" w:tentative="1">
      <w:start w:val="1"/>
      <w:numFmt w:val="lowerLetter"/>
      <w:lvlText w:val="%5."/>
      <w:lvlJc w:val="left"/>
      <w:pPr>
        <w:ind w:left="3600" w:hanging="360"/>
      </w:pPr>
    </w:lvl>
    <w:lvl w:ilvl="5" w:tplc="CEC29B38" w:tentative="1">
      <w:start w:val="1"/>
      <w:numFmt w:val="lowerRoman"/>
      <w:lvlText w:val="%6."/>
      <w:lvlJc w:val="right"/>
      <w:pPr>
        <w:ind w:left="4320" w:hanging="180"/>
      </w:pPr>
    </w:lvl>
    <w:lvl w:ilvl="6" w:tplc="4052F028" w:tentative="1">
      <w:start w:val="1"/>
      <w:numFmt w:val="decimal"/>
      <w:lvlText w:val="%7."/>
      <w:lvlJc w:val="left"/>
      <w:pPr>
        <w:ind w:left="5040" w:hanging="360"/>
      </w:pPr>
    </w:lvl>
    <w:lvl w:ilvl="7" w:tplc="DE2821FA" w:tentative="1">
      <w:start w:val="1"/>
      <w:numFmt w:val="lowerLetter"/>
      <w:lvlText w:val="%8."/>
      <w:lvlJc w:val="left"/>
      <w:pPr>
        <w:ind w:left="5760" w:hanging="360"/>
      </w:pPr>
    </w:lvl>
    <w:lvl w:ilvl="8" w:tplc="F89CFF9C" w:tentative="1">
      <w:start w:val="1"/>
      <w:numFmt w:val="lowerRoman"/>
      <w:lvlText w:val="%9."/>
      <w:lvlJc w:val="right"/>
      <w:pPr>
        <w:ind w:left="6480" w:hanging="180"/>
      </w:pPr>
    </w:lvl>
  </w:abstractNum>
  <w:abstractNum w:abstractNumId="2">
    <w:nsid w:val="3BEF6DF6"/>
    <w:multiLevelType w:val="hybridMultilevel"/>
    <w:tmpl w:val="ABD818A8"/>
    <w:lvl w:ilvl="0" w:tplc="3580D186">
      <w:start w:val="1"/>
      <w:numFmt w:val="upperRoman"/>
      <w:lvlText w:val="%1."/>
      <w:lvlJc w:val="right"/>
      <w:pPr>
        <w:ind w:left="1440" w:hanging="360"/>
      </w:pPr>
    </w:lvl>
    <w:lvl w:ilvl="1" w:tplc="A42472A6" w:tentative="1">
      <w:start w:val="1"/>
      <w:numFmt w:val="lowerLetter"/>
      <w:lvlText w:val="%2."/>
      <w:lvlJc w:val="left"/>
      <w:pPr>
        <w:ind w:left="2160" w:hanging="360"/>
      </w:pPr>
    </w:lvl>
    <w:lvl w:ilvl="2" w:tplc="ECF4F3EC" w:tentative="1">
      <w:start w:val="1"/>
      <w:numFmt w:val="lowerRoman"/>
      <w:lvlText w:val="%3."/>
      <w:lvlJc w:val="right"/>
      <w:pPr>
        <w:ind w:left="2880" w:hanging="180"/>
      </w:pPr>
    </w:lvl>
    <w:lvl w:ilvl="3" w:tplc="5E3C9FF2" w:tentative="1">
      <w:start w:val="1"/>
      <w:numFmt w:val="decimal"/>
      <w:lvlText w:val="%4."/>
      <w:lvlJc w:val="left"/>
      <w:pPr>
        <w:ind w:left="3600" w:hanging="360"/>
      </w:pPr>
    </w:lvl>
    <w:lvl w:ilvl="4" w:tplc="78409F5E" w:tentative="1">
      <w:start w:val="1"/>
      <w:numFmt w:val="lowerLetter"/>
      <w:lvlText w:val="%5."/>
      <w:lvlJc w:val="left"/>
      <w:pPr>
        <w:ind w:left="4320" w:hanging="360"/>
      </w:pPr>
    </w:lvl>
    <w:lvl w:ilvl="5" w:tplc="6A408E9A" w:tentative="1">
      <w:start w:val="1"/>
      <w:numFmt w:val="lowerRoman"/>
      <w:lvlText w:val="%6."/>
      <w:lvlJc w:val="right"/>
      <w:pPr>
        <w:ind w:left="5040" w:hanging="180"/>
      </w:pPr>
    </w:lvl>
    <w:lvl w:ilvl="6" w:tplc="26BEAC42" w:tentative="1">
      <w:start w:val="1"/>
      <w:numFmt w:val="decimal"/>
      <w:lvlText w:val="%7."/>
      <w:lvlJc w:val="left"/>
      <w:pPr>
        <w:ind w:left="5760" w:hanging="360"/>
      </w:pPr>
    </w:lvl>
    <w:lvl w:ilvl="7" w:tplc="DACE9E2A" w:tentative="1">
      <w:start w:val="1"/>
      <w:numFmt w:val="lowerLetter"/>
      <w:lvlText w:val="%8."/>
      <w:lvlJc w:val="left"/>
      <w:pPr>
        <w:ind w:left="6480" w:hanging="360"/>
      </w:pPr>
    </w:lvl>
    <w:lvl w:ilvl="8" w:tplc="1CAAFC8E" w:tentative="1">
      <w:start w:val="1"/>
      <w:numFmt w:val="lowerRoman"/>
      <w:lvlText w:val="%9."/>
      <w:lvlJc w:val="right"/>
      <w:pPr>
        <w:ind w:left="7200" w:hanging="180"/>
      </w:pPr>
    </w:lvl>
  </w:abstractNum>
  <w:abstractNum w:abstractNumId="3">
    <w:nsid w:val="3E323295"/>
    <w:multiLevelType w:val="hybridMultilevel"/>
    <w:tmpl w:val="6048177E"/>
    <w:lvl w:ilvl="0" w:tplc="548AA0CA">
      <w:start w:val="1"/>
      <w:numFmt w:val="upperRoman"/>
      <w:lvlText w:val="%1."/>
      <w:lvlJc w:val="right"/>
      <w:pPr>
        <w:ind w:left="1440" w:hanging="360"/>
      </w:pPr>
    </w:lvl>
    <w:lvl w:ilvl="1" w:tplc="090A412E" w:tentative="1">
      <w:start w:val="1"/>
      <w:numFmt w:val="lowerLetter"/>
      <w:lvlText w:val="%2."/>
      <w:lvlJc w:val="left"/>
      <w:pPr>
        <w:ind w:left="2160" w:hanging="360"/>
      </w:pPr>
    </w:lvl>
    <w:lvl w:ilvl="2" w:tplc="CC960D7A" w:tentative="1">
      <w:start w:val="1"/>
      <w:numFmt w:val="lowerRoman"/>
      <w:lvlText w:val="%3."/>
      <w:lvlJc w:val="right"/>
      <w:pPr>
        <w:ind w:left="2880" w:hanging="180"/>
      </w:pPr>
    </w:lvl>
    <w:lvl w:ilvl="3" w:tplc="52CA60CC" w:tentative="1">
      <w:start w:val="1"/>
      <w:numFmt w:val="decimal"/>
      <w:lvlText w:val="%4."/>
      <w:lvlJc w:val="left"/>
      <w:pPr>
        <w:ind w:left="3600" w:hanging="360"/>
      </w:pPr>
    </w:lvl>
    <w:lvl w:ilvl="4" w:tplc="052CE758" w:tentative="1">
      <w:start w:val="1"/>
      <w:numFmt w:val="lowerLetter"/>
      <w:lvlText w:val="%5."/>
      <w:lvlJc w:val="left"/>
      <w:pPr>
        <w:ind w:left="4320" w:hanging="360"/>
      </w:pPr>
    </w:lvl>
    <w:lvl w:ilvl="5" w:tplc="C3AE9784" w:tentative="1">
      <w:start w:val="1"/>
      <w:numFmt w:val="lowerRoman"/>
      <w:lvlText w:val="%6."/>
      <w:lvlJc w:val="right"/>
      <w:pPr>
        <w:ind w:left="5040" w:hanging="180"/>
      </w:pPr>
    </w:lvl>
    <w:lvl w:ilvl="6" w:tplc="4F96C068" w:tentative="1">
      <w:start w:val="1"/>
      <w:numFmt w:val="decimal"/>
      <w:lvlText w:val="%7."/>
      <w:lvlJc w:val="left"/>
      <w:pPr>
        <w:ind w:left="5760" w:hanging="360"/>
      </w:pPr>
    </w:lvl>
    <w:lvl w:ilvl="7" w:tplc="CD027488" w:tentative="1">
      <w:start w:val="1"/>
      <w:numFmt w:val="lowerLetter"/>
      <w:lvlText w:val="%8."/>
      <w:lvlJc w:val="left"/>
      <w:pPr>
        <w:ind w:left="6480" w:hanging="360"/>
      </w:pPr>
    </w:lvl>
    <w:lvl w:ilvl="8" w:tplc="FEACB3AE" w:tentative="1">
      <w:start w:val="1"/>
      <w:numFmt w:val="lowerRoman"/>
      <w:lvlText w:val="%9."/>
      <w:lvlJc w:val="right"/>
      <w:pPr>
        <w:ind w:left="7200" w:hanging="180"/>
      </w:pPr>
    </w:lvl>
  </w:abstractNum>
  <w:abstractNum w:abstractNumId="4">
    <w:nsid w:val="449E22AB"/>
    <w:multiLevelType w:val="hybridMultilevel"/>
    <w:tmpl w:val="77EC19FA"/>
    <w:lvl w:ilvl="0" w:tplc="505C3826">
      <w:start w:val="1"/>
      <w:numFmt w:val="decimal"/>
      <w:lvlText w:val="%1."/>
      <w:lvlJc w:val="left"/>
      <w:pPr>
        <w:ind w:left="1440" w:hanging="360"/>
      </w:pPr>
    </w:lvl>
    <w:lvl w:ilvl="1" w:tplc="8F36A2C4" w:tentative="1">
      <w:start w:val="1"/>
      <w:numFmt w:val="lowerLetter"/>
      <w:lvlText w:val="%2."/>
      <w:lvlJc w:val="left"/>
      <w:pPr>
        <w:ind w:left="2160" w:hanging="360"/>
      </w:pPr>
    </w:lvl>
    <w:lvl w:ilvl="2" w:tplc="E86AAF06" w:tentative="1">
      <w:start w:val="1"/>
      <w:numFmt w:val="lowerRoman"/>
      <w:lvlText w:val="%3."/>
      <w:lvlJc w:val="right"/>
      <w:pPr>
        <w:ind w:left="2880" w:hanging="180"/>
      </w:pPr>
    </w:lvl>
    <w:lvl w:ilvl="3" w:tplc="F9A6EB54" w:tentative="1">
      <w:start w:val="1"/>
      <w:numFmt w:val="decimal"/>
      <w:lvlText w:val="%4."/>
      <w:lvlJc w:val="left"/>
      <w:pPr>
        <w:ind w:left="3600" w:hanging="360"/>
      </w:pPr>
    </w:lvl>
    <w:lvl w:ilvl="4" w:tplc="AE744334" w:tentative="1">
      <w:start w:val="1"/>
      <w:numFmt w:val="lowerLetter"/>
      <w:lvlText w:val="%5."/>
      <w:lvlJc w:val="left"/>
      <w:pPr>
        <w:ind w:left="4320" w:hanging="360"/>
      </w:pPr>
    </w:lvl>
    <w:lvl w:ilvl="5" w:tplc="B6FEDF1A" w:tentative="1">
      <w:start w:val="1"/>
      <w:numFmt w:val="lowerRoman"/>
      <w:lvlText w:val="%6."/>
      <w:lvlJc w:val="right"/>
      <w:pPr>
        <w:ind w:left="5040" w:hanging="180"/>
      </w:pPr>
    </w:lvl>
    <w:lvl w:ilvl="6" w:tplc="87F2EB26" w:tentative="1">
      <w:start w:val="1"/>
      <w:numFmt w:val="decimal"/>
      <w:lvlText w:val="%7."/>
      <w:lvlJc w:val="left"/>
      <w:pPr>
        <w:ind w:left="5760" w:hanging="360"/>
      </w:pPr>
    </w:lvl>
    <w:lvl w:ilvl="7" w:tplc="A9ACAACA" w:tentative="1">
      <w:start w:val="1"/>
      <w:numFmt w:val="lowerLetter"/>
      <w:lvlText w:val="%8."/>
      <w:lvlJc w:val="left"/>
      <w:pPr>
        <w:ind w:left="6480" w:hanging="360"/>
      </w:pPr>
    </w:lvl>
    <w:lvl w:ilvl="8" w:tplc="8EB66F00" w:tentative="1">
      <w:start w:val="1"/>
      <w:numFmt w:val="lowerRoman"/>
      <w:lvlText w:val="%9."/>
      <w:lvlJc w:val="right"/>
      <w:pPr>
        <w:ind w:left="7200" w:hanging="180"/>
      </w:pPr>
    </w:lvl>
  </w:abstractNum>
  <w:abstractNum w:abstractNumId="5">
    <w:nsid w:val="52141F57"/>
    <w:multiLevelType w:val="hybridMultilevel"/>
    <w:tmpl w:val="EC646E80"/>
    <w:lvl w:ilvl="0" w:tplc="914CA65E">
      <w:start w:val="1"/>
      <w:numFmt w:val="decimal"/>
      <w:lvlText w:val="%1."/>
      <w:lvlJc w:val="left"/>
      <w:pPr>
        <w:ind w:left="1440" w:hanging="360"/>
      </w:pPr>
    </w:lvl>
    <w:lvl w:ilvl="1" w:tplc="D70209F2" w:tentative="1">
      <w:start w:val="1"/>
      <w:numFmt w:val="lowerLetter"/>
      <w:lvlText w:val="%2."/>
      <w:lvlJc w:val="left"/>
      <w:pPr>
        <w:ind w:left="2160" w:hanging="360"/>
      </w:pPr>
    </w:lvl>
    <w:lvl w:ilvl="2" w:tplc="0AF843D0" w:tentative="1">
      <w:start w:val="1"/>
      <w:numFmt w:val="lowerRoman"/>
      <w:lvlText w:val="%3."/>
      <w:lvlJc w:val="right"/>
      <w:pPr>
        <w:ind w:left="2880" w:hanging="180"/>
      </w:pPr>
    </w:lvl>
    <w:lvl w:ilvl="3" w:tplc="DFCE75BC" w:tentative="1">
      <w:start w:val="1"/>
      <w:numFmt w:val="decimal"/>
      <w:lvlText w:val="%4."/>
      <w:lvlJc w:val="left"/>
      <w:pPr>
        <w:ind w:left="3600" w:hanging="360"/>
      </w:pPr>
    </w:lvl>
    <w:lvl w:ilvl="4" w:tplc="0B02989C" w:tentative="1">
      <w:start w:val="1"/>
      <w:numFmt w:val="lowerLetter"/>
      <w:lvlText w:val="%5."/>
      <w:lvlJc w:val="left"/>
      <w:pPr>
        <w:ind w:left="4320" w:hanging="360"/>
      </w:pPr>
    </w:lvl>
    <w:lvl w:ilvl="5" w:tplc="32D0D73A" w:tentative="1">
      <w:start w:val="1"/>
      <w:numFmt w:val="lowerRoman"/>
      <w:lvlText w:val="%6."/>
      <w:lvlJc w:val="right"/>
      <w:pPr>
        <w:ind w:left="5040" w:hanging="180"/>
      </w:pPr>
    </w:lvl>
    <w:lvl w:ilvl="6" w:tplc="655CF7DA" w:tentative="1">
      <w:start w:val="1"/>
      <w:numFmt w:val="decimal"/>
      <w:lvlText w:val="%7."/>
      <w:lvlJc w:val="left"/>
      <w:pPr>
        <w:ind w:left="5760" w:hanging="360"/>
      </w:pPr>
    </w:lvl>
    <w:lvl w:ilvl="7" w:tplc="FDE0035E" w:tentative="1">
      <w:start w:val="1"/>
      <w:numFmt w:val="lowerLetter"/>
      <w:lvlText w:val="%8."/>
      <w:lvlJc w:val="left"/>
      <w:pPr>
        <w:ind w:left="6480" w:hanging="360"/>
      </w:pPr>
    </w:lvl>
    <w:lvl w:ilvl="8" w:tplc="985A3FD0" w:tentative="1">
      <w:start w:val="1"/>
      <w:numFmt w:val="lowerRoman"/>
      <w:lvlText w:val="%9."/>
      <w:lvlJc w:val="right"/>
      <w:pPr>
        <w:ind w:left="7200" w:hanging="180"/>
      </w:pPr>
    </w:lvl>
  </w:abstractNum>
  <w:abstractNum w:abstractNumId="6">
    <w:nsid w:val="5FFA42CD"/>
    <w:multiLevelType w:val="hybridMultilevel"/>
    <w:tmpl w:val="786E96AC"/>
    <w:lvl w:ilvl="0" w:tplc="52807B74">
      <w:start w:val="1"/>
      <w:numFmt w:val="upperRoman"/>
      <w:lvlText w:val="%1."/>
      <w:lvlJc w:val="right"/>
      <w:pPr>
        <w:ind w:left="720" w:hanging="360"/>
      </w:pPr>
      <w:rPr>
        <w:b w:val="0"/>
      </w:rPr>
    </w:lvl>
    <w:lvl w:ilvl="1" w:tplc="7654F28C" w:tentative="1">
      <w:start w:val="1"/>
      <w:numFmt w:val="lowerLetter"/>
      <w:lvlText w:val="%2."/>
      <w:lvlJc w:val="left"/>
      <w:pPr>
        <w:ind w:left="1440" w:hanging="360"/>
      </w:pPr>
    </w:lvl>
    <w:lvl w:ilvl="2" w:tplc="6B32F872" w:tentative="1">
      <w:start w:val="1"/>
      <w:numFmt w:val="lowerRoman"/>
      <w:lvlText w:val="%3."/>
      <w:lvlJc w:val="right"/>
      <w:pPr>
        <w:ind w:left="2160" w:hanging="180"/>
      </w:pPr>
    </w:lvl>
    <w:lvl w:ilvl="3" w:tplc="E8FA7ACE" w:tentative="1">
      <w:start w:val="1"/>
      <w:numFmt w:val="decimal"/>
      <w:lvlText w:val="%4."/>
      <w:lvlJc w:val="left"/>
      <w:pPr>
        <w:ind w:left="2880" w:hanging="360"/>
      </w:pPr>
    </w:lvl>
    <w:lvl w:ilvl="4" w:tplc="91062BD4" w:tentative="1">
      <w:start w:val="1"/>
      <w:numFmt w:val="lowerLetter"/>
      <w:lvlText w:val="%5."/>
      <w:lvlJc w:val="left"/>
      <w:pPr>
        <w:ind w:left="3600" w:hanging="360"/>
      </w:pPr>
    </w:lvl>
    <w:lvl w:ilvl="5" w:tplc="E3B2C374" w:tentative="1">
      <w:start w:val="1"/>
      <w:numFmt w:val="lowerRoman"/>
      <w:lvlText w:val="%6."/>
      <w:lvlJc w:val="right"/>
      <w:pPr>
        <w:ind w:left="4320" w:hanging="180"/>
      </w:pPr>
    </w:lvl>
    <w:lvl w:ilvl="6" w:tplc="C0AADA9C" w:tentative="1">
      <w:start w:val="1"/>
      <w:numFmt w:val="decimal"/>
      <w:lvlText w:val="%7."/>
      <w:lvlJc w:val="left"/>
      <w:pPr>
        <w:ind w:left="5040" w:hanging="360"/>
      </w:pPr>
    </w:lvl>
    <w:lvl w:ilvl="7" w:tplc="0CEAD930" w:tentative="1">
      <w:start w:val="1"/>
      <w:numFmt w:val="lowerLetter"/>
      <w:lvlText w:val="%8."/>
      <w:lvlJc w:val="left"/>
      <w:pPr>
        <w:ind w:left="5760" w:hanging="360"/>
      </w:pPr>
    </w:lvl>
    <w:lvl w:ilvl="8" w:tplc="8A705BEC" w:tentative="1">
      <w:start w:val="1"/>
      <w:numFmt w:val="lowerRoman"/>
      <w:lvlText w:val="%9."/>
      <w:lvlJc w:val="right"/>
      <w:pPr>
        <w:ind w:left="6480" w:hanging="180"/>
      </w:pPr>
    </w:lvl>
  </w:abstractNum>
  <w:abstractNum w:abstractNumId="7">
    <w:nsid w:val="7EEE35C5"/>
    <w:multiLevelType w:val="hybridMultilevel"/>
    <w:tmpl w:val="01AA2AE2"/>
    <w:lvl w:ilvl="0" w:tplc="713C907C">
      <w:start w:val="1"/>
      <w:numFmt w:val="upperRoman"/>
      <w:lvlText w:val="%1."/>
      <w:lvlJc w:val="right"/>
      <w:pPr>
        <w:ind w:left="720" w:hanging="360"/>
      </w:pPr>
    </w:lvl>
    <w:lvl w:ilvl="1" w:tplc="66E86D98" w:tentative="1">
      <w:start w:val="1"/>
      <w:numFmt w:val="lowerLetter"/>
      <w:lvlText w:val="%2."/>
      <w:lvlJc w:val="left"/>
      <w:pPr>
        <w:ind w:left="1440" w:hanging="360"/>
      </w:pPr>
    </w:lvl>
    <w:lvl w:ilvl="2" w:tplc="C512D326" w:tentative="1">
      <w:start w:val="1"/>
      <w:numFmt w:val="lowerRoman"/>
      <w:lvlText w:val="%3."/>
      <w:lvlJc w:val="right"/>
      <w:pPr>
        <w:ind w:left="2160" w:hanging="180"/>
      </w:pPr>
    </w:lvl>
    <w:lvl w:ilvl="3" w:tplc="EE48DEE4" w:tentative="1">
      <w:start w:val="1"/>
      <w:numFmt w:val="decimal"/>
      <w:lvlText w:val="%4."/>
      <w:lvlJc w:val="left"/>
      <w:pPr>
        <w:ind w:left="2880" w:hanging="360"/>
      </w:pPr>
    </w:lvl>
    <w:lvl w:ilvl="4" w:tplc="581CA5CE" w:tentative="1">
      <w:start w:val="1"/>
      <w:numFmt w:val="lowerLetter"/>
      <w:lvlText w:val="%5."/>
      <w:lvlJc w:val="left"/>
      <w:pPr>
        <w:ind w:left="3600" w:hanging="360"/>
      </w:pPr>
    </w:lvl>
    <w:lvl w:ilvl="5" w:tplc="3E106E02" w:tentative="1">
      <w:start w:val="1"/>
      <w:numFmt w:val="lowerRoman"/>
      <w:lvlText w:val="%6."/>
      <w:lvlJc w:val="right"/>
      <w:pPr>
        <w:ind w:left="4320" w:hanging="180"/>
      </w:pPr>
    </w:lvl>
    <w:lvl w:ilvl="6" w:tplc="C3AC457E" w:tentative="1">
      <w:start w:val="1"/>
      <w:numFmt w:val="decimal"/>
      <w:lvlText w:val="%7."/>
      <w:lvlJc w:val="left"/>
      <w:pPr>
        <w:ind w:left="5040" w:hanging="360"/>
      </w:pPr>
    </w:lvl>
    <w:lvl w:ilvl="7" w:tplc="46D23D30" w:tentative="1">
      <w:start w:val="1"/>
      <w:numFmt w:val="lowerLetter"/>
      <w:lvlText w:val="%8."/>
      <w:lvlJc w:val="left"/>
      <w:pPr>
        <w:ind w:left="5760" w:hanging="360"/>
      </w:pPr>
    </w:lvl>
    <w:lvl w:ilvl="8" w:tplc="A47C93C2"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3"/>
  </w:num>
  <w:num w:numId="5">
    <w:abstractNumId w:val="1"/>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83"/>
    <w:rsid w:val="000357DA"/>
    <w:rsid w:val="00072F4A"/>
    <w:rsid w:val="00084FC6"/>
    <w:rsid w:val="000A5BBF"/>
    <w:rsid w:val="000D4482"/>
    <w:rsid w:val="00137AAF"/>
    <w:rsid w:val="00152F6F"/>
    <w:rsid w:val="00155CDD"/>
    <w:rsid w:val="001721CA"/>
    <w:rsid w:val="001E10B8"/>
    <w:rsid w:val="00255B8A"/>
    <w:rsid w:val="002D6FFC"/>
    <w:rsid w:val="0031400F"/>
    <w:rsid w:val="003A0E3B"/>
    <w:rsid w:val="003C75DC"/>
    <w:rsid w:val="003D23A0"/>
    <w:rsid w:val="004011D7"/>
    <w:rsid w:val="004A5900"/>
    <w:rsid w:val="004B4BEF"/>
    <w:rsid w:val="004D0970"/>
    <w:rsid w:val="004F0DD2"/>
    <w:rsid w:val="00581A41"/>
    <w:rsid w:val="005E6A2F"/>
    <w:rsid w:val="005F4B0D"/>
    <w:rsid w:val="0070767B"/>
    <w:rsid w:val="007659A7"/>
    <w:rsid w:val="007A55C9"/>
    <w:rsid w:val="007B12B7"/>
    <w:rsid w:val="008E4CF2"/>
    <w:rsid w:val="00921120"/>
    <w:rsid w:val="009F2871"/>
    <w:rsid w:val="00A41CCD"/>
    <w:rsid w:val="00A958D4"/>
    <w:rsid w:val="00B44576"/>
    <w:rsid w:val="00B77498"/>
    <w:rsid w:val="00BF6A8A"/>
    <w:rsid w:val="00C02A2A"/>
    <w:rsid w:val="00C156D9"/>
    <w:rsid w:val="00C7502C"/>
    <w:rsid w:val="00CE16FB"/>
    <w:rsid w:val="00D67483"/>
    <w:rsid w:val="00D968E8"/>
    <w:rsid w:val="00E214E2"/>
    <w:rsid w:val="00EB57A1"/>
    <w:rsid w:val="00EB75CD"/>
    <w:rsid w:val="00EE5461"/>
    <w:rsid w:val="00F125FF"/>
    <w:rsid w:val="00F42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59731-EE40-40FA-B3F0-B5240C78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0B8"/>
    <w:pPr>
      <w:ind w:left="720"/>
      <w:contextualSpacing/>
    </w:pPr>
  </w:style>
  <w:style w:type="table" w:styleId="TableGrid">
    <w:name w:val="Table Grid"/>
    <w:basedOn w:val="TableNormal"/>
    <w:uiPriority w:val="39"/>
    <w:rsid w:val="00BF6A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B7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5CD"/>
  </w:style>
  <w:style w:type="paragraph" w:styleId="Footer">
    <w:name w:val="footer"/>
    <w:basedOn w:val="Normal"/>
    <w:link w:val="FooterChar"/>
    <w:uiPriority w:val="99"/>
    <w:unhideWhenUsed/>
    <w:rsid w:val="00EB7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2019-07-25T23:47:00Z</dcterms:created>
  <dcterms:modified xsi:type="dcterms:W3CDTF">2019-07-25T23:47:00Z</dcterms:modified>
</cp:coreProperties>
</file>