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>
          <w:lang w:val="en-US"/>
        </w:rPr>
      </w:pPr>
      <w:bookmarkStart w:id="0" w:name="_GoBack"/>
      <w:bookmarkEnd w:id="0"/>
      <w:r>
        <w:rPr>
          <w:lang w:val="en-US"/>
        </w:rPr>
        <w:t>(4)</w:t>
      </w:r>
    </w:p>
    <w:p>
      <w:pPr>
        <w:pStyle w:val="style0"/>
        <w:rPr>
          <w:lang w:val="en-US"/>
        </w:rPr>
      </w:pPr>
      <w:r>
        <w:rPr>
          <w:lang w:val="en-US"/>
        </w:rPr>
        <w:t>Part a)F crit=2.99, reject null hypothesis</w:t>
      </w:r>
    </w:p>
    <w:p>
      <w:pPr>
        <w:pStyle w:val="style0"/>
        <w:rPr/>
      </w:pPr>
      <w:r>
        <w:rPr>
          <w:rFonts w:hint="default"/>
          <w:lang w:val="en-US"/>
        </w:rPr>
        <w:t>Part</w:t>
      </w:r>
      <w:r>
        <w:rPr>
          <w:rFonts w:hint="default"/>
          <w:lang w:val="en-US"/>
        </w:rPr>
        <w:t xml:space="preserve"> b)F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 xml:space="preserve">crit=2.60, accept null </w:t>
      </w:r>
      <w:r>
        <w:rPr>
          <w:rFonts w:hint="default"/>
          <w:lang w:val="en-US"/>
        </w:rPr>
        <w:t>hypothesis</w:t>
      </w:r>
    </w:p>
    <w:p>
      <w:pPr>
        <w:pStyle w:val="style0"/>
        <w:rPr>
          <w:lang w:val="en-US"/>
        </w:rPr>
      </w:pPr>
      <w:r>
        <w:rPr>
          <w:lang w:val="en-US"/>
        </w:rPr>
        <w:t>Part c)F crit=2.68, reject null hypothesis</w:t>
      </w:r>
    </w:p>
    <w:p>
      <w:pPr>
        <w:pStyle w:val="style0"/>
        <w:rPr/>
      </w:pPr>
      <w:r>
        <w:rPr>
          <w:rFonts w:hint="default"/>
          <w:lang w:val="en-US"/>
        </w:rPr>
        <w:t>Part</w:t>
      </w:r>
      <w:r>
        <w:rPr>
          <w:rFonts w:hint="default"/>
          <w:lang w:val="en-US"/>
        </w:rPr>
        <w:t xml:space="preserve"> d)F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crit=3.74,</w:t>
      </w:r>
      <w:r>
        <w:rPr>
          <w:rFonts w:hint="default"/>
          <w:lang w:val="en-US"/>
        </w:rPr>
        <w:t xml:space="preserve"> accept </w:t>
      </w:r>
      <w:r>
        <w:rPr>
          <w:rFonts w:hint="default"/>
          <w:lang w:val="en-US"/>
        </w:rPr>
        <w:t>null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hypothesis</w:t>
      </w:r>
    </w:p>
    <w:p>
      <w:pPr>
        <w:pStyle w:val="style0"/>
        <w:rPr>
          <w:lang w:val="en-US"/>
        </w:rPr>
      </w:pPr>
      <w:r>
        <w:rPr>
          <w:lang w:val="en-US"/>
        </w:rPr>
        <w:t>(5)F crit=3.40</w:t>
      </w:r>
    </w:p>
    <w:p>
      <w:pPr>
        <w:pStyle w:val="style0"/>
        <w:rPr>
          <w:lang w:val="en-US"/>
        </w:rPr>
      </w:pPr>
      <w:r>
        <w:rPr>
          <w:lang w:val="en-US"/>
        </w:rPr>
        <w:t xml:space="preserve">     n=56</w:t>
      </w:r>
    </w:p>
    <w:p>
      <w:pPr>
        <w:pStyle w:val="style0"/>
        <w:rPr>
          <w:lang w:val="en-US"/>
        </w:rPr>
      </w:pPr>
      <w:r>
        <w:rPr>
          <w:lang w:val="en-US"/>
        </w:rPr>
        <w:t xml:space="preserve">     K=2</w:t>
      </w:r>
    </w:p>
    <w:p>
      <w:pPr>
        <w:pStyle w:val="style0"/>
        <w:rPr/>
      </w:pPr>
      <w:r>
        <w:rPr>
          <w:lang w:val="en-US"/>
        </w:rPr>
        <w:t xml:space="preserve">     N=4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30</Words>
  <Characters>174</Characters>
  <Application>WPS Office</Application>
  <Paragraphs>9</Paragraphs>
  <CharactersWithSpaces>210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2020-11-23T15:21:53Z</dcterms:created>
  <dc:creator>TECNO KD6</dc:creator>
  <lastModifiedBy>Infinix X650D</lastModifiedBy>
  <dcterms:modified xsi:type="dcterms:W3CDTF">2020-11-23T15:21:53Z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