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64" w:rsidRDefault="00325B64">
      <w:pPr>
        <w:spacing w:line="480" w:lineRule="auto"/>
        <w:jc w:val="both"/>
        <w:rPr>
          <w:rFonts w:ascii="Times New Roman" w:eastAsia="Times New Roman" w:hAnsi="Times New Roman" w:cs="Times New Roman"/>
          <w:b/>
          <w:bCs/>
          <w:sz w:val="24"/>
          <w:szCs w:val="24"/>
        </w:rPr>
      </w:pPr>
      <w:bookmarkStart w:id="0" w:name="_GoBack"/>
      <w:bookmarkEnd w:id="0"/>
    </w:p>
    <w:p w:rsidR="00325B64" w:rsidRDefault="00AF758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EXAMINE THE INDIVIDUAL AND ORGANIZATIONAL SOURCES OF RESISTANCE TO CHANGE</w:t>
      </w:r>
    </w:p>
    <w:p w:rsidR="00325B64" w:rsidRDefault="00325B64">
      <w:pPr>
        <w:spacing w:line="480" w:lineRule="auto"/>
        <w:jc w:val="center"/>
        <w:rPr>
          <w:rFonts w:ascii="Times New Roman" w:eastAsia="Times New Roman" w:hAnsi="Times New Roman" w:cs="Times New Roman"/>
          <w:b/>
          <w:bCs/>
          <w:sz w:val="24"/>
          <w:szCs w:val="24"/>
        </w:rPr>
      </w:pPr>
    </w:p>
    <w:p w:rsidR="00325B64" w:rsidRDefault="00325B64">
      <w:pPr>
        <w:spacing w:line="480" w:lineRule="auto"/>
        <w:jc w:val="center"/>
        <w:rPr>
          <w:rFonts w:ascii="Times New Roman" w:eastAsia="Times New Roman" w:hAnsi="Times New Roman" w:cs="Times New Roman"/>
          <w:b/>
          <w:bCs/>
          <w:sz w:val="24"/>
          <w:szCs w:val="24"/>
        </w:rPr>
      </w:pPr>
    </w:p>
    <w:p w:rsidR="00325B64" w:rsidRDefault="00325B64">
      <w:pPr>
        <w:spacing w:line="480" w:lineRule="auto"/>
        <w:jc w:val="center"/>
        <w:rPr>
          <w:rFonts w:ascii="Times New Roman" w:eastAsia="Times New Roman" w:hAnsi="Times New Roman" w:cs="Times New Roman"/>
          <w:b/>
          <w:bCs/>
          <w:sz w:val="24"/>
          <w:szCs w:val="24"/>
        </w:rPr>
      </w:pPr>
    </w:p>
    <w:p w:rsidR="00325B64" w:rsidRDefault="00325B64">
      <w:pPr>
        <w:spacing w:line="480" w:lineRule="auto"/>
        <w:jc w:val="center"/>
        <w:rPr>
          <w:rFonts w:ascii="Times New Roman" w:eastAsia="Times New Roman" w:hAnsi="Times New Roman" w:cs="Times New Roman"/>
          <w:b/>
          <w:bCs/>
          <w:sz w:val="24"/>
          <w:szCs w:val="24"/>
        </w:rPr>
      </w:pPr>
    </w:p>
    <w:p w:rsidR="00325B64" w:rsidRDefault="00325B64">
      <w:pPr>
        <w:spacing w:line="480" w:lineRule="auto"/>
        <w:jc w:val="center"/>
        <w:rPr>
          <w:rFonts w:ascii="Times New Roman" w:eastAsia="Times New Roman" w:hAnsi="Times New Roman" w:cs="Times New Roman"/>
          <w:b/>
          <w:bCs/>
          <w:sz w:val="24"/>
          <w:szCs w:val="24"/>
        </w:rPr>
      </w:pPr>
    </w:p>
    <w:p w:rsidR="00325B64" w:rsidRDefault="00325B64">
      <w:pPr>
        <w:spacing w:line="480" w:lineRule="auto"/>
        <w:jc w:val="center"/>
        <w:rPr>
          <w:rFonts w:ascii="Times New Roman" w:eastAsia="Times New Roman" w:hAnsi="Times New Roman" w:cs="Times New Roman"/>
          <w:b/>
          <w:bCs/>
          <w:sz w:val="24"/>
          <w:szCs w:val="24"/>
        </w:rPr>
      </w:pPr>
    </w:p>
    <w:p w:rsidR="00325B64" w:rsidRDefault="00AF758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rsidR="00325B64" w:rsidRDefault="00AF758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325B64" w:rsidRDefault="00AF758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w:t>
      </w:r>
    </w:p>
    <w:p w:rsidR="00325B64" w:rsidRDefault="00AF758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Location </w:t>
      </w:r>
    </w:p>
    <w:p w:rsidR="00325B64" w:rsidRDefault="00325B64">
      <w:pPr>
        <w:spacing w:line="480" w:lineRule="auto"/>
        <w:jc w:val="center"/>
        <w:rPr>
          <w:rFonts w:ascii="Times New Roman" w:eastAsia="Times New Roman" w:hAnsi="Times New Roman" w:cs="Times New Roman"/>
          <w:sz w:val="24"/>
          <w:szCs w:val="24"/>
        </w:rPr>
      </w:pPr>
    </w:p>
    <w:p w:rsidR="00325B64" w:rsidRDefault="00325B64">
      <w:pPr>
        <w:spacing w:line="480" w:lineRule="auto"/>
        <w:jc w:val="center"/>
        <w:rPr>
          <w:rFonts w:ascii="Times New Roman" w:eastAsia="Times New Roman" w:hAnsi="Times New Roman" w:cs="Times New Roman"/>
          <w:sz w:val="24"/>
          <w:szCs w:val="24"/>
        </w:rPr>
      </w:pPr>
    </w:p>
    <w:p w:rsidR="00325B64" w:rsidRDefault="00325B64">
      <w:pPr>
        <w:spacing w:line="480" w:lineRule="auto"/>
        <w:jc w:val="center"/>
        <w:rPr>
          <w:rFonts w:ascii="Times New Roman" w:eastAsia="Times New Roman" w:hAnsi="Times New Roman" w:cs="Times New Roman"/>
          <w:sz w:val="24"/>
          <w:szCs w:val="24"/>
        </w:rPr>
      </w:pPr>
    </w:p>
    <w:p w:rsidR="00325B64" w:rsidRDefault="00325B64">
      <w:pPr>
        <w:spacing w:line="480" w:lineRule="auto"/>
        <w:jc w:val="center"/>
        <w:rPr>
          <w:rFonts w:ascii="Times New Roman" w:eastAsia="Times New Roman" w:hAnsi="Times New Roman" w:cs="Times New Roman"/>
          <w:sz w:val="24"/>
          <w:szCs w:val="24"/>
        </w:rPr>
      </w:pPr>
    </w:p>
    <w:p w:rsidR="00325B64" w:rsidRDefault="00325B64">
      <w:pPr>
        <w:spacing w:line="480" w:lineRule="auto"/>
        <w:jc w:val="center"/>
        <w:rPr>
          <w:rFonts w:ascii="Times New Roman" w:eastAsia="Times New Roman" w:hAnsi="Times New Roman" w:cs="Times New Roman"/>
          <w:sz w:val="24"/>
          <w:szCs w:val="24"/>
        </w:rPr>
      </w:pPr>
    </w:p>
    <w:p w:rsidR="00325B64" w:rsidRDefault="00325B64">
      <w:pPr>
        <w:spacing w:line="480" w:lineRule="auto"/>
        <w:jc w:val="center"/>
        <w:rPr>
          <w:rFonts w:ascii="Times New Roman" w:eastAsia="Times New Roman" w:hAnsi="Times New Roman" w:cs="Times New Roman"/>
          <w:sz w:val="24"/>
          <w:szCs w:val="24"/>
        </w:rPr>
      </w:pPr>
    </w:p>
    <w:p w:rsidR="00325B64" w:rsidRDefault="00325B64">
      <w:pPr>
        <w:spacing w:line="480" w:lineRule="auto"/>
        <w:jc w:val="center"/>
        <w:rPr>
          <w:rFonts w:ascii="Times New Roman" w:eastAsia="Times New Roman" w:hAnsi="Times New Roman" w:cs="Times New Roman"/>
          <w:sz w:val="24"/>
          <w:szCs w:val="24"/>
        </w:rPr>
      </w:pPr>
    </w:p>
    <w:p w:rsidR="00325B64" w:rsidRDefault="00AF758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Date</w:t>
      </w:r>
    </w:p>
    <w:p w:rsidR="00325B64" w:rsidRDefault="00325B64">
      <w:pPr>
        <w:spacing w:line="480" w:lineRule="auto"/>
        <w:jc w:val="center"/>
        <w:rPr>
          <w:rFonts w:ascii="Times New Roman" w:eastAsia="Times New Roman" w:hAnsi="Times New Roman" w:cs="Times New Roman"/>
          <w:sz w:val="24"/>
          <w:szCs w:val="24"/>
        </w:rPr>
      </w:pPr>
    </w:p>
    <w:p w:rsidR="00325B64" w:rsidRDefault="00325B64">
      <w:pPr>
        <w:spacing w:line="480" w:lineRule="auto"/>
        <w:jc w:val="center"/>
        <w:rPr>
          <w:rFonts w:ascii="Times New Roman" w:eastAsia="Times New Roman" w:hAnsi="Times New Roman" w:cs="Times New Roman"/>
          <w:sz w:val="24"/>
          <w:szCs w:val="24"/>
        </w:rPr>
      </w:pPr>
    </w:p>
    <w:p w:rsidR="00325B64" w:rsidRDefault="00325B64">
      <w:pPr>
        <w:spacing w:line="480" w:lineRule="auto"/>
        <w:jc w:val="center"/>
        <w:rPr>
          <w:rFonts w:ascii="Times New Roman" w:eastAsia="Times New Roman" w:hAnsi="Times New Roman" w:cs="Times New Roman"/>
          <w:sz w:val="24"/>
          <w:szCs w:val="24"/>
        </w:rPr>
      </w:pPr>
    </w:p>
    <w:p w:rsidR="00325B64" w:rsidRDefault="00AF758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EXAMINE THE INDIVIDUAL AND ORGANIZATIONAL SOURCES OF RESISTANCE TO CHANGE</w:t>
      </w:r>
    </w:p>
    <w:p w:rsidR="00325B64" w:rsidRDefault="00AF75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Organizational change is difficult to realize due to exponential resistance to change. People are used to the status quo and bring any new concept that would alter the way they usually operate can be significantly opposed by members. This essay examines the sources of individual and organizational resistance to change. Organizational cultures and reward systems can create an opportunity for resistance or acceptance to take place whenever a change is introduced. </w:t>
      </w:r>
    </w:p>
    <w:p w:rsidR="00325B64" w:rsidRDefault="00AF758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Individual Sources of Resistance</w:t>
      </w:r>
    </w:p>
    <w:p w:rsidR="00325B64" w:rsidRDefault="00AF75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sources of resistance are mainly associated with the change in the existence of human characteristics. People are influenced by their differences in perceptions and attitudes towards other things as well as their knowledge about them (Bareil, 2013). According to Tanner (2009), individual resistance to change comes from the way they interact with the workplace and management. Some of the common sources of individual resistance to change include habits, lack of acceptance, and fear of the unknown. </w:t>
      </w:r>
    </w:p>
    <w:p w:rsidR="00325B64" w:rsidRDefault="00AF75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Habits play a critical role in influencing an individual’s acceptance or rejection of change. According to Bareil (2013), people are influenced by the habits in their ways of working. Some of these habits may include a change in the location such as relocating one to a different location or office. In this case, one may be used to the habit of staying in a certain location, and changing them to a different office may be received with some negativity and resistance. </w:t>
      </w:r>
    </w:p>
    <w:p w:rsidR="00325B64" w:rsidRDefault="00AF75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of acceptance and tolerance for change is another individual source of resistance in the organization. According to Stephen et al. (2017), people can endorse </w:t>
      </w:r>
      <w:r>
        <w:rPr>
          <w:rFonts w:ascii="Times New Roman" w:eastAsia="Times New Roman" w:hAnsi="Times New Roman" w:cs="Times New Roman"/>
          <w:sz w:val="24"/>
          <w:szCs w:val="24"/>
        </w:rPr>
        <w:lastRenderedPageBreak/>
        <w:t xml:space="preserve">a change and welcome it warmly while others would be vehemently opposed to the idea of change because they fear the impact. </w:t>
      </w:r>
    </w:p>
    <w:p w:rsidR="00325B64" w:rsidRDefault="00AF75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many people resist change not because they don’t want it but because they don’t know what may come out of it. According to Tanner (2009), people develop resistance towards a change because they fear how it may affect them. This is the most common problem that organizations face regarding the change. People fear what they don’t understand or don’t know. The best way to deal with this kind of resistance is to make people be aware of the potential change and its implication. When they are aware of the impacts, they can understand how they can affect them and come to terms with them. </w:t>
      </w:r>
    </w:p>
    <w:p w:rsidR="00325B64" w:rsidRDefault="00AF758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Organizational Sources of Resistance</w:t>
      </w:r>
    </w:p>
    <w:p w:rsidR="00325B64" w:rsidRDefault="00AF75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can also influence the process of change by fostering change or rejecting it. Some of the sources of organizational change include structural rigidity, threats to power, and inertia from the group. </w:t>
      </w:r>
    </w:p>
    <w:p w:rsidR="00325B64" w:rsidRDefault="00AF75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structural limitations or rigidity plays a critical role in influencing change in the organization. According to Tanner (2009), structural resistance is one of the characteristic features of bureaucracy, which can limit the possibility of achieving or realizing change in the organization. Organizational structure can choose to focus on different things which do not foster organizational change. Some organizational structures may focus o stability, control, or routines, which all limit the possibility of achieving a change. These structural systems support the status quo and any change would be resisted because it seeks to destroy that status quo. </w:t>
      </w:r>
    </w:p>
    <w:p w:rsidR="00325B64" w:rsidRDefault="00AF75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Secondly, the inertia from a group or groups in the organization can be another significant opposing factor to the resistance of change. According to Harvey and Broyles (2010), groups resist change because, like individual people, they have a set </w:t>
      </w:r>
      <w:r>
        <w:rPr>
          <w:rFonts w:ascii="Times New Roman" w:eastAsia="Times New Roman" w:hAnsi="Times New Roman" w:cs="Times New Roman"/>
          <w:sz w:val="24"/>
          <w:szCs w:val="24"/>
        </w:rPr>
        <w:lastRenderedPageBreak/>
        <w:t xml:space="preserve">of behavioral patterns and routines that they follow. These groups are accustomed to certain cultures, values, and norms. Any attempt to change the way these groups operate cannot be taken lightly by the members. Change implies that they have to alter the way they are doing business, which the members would not be happy about. </w:t>
      </w:r>
    </w:p>
    <w:p w:rsidR="00325B64" w:rsidRDefault="00AF75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possible threats of power or resources can also create inertia towards any change. As Bareil (2013) explains, any kind of change that would alter the power concentration can be opposed because it threatens the source of power. Where the source of power concentrates, resources also go along, which means that people in power will feel threatened by their status quo. When groups in power feel that their source of prestige and comfort is compromised or threatened, it can lead to the feeling of fear towards the change. </w:t>
      </w:r>
    </w:p>
    <w:p w:rsidR="00325B64" w:rsidRDefault="00AF758C">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this essay has examined the different sources of resistance in the organization. Change can be overwhelming and it can be resisted when people do not understand the reasons behind it and its potential impact on them. Change is inevitable and good for the organization. It is only that people are not prepared to accept anything different other than the way they have been operating. Sometimes, changes introduced are good for the organization and its people, but it ends up getting opposed because people don’t understand. Therefore, the best way for managers to deal with this kind of problem is to explain the process and contents of change. </w:t>
      </w:r>
    </w:p>
    <w:p w:rsidR="00325B64" w:rsidRDefault="00325B64">
      <w:pPr>
        <w:spacing w:line="480" w:lineRule="auto"/>
        <w:ind w:firstLine="720"/>
        <w:rPr>
          <w:rFonts w:ascii="Times New Roman" w:eastAsia="Times New Roman" w:hAnsi="Times New Roman" w:cs="Times New Roman"/>
          <w:sz w:val="24"/>
          <w:szCs w:val="24"/>
        </w:rPr>
      </w:pPr>
    </w:p>
    <w:p w:rsidR="00325B64" w:rsidRDefault="00325B64">
      <w:pPr>
        <w:spacing w:line="480" w:lineRule="auto"/>
        <w:ind w:firstLine="720"/>
        <w:rPr>
          <w:rFonts w:ascii="Times New Roman" w:eastAsia="Times New Roman" w:hAnsi="Times New Roman" w:cs="Times New Roman"/>
          <w:sz w:val="24"/>
          <w:szCs w:val="24"/>
        </w:rPr>
      </w:pPr>
    </w:p>
    <w:p w:rsidR="00325B64" w:rsidRDefault="00325B64">
      <w:pPr>
        <w:spacing w:line="480" w:lineRule="auto"/>
        <w:rPr>
          <w:rFonts w:ascii="Times New Roman" w:eastAsia="Times New Roman" w:hAnsi="Times New Roman" w:cs="Times New Roman"/>
          <w:sz w:val="24"/>
          <w:szCs w:val="24"/>
        </w:rPr>
      </w:pPr>
    </w:p>
    <w:p w:rsidR="00325B64" w:rsidRDefault="00325B64">
      <w:pPr>
        <w:spacing w:line="480" w:lineRule="auto"/>
        <w:rPr>
          <w:rFonts w:ascii="Times New Roman" w:eastAsia="Times New Roman" w:hAnsi="Times New Roman" w:cs="Times New Roman"/>
          <w:sz w:val="24"/>
          <w:szCs w:val="24"/>
        </w:rPr>
      </w:pPr>
    </w:p>
    <w:p w:rsidR="00325B64" w:rsidRDefault="00325B64">
      <w:pPr>
        <w:spacing w:line="480" w:lineRule="auto"/>
        <w:rPr>
          <w:rFonts w:ascii="Times New Roman" w:eastAsia="Times New Roman" w:hAnsi="Times New Roman" w:cs="Times New Roman"/>
          <w:sz w:val="24"/>
          <w:szCs w:val="24"/>
        </w:rPr>
      </w:pPr>
    </w:p>
    <w:p w:rsidR="00325B64" w:rsidRDefault="00325B64">
      <w:pPr>
        <w:spacing w:line="480" w:lineRule="auto"/>
        <w:rPr>
          <w:rFonts w:ascii="Times New Roman" w:eastAsia="Times New Roman" w:hAnsi="Times New Roman" w:cs="Times New Roman"/>
          <w:sz w:val="24"/>
          <w:szCs w:val="24"/>
        </w:rPr>
      </w:pPr>
    </w:p>
    <w:p w:rsidR="00C56C3A" w:rsidRDefault="00C56C3A" w:rsidP="00C56C3A">
      <w:pPr>
        <w:spacing w:line="48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Bibliography</w:t>
      </w:r>
    </w:p>
    <w:p w:rsidR="00325B64" w:rsidRDefault="00AF758C">
      <w:pPr>
        <w:spacing w:line="480" w:lineRule="auto"/>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Bareil, C. 2013. Two Paradigms about Resistance to Change. </w:t>
      </w:r>
      <w:r>
        <w:rPr>
          <w:rFonts w:ascii="Times New Roman" w:eastAsia="SimSun" w:hAnsi="Times New Roman" w:cs="Times New Roman"/>
          <w:i/>
          <w:iCs/>
          <w:color w:val="222222"/>
          <w:sz w:val="24"/>
          <w:szCs w:val="24"/>
          <w:shd w:val="clear" w:color="auto" w:fill="FFFFFF"/>
        </w:rPr>
        <w:t>Organization Development Journal</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31</w:t>
      </w:r>
      <w:r>
        <w:rPr>
          <w:rFonts w:ascii="Times New Roman" w:eastAsia="SimSun" w:hAnsi="Times New Roman" w:cs="Times New Roman"/>
          <w:color w:val="222222"/>
          <w:sz w:val="24"/>
          <w:szCs w:val="24"/>
          <w:shd w:val="clear" w:color="auto" w:fill="FFFFFF"/>
        </w:rPr>
        <w:t>(3).</w:t>
      </w:r>
    </w:p>
    <w:p w:rsidR="00325B64" w:rsidRDefault="00AF758C">
      <w:pPr>
        <w:spacing w:line="480" w:lineRule="auto"/>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Harvey, T. R., &amp; Broyles, E. A. 2010. </w:t>
      </w:r>
      <w:r>
        <w:rPr>
          <w:rFonts w:ascii="Times New Roman" w:eastAsia="SimSun" w:hAnsi="Times New Roman" w:cs="Times New Roman"/>
          <w:i/>
          <w:iCs/>
          <w:color w:val="222222"/>
          <w:sz w:val="24"/>
          <w:szCs w:val="24"/>
          <w:shd w:val="clear" w:color="auto" w:fill="FFFFFF"/>
        </w:rPr>
        <w:t>Resistance to change: A guide to harnessing its positive power</w:t>
      </w:r>
      <w:r>
        <w:rPr>
          <w:rFonts w:ascii="Times New Roman" w:eastAsia="SimSun" w:hAnsi="Times New Roman" w:cs="Times New Roman"/>
          <w:color w:val="222222"/>
          <w:sz w:val="24"/>
          <w:szCs w:val="24"/>
          <w:shd w:val="clear" w:color="auto" w:fill="FFFFFF"/>
        </w:rPr>
        <w:t>. R&amp;L Education.</w:t>
      </w:r>
    </w:p>
    <w:p w:rsidR="00325B64" w:rsidRDefault="00AF758C">
      <w:pPr>
        <w:spacing w:line="480" w:lineRule="auto"/>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Stephen, R. P., Campbell, T., &amp; Judge, A. Timothy. 2017. </w:t>
      </w:r>
      <w:r>
        <w:rPr>
          <w:rFonts w:ascii="Times New Roman" w:eastAsia="SimSun" w:hAnsi="Times New Roman" w:cs="Times New Roman"/>
          <w:i/>
          <w:iCs/>
          <w:color w:val="222222"/>
          <w:sz w:val="24"/>
          <w:szCs w:val="24"/>
          <w:shd w:val="clear" w:color="auto" w:fill="FFFFFF"/>
        </w:rPr>
        <w:t>Organizational Behaviour</w:t>
      </w:r>
      <w:r>
        <w:rPr>
          <w:rFonts w:ascii="Times New Roman" w:eastAsia="SimSun" w:hAnsi="Times New Roman" w:cs="Times New Roman"/>
          <w:color w:val="222222"/>
          <w:sz w:val="24"/>
          <w:szCs w:val="24"/>
          <w:shd w:val="clear" w:color="auto" w:fill="FFFFFF"/>
        </w:rPr>
        <w:t xml:space="preserve">. Harlow, England: Pearson. </w:t>
      </w:r>
    </w:p>
    <w:p w:rsidR="00325B64" w:rsidRDefault="00AF758C">
      <w:pPr>
        <w:spacing w:line="480" w:lineRule="auto"/>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Tanner, R. 2009. Organizational change: 8 reasons why people resist change. </w:t>
      </w:r>
      <w:r>
        <w:rPr>
          <w:rFonts w:ascii="Times New Roman" w:eastAsia="SimSun" w:hAnsi="Times New Roman" w:cs="Times New Roman"/>
          <w:i/>
          <w:iCs/>
          <w:color w:val="222222"/>
          <w:sz w:val="24"/>
          <w:szCs w:val="24"/>
          <w:shd w:val="clear" w:color="auto" w:fill="FFFFFF"/>
        </w:rPr>
        <w:t>Business Consulting Solutions LLC</w:t>
      </w:r>
      <w:r>
        <w:rPr>
          <w:rFonts w:ascii="Times New Roman" w:eastAsia="SimSun" w:hAnsi="Times New Roman" w:cs="Times New Roman"/>
          <w:color w:val="222222"/>
          <w:sz w:val="24"/>
          <w:szCs w:val="24"/>
          <w:shd w:val="clear" w:color="auto" w:fill="FFFFFF"/>
        </w:rPr>
        <w:t>.</w:t>
      </w:r>
    </w:p>
    <w:p w:rsidR="00325B64" w:rsidRDefault="00325B64">
      <w:pPr>
        <w:spacing w:line="480" w:lineRule="auto"/>
        <w:ind w:firstLine="720"/>
        <w:rPr>
          <w:rFonts w:ascii="Times New Roman" w:eastAsia="Times New Roman" w:hAnsi="Times New Roman" w:cs="Times New Roman"/>
          <w:sz w:val="24"/>
          <w:szCs w:val="24"/>
        </w:rPr>
      </w:pPr>
    </w:p>
    <w:sectPr w:rsidR="00325B64" w:rsidSect="00325B64">
      <w:headerReference w:type="default" r:id="rId7"/>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A85" w:rsidRDefault="00B40A85" w:rsidP="00325B64">
      <w:r>
        <w:separator/>
      </w:r>
    </w:p>
  </w:endnote>
  <w:endnote w:type="continuationSeparator" w:id="1">
    <w:p w:rsidR="00B40A85" w:rsidRDefault="00B40A85" w:rsidP="00325B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A85" w:rsidRDefault="00B40A85" w:rsidP="00325B64">
      <w:r>
        <w:separator/>
      </w:r>
    </w:p>
  </w:footnote>
  <w:footnote w:type="continuationSeparator" w:id="1">
    <w:p w:rsidR="00B40A85" w:rsidRDefault="00B40A85" w:rsidP="00325B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B64" w:rsidRDefault="00DC4D51">
    <w:pPr>
      <w:pStyle w:val="Header"/>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filled="f" stroked="f" strokeweight=".5pt">
          <v:textbox style="mso-fit-shape-to-text:t" inset="0,0,0,0">
            <w:txbxContent>
              <w:p w:rsidR="00325B64" w:rsidRDefault="00DC4D51">
                <w:pPr>
                  <w:pStyle w:val="Header"/>
                  <w:rPr>
                    <w:rFonts w:ascii="Times New Roman" w:hAnsi="Times New Roman" w:cs="Times New Roman"/>
                    <w:sz w:val="24"/>
                    <w:szCs w:val="24"/>
                  </w:rPr>
                </w:pPr>
                <w:r>
                  <w:rPr>
                    <w:rFonts w:ascii="Times New Roman" w:hAnsi="Times New Roman" w:cs="Times New Roman"/>
                    <w:sz w:val="24"/>
                    <w:szCs w:val="24"/>
                  </w:rPr>
                  <w:fldChar w:fldCharType="begin"/>
                </w:r>
                <w:r w:rsidR="00AF758C">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F06058">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spaceForUL/>
    <w:doNotLeaveBackslashAlone/>
    <w:ulTrailSpace/>
    <w:doNotExpandShiftReturn/>
    <w:adjustLineHeightInTable/>
    <w:useFELayout/>
  </w:compat>
  <w:rsids>
    <w:rsidRoot w:val="19C35FBB"/>
    <w:rsid w:val="00325B64"/>
    <w:rsid w:val="00AF758C"/>
    <w:rsid w:val="00B40A85"/>
    <w:rsid w:val="00C56C3A"/>
    <w:rsid w:val="00DC4D51"/>
    <w:rsid w:val="00F06058"/>
    <w:rsid w:val="152B470D"/>
    <w:rsid w:val="19C35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B64"/>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5B64"/>
    <w:pPr>
      <w:tabs>
        <w:tab w:val="center" w:pos="4153"/>
        <w:tab w:val="right" w:pos="8306"/>
      </w:tabs>
      <w:snapToGrid w:val="0"/>
    </w:pPr>
    <w:rPr>
      <w:sz w:val="18"/>
      <w:szCs w:val="18"/>
    </w:rPr>
  </w:style>
  <w:style w:type="paragraph" w:styleId="Header">
    <w:name w:val="header"/>
    <w:basedOn w:val="Normal"/>
    <w:qFormat/>
    <w:rsid w:val="00325B64"/>
    <w:pPr>
      <w:tabs>
        <w:tab w:val="center" w:pos="4153"/>
        <w:tab w:val="right" w:pos="8306"/>
      </w:tabs>
      <w:snapToGrid w:val="0"/>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Kevin</cp:lastModifiedBy>
  <cp:revision>2</cp:revision>
  <dcterms:created xsi:type="dcterms:W3CDTF">2021-08-25T06:13:00Z</dcterms:created>
  <dcterms:modified xsi:type="dcterms:W3CDTF">2021-08-25T06:13:00Z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A42C37EB5BD145049E446333785A259B</vt:lpwstr>
  </property>
</Properties>
</file>