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59AED" w14:textId="222152AF" w:rsidR="005F24CF" w:rsidRDefault="005D603B">
      <w:pPr>
        <w:rPr>
          <w:rFonts w:ascii="Arial" w:hAnsi="Arial" w:cs="Arial"/>
          <w:b/>
          <w:bCs/>
          <w:sz w:val="24"/>
          <w:szCs w:val="24"/>
        </w:rPr>
      </w:pPr>
      <w:r>
        <w:rPr>
          <w:rFonts w:ascii="Arial" w:hAnsi="Arial" w:cs="Arial"/>
          <w:b/>
          <w:bCs/>
          <w:sz w:val="24"/>
          <w:szCs w:val="24"/>
        </w:rPr>
        <w:t>Physical Science 20 – Introduction to the Marine Environment</w:t>
      </w:r>
    </w:p>
    <w:p w14:paraId="736DC37C" w14:textId="76815A95" w:rsidR="005D603B" w:rsidRDefault="005D603B" w:rsidP="005D603B">
      <w:pPr>
        <w:spacing w:after="0"/>
        <w:rPr>
          <w:rFonts w:ascii="Arial" w:hAnsi="Arial" w:cs="Arial"/>
          <w:b/>
          <w:bCs/>
          <w:sz w:val="24"/>
          <w:szCs w:val="24"/>
        </w:rPr>
      </w:pPr>
    </w:p>
    <w:p w14:paraId="5B7CF219" w14:textId="21941BE6" w:rsidR="005D603B" w:rsidRDefault="005D603B" w:rsidP="005D603B">
      <w:pPr>
        <w:spacing w:after="0"/>
        <w:rPr>
          <w:rFonts w:ascii="Arial" w:hAnsi="Arial" w:cs="Arial"/>
          <w:b/>
          <w:bCs/>
          <w:sz w:val="24"/>
          <w:szCs w:val="24"/>
        </w:rPr>
      </w:pPr>
      <w:r>
        <w:rPr>
          <w:rFonts w:ascii="Arial" w:hAnsi="Arial" w:cs="Arial"/>
          <w:b/>
          <w:bCs/>
          <w:sz w:val="24"/>
          <w:szCs w:val="24"/>
        </w:rPr>
        <w:t xml:space="preserve">Marine Biology – </w:t>
      </w:r>
      <w:r w:rsidR="00054572">
        <w:rPr>
          <w:rFonts w:ascii="Arial" w:hAnsi="Arial" w:cs="Arial"/>
          <w:b/>
          <w:bCs/>
          <w:sz w:val="24"/>
          <w:szCs w:val="24"/>
        </w:rPr>
        <w:t xml:space="preserve">Part 1 - </w:t>
      </w:r>
      <w:r>
        <w:rPr>
          <w:rFonts w:ascii="Arial" w:hAnsi="Arial" w:cs="Arial"/>
          <w:b/>
          <w:bCs/>
          <w:sz w:val="24"/>
          <w:szCs w:val="24"/>
        </w:rPr>
        <w:t>Plankton</w:t>
      </w:r>
    </w:p>
    <w:p w14:paraId="4D0475F7" w14:textId="0810C987" w:rsidR="005D603B" w:rsidRDefault="005D603B" w:rsidP="005D603B">
      <w:pPr>
        <w:spacing w:after="0"/>
        <w:rPr>
          <w:rFonts w:ascii="Arial" w:hAnsi="Arial" w:cs="Arial"/>
          <w:b/>
          <w:bCs/>
          <w:sz w:val="24"/>
          <w:szCs w:val="24"/>
        </w:rPr>
      </w:pPr>
    </w:p>
    <w:p w14:paraId="07100368" w14:textId="6FF2BE4D" w:rsidR="005D603B" w:rsidRDefault="005D603B" w:rsidP="005D603B">
      <w:pPr>
        <w:spacing w:after="0"/>
        <w:rPr>
          <w:rFonts w:ascii="Arial" w:hAnsi="Arial" w:cs="Arial"/>
          <w:b/>
          <w:bCs/>
          <w:sz w:val="24"/>
          <w:szCs w:val="24"/>
        </w:rPr>
      </w:pPr>
      <w:r>
        <w:rPr>
          <w:rFonts w:ascii="Arial" w:hAnsi="Arial" w:cs="Arial"/>
          <w:b/>
          <w:bCs/>
          <w:sz w:val="24"/>
          <w:szCs w:val="24"/>
        </w:rPr>
        <w:t xml:space="preserve">Read: Chapter </w:t>
      </w:r>
      <w:r w:rsidR="00054572">
        <w:rPr>
          <w:rFonts w:ascii="Arial" w:hAnsi="Arial" w:cs="Arial"/>
          <w:b/>
          <w:bCs/>
          <w:sz w:val="24"/>
          <w:szCs w:val="24"/>
        </w:rPr>
        <w:t xml:space="preserve">13 and </w:t>
      </w:r>
      <w:bookmarkStart w:id="0" w:name="_GoBack"/>
      <w:bookmarkEnd w:id="0"/>
      <w:r>
        <w:rPr>
          <w:rFonts w:ascii="Arial" w:hAnsi="Arial" w:cs="Arial"/>
          <w:b/>
          <w:bCs/>
          <w:sz w:val="24"/>
          <w:szCs w:val="24"/>
        </w:rPr>
        <w:t>14</w:t>
      </w:r>
    </w:p>
    <w:p w14:paraId="318B32E4" w14:textId="442C25FA" w:rsidR="005D603B" w:rsidRDefault="005D603B" w:rsidP="005D603B">
      <w:pPr>
        <w:spacing w:after="0"/>
        <w:rPr>
          <w:rFonts w:ascii="Arial" w:hAnsi="Arial" w:cs="Arial"/>
          <w:b/>
          <w:bCs/>
          <w:sz w:val="24"/>
          <w:szCs w:val="24"/>
        </w:rPr>
      </w:pPr>
    </w:p>
    <w:p w14:paraId="6CB9B6CB" w14:textId="7218209D" w:rsidR="005D603B" w:rsidRDefault="005D603B" w:rsidP="005D603B">
      <w:pPr>
        <w:spacing w:after="0"/>
        <w:rPr>
          <w:rFonts w:ascii="Arial" w:hAnsi="Arial" w:cs="Arial"/>
          <w:sz w:val="24"/>
          <w:szCs w:val="24"/>
        </w:rPr>
      </w:pPr>
      <w:r w:rsidRPr="005D603B">
        <w:rPr>
          <w:rFonts w:ascii="Arial" w:hAnsi="Arial" w:cs="Arial"/>
          <w:b/>
          <w:bCs/>
          <w:sz w:val="24"/>
          <w:szCs w:val="24"/>
          <w:u w:val="single"/>
        </w:rPr>
        <w:t>Key Points</w:t>
      </w:r>
    </w:p>
    <w:p w14:paraId="22A824FE" w14:textId="3EA76E8C" w:rsidR="005D603B" w:rsidRDefault="005D603B" w:rsidP="005D603B">
      <w:pPr>
        <w:pStyle w:val="ListParagraph"/>
        <w:numPr>
          <w:ilvl w:val="0"/>
          <w:numId w:val="1"/>
        </w:numPr>
        <w:spacing w:after="0"/>
        <w:rPr>
          <w:rFonts w:ascii="Arial" w:hAnsi="Arial" w:cs="Arial"/>
          <w:sz w:val="24"/>
          <w:szCs w:val="24"/>
        </w:rPr>
      </w:pPr>
      <w:r>
        <w:rPr>
          <w:rFonts w:ascii="Arial" w:hAnsi="Arial" w:cs="Arial"/>
          <w:sz w:val="24"/>
          <w:szCs w:val="24"/>
        </w:rPr>
        <w:t xml:space="preserve">Major lifestyles in the marine environment – </w:t>
      </w:r>
    </w:p>
    <w:p w14:paraId="7805FAA0" w14:textId="77777777" w:rsidR="005D603B" w:rsidRDefault="005D603B" w:rsidP="005D603B">
      <w:pPr>
        <w:pStyle w:val="ListParagraph"/>
        <w:numPr>
          <w:ilvl w:val="1"/>
          <w:numId w:val="1"/>
        </w:numPr>
        <w:spacing w:after="0"/>
        <w:rPr>
          <w:rFonts w:ascii="Arial" w:hAnsi="Arial" w:cs="Arial"/>
          <w:sz w:val="24"/>
          <w:szCs w:val="24"/>
        </w:rPr>
      </w:pPr>
      <w:r>
        <w:rPr>
          <w:rFonts w:ascii="Arial" w:hAnsi="Arial" w:cs="Arial"/>
          <w:sz w:val="24"/>
          <w:szCs w:val="24"/>
        </w:rPr>
        <w:t>Planktonic – floaters, organisms that drift with the flow, generally unable to effectively swim against the current. Often microscopic to very small, but some exceptions such as Jellyfish and Krill are larger in size.</w:t>
      </w:r>
    </w:p>
    <w:p w14:paraId="68CB9176" w14:textId="271B0E31" w:rsidR="005D603B" w:rsidRDefault="005D603B" w:rsidP="005D603B">
      <w:pPr>
        <w:pStyle w:val="ListParagraph"/>
        <w:numPr>
          <w:ilvl w:val="1"/>
          <w:numId w:val="1"/>
        </w:numPr>
        <w:spacing w:after="0"/>
        <w:rPr>
          <w:rFonts w:ascii="Arial" w:hAnsi="Arial" w:cs="Arial"/>
          <w:sz w:val="24"/>
          <w:szCs w:val="24"/>
        </w:rPr>
      </w:pPr>
      <w:r>
        <w:rPr>
          <w:rFonts w:ascii="Arial" w:hAnsi="Arial" w:cs="Arial"/>
          <w:sz w:val="24"/>
          <w:szCs w:val="24"/>
        </w:rPr>
        <w:t xml:space="preserve">Nektonic – swimmers – </w:t>
      </w:r>
      <w:r w:rsidR="008127B5">
        <w:rPr>
          <w:rFonts w:ascii="Arial" w:hAnsi="Arial" w:cs="Arial"/>
          <w:sz w:val="24"/>
          <w:szCs w:val="24"/>
        </w:rPr>
        <w:t>principally</w:t>
      </w:r>
      <w:r>
        <w:rPr>
          <w:rFonts w:ascii="Arial" w:hAnsi="Arial" w:cs="Arial"/>
          <w:sz w:val="24"/>
          <w:szCs w:val="24"/>
        </w:rPr>
        <w:t xml:space="preserve"> </w:t>
      </w:r>
      <w:r w:rsidR="008127B5">
        <w:rPr>
          <w:rFonts w:ascii="Arial" w:hAnsi="Arial" w:cs="Arial"/>
          <w:sz w:val="24"/>
          <w:szCs w:val="24"/>
        </w:rPr>
        <w:t>fish.</w:t>
      </w:r>
      <w:r>
        <w:rPr>
          <w:rFonts w:ascii="Arial" w:hAnsi="Arial" w:cs="Arial"/>
          <w:sz w:val="24"/>
          <w:szCs w:val="24"/>
        </w:rPr>
        <w:t xml:space="preserve"> </w:t>
      </w:r>
    </w:p>
    <w:p w14:paraId="1CE5DC5D" w14:textId="77777777" w:rsidR="008127B5" w:rsidRDefault="008127B5" w:rsidP="005D603B">
      <w:pPr>
        <w:pStyle w:val="ListParagraph"/>
        <w:numPr>
          <w:ilvl w:val="1"/>
          <w:numId w:val="1"/>
        </w:numPr>
        <w:spacing w:after="0"/>
        <w:rPr>
          <w:rFonts w:ascii="Arial" w:hAnsi="Arial" w:cs="Arial"/>
          <w:sz w:val="24"/>
          <w:szCs w:val="24"/>
        </w:rPr>
      </w:pPr>
      <w:r>
        <w:rPr>
          <w:rFonts w:ascii="Arial" w:hAnsi="Arial" w:cs="Arial"/>
          <w:sz w:val="24"/>
          <w:szCs w:val="24"/>
        </w:rPr>
        <w:t>Benthonic – organisms which live on, or in, the ocean bottom. Crabs, worms, lobsters, coral animals are benthonic.</w:t>
      </w:r>
    </w:p>
    <w:p w14:paraId="4116C934" w14:textId="77777777" w:rsidR="0073427C" w:rsidRPr="0073427C" w:rsidRDefault="0073427C" w:rsidP="0073427C">
      <w:pPr>
        <w:spacing w:after="0"/>
        <w:rPr>
          <w:rFonts w:ascii="Arial" w:hAnsi="Arial" w:cs="Arial"/>
          <w:sz w:val="24"/>
          <w:szCs w:val="24"/>
        </w:rPr>
      </w:pPr>
    </w:p>
    <w:p w14:paraId="6A312737" w14:textId="1DBB9A2F" w:rsidR="008127B5" w:rsidRDefault="008127B5" w:rsidP="008127B5">
      <w:pPr>
        <w:pStyle w:val="ListParagraph"/>
        <w:numPr>
          <w:ilvl w:val="0"/>
          <w:numId w:val="1"/>
        </w:numPr>
        <w:spacing w:after="0"/>
        <w:rPr>
          <w:rFonts w:ascii="Arial" w:hAnsi="Arial" w:cs="Arial"/>
          <w:sz w:val="24"/>
          <w:szCs w:val="24"/>
        </w:rPr>
      </w:pPr>
      <w:r>
        <w:rPr>
          <w:rFonts w:ascii="Arial" w:hAnsi="Arial" w:cs="Arial"/>
          <w:sz w:val="24"/>
          <w:szCs w:val="24"/>
        </w:rPr>
        <w:t>Planktonic Organisms exist as three major types:</w:t>
      </w:r>
    </w:p>
    <w:p w14:paraId="7BDB4C50" w14:textId="4936004D" w:rsidR="008127B5" w:rsidRDefault="008127B5" w:rsidP="008127B5">
      <w:pPr>
        <w:pStyle w:val="ListParagraph"/>
        <w:numPr>
          <w:ilvl w:val="1"/>
          <w:numId w:val="1"/>
        </w:numPr>
        <w:spacing w:after="0"/>
        <w:rPr>
          <w:rFonts w:ascii="Arial" w:hAnsi="Arial" w:cs="Arial"/>
          <w:sz w:val="24"/>
          <w:szCs w:val="24"/>
        </w:rPr>
      </w:pPr>
      <w:r>
        <w:rPr>
          <w:rFonts w:ascii="Arial" w:hAnsi="Arial" w:cs="Arial"/>
          <w:sz w:val="24"/>
          <w:szCs w:val="24"/>
        </w:rPr>
        <w:t>Phytoplankton – planktonic plants, defined as autotrophic organisms which manufacture their own food by the process of photosynthesis. Common phytoplankton include Diatoms, Dinoflagellates, and Coccoliths.</w:t>
      </w:r>
    </w:p>
    <w:p w14:paraId="73D03C72" w14:textId="6C825C98" w:rsidR="008127B5" w:rsidRDefault="008127B5" w:rsidP="008127B5">
      <w:pPr>
        <w:pStyle w:val="ListParagraph"/>
        <w:numPr>
          <w:ilvl w:val="1"/>
          <w:numId w:val="1"/>
        </w:numPr>
        <w:spacing w:after="0"/>
        <w:rPr>
          <w:rFonts w:ascii="Arial" w:hAnsi="Arial" w:cs="Arial"/>
          <w:sz w:val="24"/>
          <w:szCs w:val="24"/>
        </w:rPr>
      </w:pPr>
      <w:r>
        <w:rPr>
          <w:rFonts w:ascii="Arial" w:hAnsi="Arial" w:cs="Arial"/>
          <w:sz w:val="24"/>
          <w:szCs w:val="24"/>
        </w:rPr>
        <w:t>Mixotrophs – a large group of organisms which exhibit the organs and behavior of both autotrophic plants and heterotrophic animals. At the microscopic level the distinction of plants and animals is often not a clear as in larger organisms.</w:t>
      </w:r>
    </w:p>
    <w:p w14:paraId="53FC45EA" w14:textId="3D040318" w:rsidR="008127B5" w:rsidRDefault="008127B5" w:rsidP="008127B5">
      <w:pPr>
        <w:pStyle w:val="ListParagraph"/>
        <w:numPr>
          <w:ilvl w:val="1"/>
          <w:numId w:val="1"/>
        </w:numPr>
        <w:spacing w:after="0"/>
        <w:rPr>
          <w:rFonts w:ascii="Arial" w:hAnsi="Arial" w:cs="Arial"/>
          <w:sz w:val="24"/>
          <w:szCs w:val="24"/>
        </w:rPr>
      </w:pPr>
      <w:r>
        <w:rPr>
          <w:rFonts w:ascii="Arial" w:hAnsi="Arial" w:cs="Arial"/>
          <w:sz w:val="24"/>
          <w:szCs w:val="24"/>
        </w:rPr>
        <w:t>Zooplankton - planktonic animals</w:t>
      </w:r>
      <w:r w:rsidR="0073427C">
        <w:rPr>
          <w:rFonts w:ascii="Arial" w:hAnsi="Arial" w:cs="Arial"/>
          <w:sz w:val="24"/>
          <w:szCs w:val="24"/>
        </w:rPr>
        <w:t>, defined as heterotrophic organisms which cannot make their own food, and are dependent of ingesting the material they need to survive.</w:t>
      </w:r>
    </w:p>
    <w:p w14:paraId="5DF77ACC" w14:textId="1B5D32AD" w:rsidR="0073427C" w:rsidRDefault="0073427C" w:rsidP="0073427C">
      <w:pPr>
        <w:spacing w:after="0"/>
        <w:rPr>
          <w:rFonts w:ascii="Arial" w:hAnsi="Arial" w:cs="Arial"/>
          <w:sz w:val="24"/>
          <w:szCs w:val="24"/>
        </w:rPr>
      </w:pPr>
    </w:p>
    <w:p w14:paraId="616DD57C" w14:textId="2940E2E3" w:rsidR="0073427C" w:rsidRDefault="0073427C" w:rsidP="0073427C">
      <w:pPr>
        <w:pStyle w:val="ListParagraph"/>
        <w:numPr>
          <w:ilvl w:val="0"/>
          <w:numId w:val="2"/>
        </w:numPr>
        <w:spacing w:after="0"/>
        <w:rPr>
          <w:rFonts w:ascii="Arial" w:hAnsi="Arial" w:cs="Arial"/>
          <w:sz w:val="24"/>
          <w:szCs w:val="24"/>
        </w:rPr>
      </w:pPr>
      <w:r>
        <w:rPr>
          <w:rFonts w:ascii="Arial" w:hAnsi="Arial" w:cs="Arial"/>
          <w:sz w:val="24"/>
          <w:szCs w:val="24"/>
        </w:rPr>
        <w:t>The definition of Plant (autotroph) and Animals (heterotroph) may be expressed by the following simple equations:</w:t>
      </w:r>
    </w:p>
    <w:p w14:paraId="394CF4C8" w14:textId="5DCD609A" w:rsidR="0073427C" w:rsidRDefault="0073427C" w:rsidP="0073427C">
      <w:pPr>
        <w:spacing w:after="0"/>
        <w:rPr>
          <w:rFonts w:ascii="Arial" w:hAnsi="Arial" w:cs="Arial"/>
          <w:sz w:val="24"/>
          <w:szCs w:val="24"/>
        </w:rPr>
      </w:pPr>
    </w:p>
    <w:p w14:paraId="2AFFDE6C" w14:textId="076FF30A" w:rsidR="0073427C" w:rsidRDefault="0073427C" w:rsidP="0073427C">
      <w:pPr>
        <w:spacing w:after="0"/>
        <w:ind w:left="720"/>
        <w:rPr>
          <w:rFonts w:ascii="Arial" w:hAnsi="Arial" w:cs="Arial"/>
          <w:sz w:val="24"/>
          <w:szCs w:val="24"/>
        </w:rPr>
      </w:pPr>
      <w:r w:rsidRPr="0073427C">
        <w:rPr>
          <w:rFonts w:ascii="Arial" w:hAnsi="Arial" w:cs="Arial"/>
          <w:sz w:val="24"/>
          <w:szCs w:val="24"/>
          <w:u w:val="single"/>
        </w:rPr>
        <w:t>Plant</w:t>
      </w:r>
    </w:p>
    <w:p w14:paraId="6CCB74B6" w14:textId="73160FE2" w:rsidR="0073427C" w:rsidRPr="0073427C" w:rsidRDefault="0073427C" w:rsidP="0073427C">
      <w:pPr>
        <w:spacing w:after="0"/>
        <w:ind w:left="720"/>
        <w:rPr>
          <w:rFonts w:ascii="Arial" w:hAnsi="Arial" w:cs="Arial"/>
          <w:b/>
          <w:bCs/>
          <w:sz w:val="24"/>
          <w:szCs w:val="24"/>
        </w:rPr>
      </w:pPr>
      <w:r w:rsidRPr="0073427C">
        <w:rPr>
          <w:rFonts w:ascii="Arial" w:hAnsi="Arial" w:cs="Arial"/>
          <w:b/>
          <w:bCs/>
          <w:sz w:val="24"/>
          <w:szCs w:val="24"/>
        </w:rPr>
        <w:t>H</w:t>
      </w:r>
      <w:r w:rsidRPr="0073427C">
        <w:rPr>
          <w:rFonts w:ascii="Arial" w:hAnsi="Arial" w:cs="Arial"/>
          <w:b/>
          <w:bCs/>
          <w:sz w:val="24"/>
          <w:szCs w:val="24"/>
          <w:vertAlign w:val="subscript"/>
        </w:rPr>
        <w:t>2</w:t>
      </w:r>
      <w:r w:rsidRPr="0073427C">
        <w:rPr>
          <w:rFonts w:ascii="Arial" w:hAnsi="Arial" w:cs="Arial"/>
          <w:b/>
          <w:bCs/>
          <w:sz w:val="24"/>
          <w:szCs w:val="24"/>
        </w:rPr>
        <w:t>O + CO</w:t>
      </w:r>
      <w:r w:rsidRPr="0073427C">
        <w:rPr>
          <w:rFonts w:ascii="Arial" w:hAnsi="Arial" w:cs="Arial"/>
          <w:b/>
          <w:bCs/>
          <w:sz w:val="24"/>
          <w:szCs w:val="24"/>
          <w:vertAlign w:val="subscript"/>
        </w:rPr>
        <w:t>2</w:t>
      </w:r>
      <w:r w:rsidRPr="0073427C">
        <w:rPr>
          <w:rFonts w:ascii="Arial" w:hAnsi="Arial" w:cs="Arial"/>
          <w:b/>
          <w:bCs/>
          <w:sz w:val="24"/>
          <w:szCs w:val="24"/>
        </w:rPr>
        <w:t xml:space="preserve"> + Inorganic Nutrients + Sunlight </w:t>
      </w:r>
      <w:r w:rsidRPr="0073427C">
        <w:rPr>
          <w:rFonts w:ascii="Arial" w:hAnsi="Arial" w:cs="Arial"/>
          <w:b/>
          <w:bCs/>
          <w:sz w:val="24"/>
          <w:szCs w:val="24"/>
        </w:rPr>
        <w:sym w:font="Wingdings" w:char="F0E0"/>
      </w:r>
      <w:r w:rsidRPr="0073427C">
        <w:rPr>
          <w:rFonts w:ascii="Arial" w:hAnsi="Arial" w:cs="Arial"/>
          <w:b/>
          <w:bCs/>
          <w:sz w:val="24"/>
          <w:szCs w:val="24"/>
        </w:rPr>
        <w:t xml:space="preserve"> C</w:t>
      </w:r>
      <w:r w:rsidRPr="0073427C">
        <w:rPr>
          <w:rFonts w:ascii="Arial" w:hAnsi="Arial" w:cs="Arial"/>
          <w:b/>
          <w:bCs/>
          <w:sz w:val="24"/>
          <w:szCs w:val="24"/>
          <w:vertAlign w:val="subscript"/>
        </w:rPr>
        <w:t>6</w:t>
      </w:r>
      <w:r w:rsidRPr="0073427C">
        <w:rPr>
          <w:rFonts w:ascii="Arial" w:hAnsi="Arial" w:cs="Arial"/>
          <w:b/>
          <w:bCs/>
          <w:sz w:val="24"/>
          <w:szCs w:val="24"/>
        </w:rPr>
        <w:t>H</w:t>
      </w:r>
      <w:r w:rsidRPr="0073427C">
        <w:rPr>
          <w:rFonts w:ascii="Arial" w:hAnsi="Arial" w:cs="Arial"/>
          <w:b/>
          <w:bCs/>
          <w:sz w:val="24"/>
          <w:szCs w:val="24"/>
          <w:vertAlign w:val="subscript"/>
        </w:rPr>
        <w:t>12</w:t>
      </w:r>
      <w:r w:rsidRPr="0073427C">
        <w:rPr>
          <w:rFonts w:ascii="Arial" w:hAnsi="Arial" w:cs="Arial"/>
          <w:b/>
          <w:bCs/>
          <w:sz w:val="24"/>
          <w:szCs w:val="24"/>
        </w:rPr>
        <w:t>O</w:t>
      </w:r>
      <w:r w:rsidRPr="0073427C">
        <w:rPr>
          <w:rFonts w:ascii="Arial" w:hAnsi="Arial" w:cs="Arial"/>
          <w:b/>
          <w:bCs/>
          <w:sz w:val="24"/>
          <w:szCs w:val="24"/>
          <w:vertAlign w:val="subscript"/>
        </w:rPr>
        <w:t>6</w:t>
      </w:r>
      <w:r w:rsidRPr="0073427C">
        <w:rPr>
          <w:rFonts w:ascii="Arial" w:hAnsi="Arial" w:cs="Arial"/>
          <w:b/>
          <w:bCs/>
          <w:sz w:val="24"/>
          <w:szCs w:val="24"/>
        </w:rPr>
        <w:t xml:space="preserve"> + O</w:t>
      </w:r>
      <w:r w:rsidRPr="0073427C">
        <w:rPr>
          <w:rFonts w:ascii="Arial" w:hAnsi="Arial" w:cs="Arial"/>
          <w:b/>
          <w:bCs/>
          <w:sz w:val="24"/>
          <w:szCs w:val="24"/>
          <w:vertAlign w:val="subscript"/>
        </w:rPr>
        <w:t>2</w:t>
      </w:r>
    </w:p>
    <w:p w14:paraId="58826723" w14:textId="2B1B66B2" w:rsidR="0073427C" w:rsidRDefault="0073427C" w:rsidP="0073427C">
      <w:pPr>
        <w:spacing w:after="0"/>
        <w:ind w:left="720"/>
        <w:rPr>
          <w:rFonts w:ascii="Arial" w:hAnsi="Arial" w:cs="Arial"/>
          <w:sz w:val="24"/>
          <w:szCs w:val="24"/>
        </w:rPr>
      </w:pPr>
      <w:r>
        <w:rPr>
          <w:rFonts w:ascii="Arial" w:hAnsi="Arial" w:cs="Arial"/>
          <w:sz w:val="24"/>
          <w:szCs w:val="24"/>
        </w:rPr>
        <w:t xml:space="preserve">Water + Carbon Dioxide + Inorganic Nutrients + Sunlight </w:t>
      </w:r>
      <w:r w:rsidRPr="0073427C">
        <w:rPr>
          <w:rFonts w:ascii="Arial" w:hAnsi="Arial" w:cs="Arial"/>
          <w:sz w:val="24"/>
          <w:szCs w:val="24"/>
        </w:rPr>
        <w:sym w:font="Wingdings" w:char="F0E0"/>
      </w:r>
      <w:r>
        <w:rPr>
          <w:rFonts w:ascii="Arial" w:hAnsi="Arial" w:cs="Arial"/>
          <w:sz w:val="24"/>
          <w:szCs w:val="24"/>
        </w:rPr>
        <w:t xml:space="preserve"> Glucose (sugar) + Oxygen</w:t>
      </w:r>
    </w:p>
    <w:p w14:paraId="553F8C43" w14:textId="01F4B8C4" w:rsidR="0073427C" w:rsidRDefault="0073427C" w:rsidP="0073427C">
      <w:pPr>
        <w:spacing w:after="0"/>
        <w:ind w:left="720"/>
        <w:rPr>
          <w:rFonts w:ascii="Arial" w:hAnsi="Arial" w:cs="Arial"/>
          <w:sz w:val="24"/>
          <w:szCs w:val="24"/>
        </w:rPr>
      </w:pPr>
    </w:p>
    <w:p w14:paraId="2460E330" w14:textId="36B268C0" w:rsidR="0073427C" w:rsidRDefault="0076763B" w:rsidP="0073427C">
      <w:pPr>
        <w:spacing w:after="0"/>
        <w:ind w:left="720"/>
        <w:rPr>
          <w:rFonts w:ascii="Arial" w:hAnsi="Arial" w:cs="Arial"/>
          <w:sz w:val="24"/>
          <w:szCs w:val="24"/>
        </w:rPr>
      </w:pPr>
      <w:r>
        <w:rPr>
          <w:rFonts w:ascii="Arial" w:hAnsi="Arial" w:cs="Arial"/>
          <w:sz w:val="24"/>
          <w:szCs w:val="24"/>
        </w:rPr>
        <w:t xml:space="preserve">Autotrophs are the only organisms which can take </w:t>
      </w:r>
      <w:r w:rsidRPr="0076763B">
        <w:rPr>
          <w:rFonts w:ascii="Arial" w:hAnsi="Arial" w:cs="Arial"/>
          <w:b/>
          <w:bCs/>
          <w:sz w:val="24"/>
          <w:szCs w:val="24"/>
        </w:rPr>
        <w:t>inorganic substance</w:t>
      </w:r>
      <w:r>
        <w:rPr>
          <w:rFonts w:ascii="Arial" w:hAnsi="Arial" w:cs="Arial"/>
          <w:sz w:val="24"/>
          <w:szCs w:val="24"/>
        </w:rPr>
        <w:t xml:space="preserve">s (the left side of the equation) and make an </w:t>
      </w:r>
      <w:proofErr w:type="gramStart"/>
      <w:r w:rsidRPr="0076763B">
        <w:rPr>
          <w:rFonts w:ascii="Arial" w:hAnsi="Arial" w:cs="Arial"/>
          <w:b/>
          <w:bCs/>
          <w:sz w:val="24"/>
          <w:szCs w:val="24"/>
        </w:rPr>
        <w:t xml:space="preserve">organic </w:t>
      </w:r>
      <w:r>
        <w:rPr>
          <w:rFonts w:ascii="Arial" w:hAnsi="Arial" w:cs="Arial"/>
          <w:b/>
          <w:bCs/>
          <w:sz w:val="24"/>
          <w:szCs w:val="24"/>
        </w:rPr>
        <w:t>compounds</w:t>
      </w:r>
      <w:proofErr w:type="gramEnd"/>
      <w:r>
        <w:rPr>
          <w:rFonts w:ascii="Arial" w:hAnsi="Arial" w:cs="Arial"/>
          <w:sz w:val="24"/>
          <w:szCs w:val="24"/>
        </w:rPr>
        <w:t xml:space="preserve"> (simple sugar/Glucose) with oxygen as a byproduct. Light is used as the energy source and the process is called photosynthesis. The sugar is subsequently used by the </w:t>
      </w:r>
      <w:r>
        <w:rPr>
          <w:rFonts w:ascii="Arial" w:hAnsi="Arial" w:cs="Arial"/>
          <w:sz w:val="24"/>
          <w:szCs w:val="24"/>
        </w:rPr>
        <w:lastRenderedPageBreak/>
        <w:t>plant as both an energy source, and as raw materials, to manufacture the other compounds needed by the plant to grow, reproduce, and survive.</w:t>
      </w:r>
    </w:p>
    <w:p w14:paraId="228FDF52" w14:textId="047721D6" w:rsidR="0076763B" w:rsidRDefault="0076763B" w:rsidP="0073427C">
      <w:pPr>
        <w:spacing w:after="0"/>
        <w:ind w:left="720"/>
        <w:rPr>
          <w:rFonts w:ascii="Arial" w:hAnsi="Arial" w:cs="Arial"/>
          <w:sz w:val="24"/>
          <w:szCs w:val="24"/>
        </w:rPr>
      </w:pPr>
    </w:p>
    <w:p w14:paraId="6959C86F" w14:textId="3DA71451" w:rsidR="0076763B" w:rsidRDefault="0076763B" w:rsidP="0073427C">
      <w:pPr>
        <w:spacing w:after="0"/>
        <w:ind w:left="720"/>
        <w:rPr>
          <w:rFonts w:ascii="Arial" w:hAnsi="Arial" w:cs="Arial"/>
          <w:sz w:val="24"/>
          <w:szCs w:val="24"/>
        </w:rPr>
      </w:pPr>
      <w:r>
        <w:rPr>
          <w:rFonts w:ascii="Arial" w:hAnsi="Arial" w:cs="Arial"/>
          <w:sz w:val="24"/>
          <w:szCs w:val="24"/>
        </w:rPr>
        <w:t>Importantly, since energy can neither be created nor destroyed in a normal chemical reaction, the light energy is converted to the chemical energy present in the synthesized sugar. When plant material is digested by a heterotroph, the chemical energy present in the organic material is liberated.</w:t>
      </w:r>
    </w:p>
    <w:p w14:paraId="4DC347C8" w14:textId="57A5B41F" w:rsidR="0076763B" w:rsidRDefault="0076763B" w:rsidP="0073427C">
      <w:pPr>
        <w:spacing w:after="0"/>
        <w:ind w:left="720"/>
        <w:rPr>
          <w:rFonts w:ascii="Arial" w:hAnsi="Arial" w:cs="Arial"/>
          <w:sz w:val="24"/>
          <w:szCs w:val="24"/>
        </w:rPr>
      </w:pPr>
    </w:p>
    <w:p w14:paraId="0AFBFBC1" w14:textId="13A292C3" w:rsidR="0076763B" w:rsidRDefault="0076763B" w:rsidP="0073427C">
      <w:pPr>
        <w:spacing w:after="0"/>
        <w:ind w:left="720"/>
        <w:rPr>
          <w:rFonts w:ascii="Arial" w:hAnsi="Arial" w:cs="Arial"/>
          <w:sz w:val="24"/>
          <w:szCs w:val="24"/>
        </w:rPr>
      </w:pPr>
      <w:r w:rsidRPr="0076763B">
        <w:rPr>
          <w:rFonts w:ascii="Arial" w:hAnsi="Arial" w:cs="Arial"/>
          <w:sz w:val="24"/>
          <w:szCs w:val="24"/>
          <w:u w:val="single"/>
        </w:rPr>
        <w:t>Animal</w:t>
      </w:r>
    </w:p>
    <w:p w14:paraId="5EE5017A" w14:textId="5F637077" w:rsidR="0076763B" w:rsidRDefault="0076763B" w:rsidP="009F0430">
      <w:pPr>
        <w:spacing w:after="0"/>
        <w:ind w:left="720"/>
        <w:rPr>
          <w:rFonts w:ascii="Arial" w:hAnsi="Arial" w:cs="Arial"/>
          <w:b/>
          <w:bCs/>
          <w:sz w:val="24"/>
          <w:szCs w:val="24"/>
        </w:rPr>
      </w:pPr>
      <w:r>
        <w:rPr>
          <w:rFonts w:ascii="Arial" w:hAnsi="Arial" w:cs="Arial"/>
          <w:b/>
          <w:bCs/>
          <w:sz w:val="24"/>
          <w:szCs w:val="24"/>
        </w:rPr>
        <w:t>H</w:t>
      </w:r>
      <w:r w:rsidRPr="009F0430">
        <w:rPr>
          <w:rFonts w:ascii="Arial" w:hAnsi="Arial" w:cs="Arial"/>
          <w:b/>
          <w:bCs/>
          <w:sz w:val="24"/>
          <w:szCs w:val="24"/>
          <w:vertAlign w:val="subscript"/>
        </w:rPr>
        <w:t>2</w:t>
      </w:r>
      <w:r>
        <w:rPr>
          <w:rFonts w:ascii="Arial" w:hAnsi="Arial" w:cs="Arial"/>
          <w:b/>
          <w:bCs/>
          <w:sz w:val="24"/>
          <w:szCs w:val="24"/>
        </w:rPr>
        <w:t>O + CO</w:t>
      </w:r>
      <w:r w:rsidRPr="009F0430">
        <w:rPr>
          <w:rFonts w:ascii="Arial" w:hAnsi="Arial" w:cs="Arial"/>
          <w:b/>
          <w:bCs/>
          <w:sz w:val="24"/>
          <w:szCs w:val="24"/>
          <w:vertAlign w:val="subscript"/>
        </w:rPr>
        <w:t>2</w:t>
      </w:r>
      <w:r>
        <w:rPr>
          <w:rFonts w:ascii="Arial" w:hAnsi="Arial" w:cs="Arial"/>
          <w:b/>
          <w:bCs/>
          <w:sz w:val="24"/>
          <w:szCs w:val="24"/>
        </w:rPr>
        <w:t xml:space="preserve"> + Metabolic Waste Products</w:t>
      </w:r>
      <w:r w:rsidR="009F0430">
        <w:rPr>
          <w:rFonts w:ascii="Arial" w:hAnsi="Arial" w:cs="Arial"/>
          <w:b/>
          <w:bCs/>
          <w:sz w:val="24"/>
          <w:szCs w:val="24"/>
        </w:rPr>
        <w:t xml:space="preserve"> </w:t>
      </w:r>
      <w:r w:rsidR="009F0430" w:rsidRPr="009F0430">
        <w:rPr>
          <w:rFonts w:ascii="Arial" w:hAnsi="Arial" w:cs="Arial"/>
          <w:b/>
          <w:bCs/>
          <w:sz w:val="24"/>
          <w:szCs w:val="24"/>
        </w:rPr>
        <w:sym w:font="Wingdings" w:char="F0DF"/>
      </w:r>
      <w:r w:rsidR="009F0430">
        <w:rPr>
          <w:rFonts w:ascii="Arial" w:hAnsi="Arial" w:cs="Arial"/>
          <w:b/>
          <w:bCs/>
          <w:sz w:val="24"/>
          <w:szCs w:val="24"/>
        </w:rPr>
        <w:t xml:space="preserve"> C</w:t>
      </w:r>
      <w:r w:rsidR="009F0430" w:rsidRPr="009F0430">
        <w:rPr>
          <w:rFonts w:ascii="Arial" w:hAnsi="Arial" w:cs="Arial"/>
          <w:b/>
          <w:bCs/>
          <w:sz w:val="24"/>
          <w:szCs w:val="24"/>
          <w:vertAlign w:val="subscript"/>
        </w:rPr>
        <w:t>6</w:t>
      </w:r>
      <w:r w:rsidR="009F0430">
        <w:rPr>
          <w:rFonts w:ascii="Arial" w:hAnsi="Arial" w:cs="Arial"/>
          <w:b/>
          <w:bCs/>
          <w:sz w:val="24"/>
          <w:szCs w:val="24"/>
        </w:rPr>
        <w:t>H</w:t>
      </w:r>
      <w:r w:rsidR="009F0430" w:rsidRPr="009F0430">
        <w:rPr>
          <w:rFonts w:ascii="Arial" w:hAnsi="Arial" w:cs="Arial"/>
          <w:b/>
          <w:bCs/>
          <w:sz w:val="24"/>
          <w:szCs w:val="24"/>
          <w:vertAlign w:val="subscript"/>
        </w:rPr>
        <w:t>12</w:t>
      </w:r>
      <w:r w:rsidR="009F0430">
        <w:rPr>
          <w:rFonts w:ascii="Arial" w:hAnsi="Arial" w:cs="Arial"/>
          <w:b/>
          <w:bCs/>
          <w:sz w:val="24"/>
          <w:szCs w:val="24"/>
        </w:rPr>
        <w:t>O</w:t>
      </w:r>
      <w:r w:rsidR="009F0430" w:rsidRPr="009F0430">
        <w:rPr>
          <w:rFonts w:ascii="Arial" w:hAnsi="Arial" w:cs="Arial"/>
          <w:b/>
          <w:bCs/>
          <w:sz w:val="24"/>
          <w:szCs w:val="24"/>
          <w:vertAlign w:val="subscript"/>
        </w:rPr>
        <w:t>6</w:t>
      </w:r>
      <w:r w:rsidR="009F0430">
        <w:rPr>
          <w:rFonts w:ascii="Arial" w:hAnsi="Arial" w:cs="Arial"/>
          <w:b/>
          <w:bCs/>
          <w:sz w:val="24"/>
          <w:szCs w:val="24"/>
        </w:rPr>
        <w:t xml:space="preserve"> + Oxygen</w:t>
      </w:r>
    </w:p>
    <w:p w14:paraId="04DE6AE9" w14:textId="63B832C7" w:rsidR="009F0430" w:rsidRDefault="009F0430" w:rsidP="0073427C">
      <w:pPr>
        <w:spacing w:after="0"/>
        <w:ind w:left="720"/>
        <w:rPr>
          <w:rFonts w:ascii="Arial" w:hAnsi="Arial" w:cs="Arial"/>
          <w:b/>
          <w:bCs/>
          <w:sz w:val="24"/>
          <w:szCs w:val="24"/>
        </w:rPr>
      </w:pPr>
    </w:p>
    <w:p w14:paraId="2C80D6BC" w14:textId="3B6AAF90" w:rsidR="009F0430" w:rsidRDefault="009F0430" w:rsidP="0073427C">
      <w:pPr>
        <w:spacing w:after="0"/>
        <w:ind w:left="720"/>
        <w:rPr>
          <w:rFonts w:ascii="Arial" w:hAnsi="Arial" w:cs="Arial"/>
          <w:sz w:val="24"/>
          <w:szCs w:val="24"/>
        </w:rPr>
      </w:pPr>
      <w:r>
        <w:rPr>
          <w:rFonts w:ascii="Arial" w:hAnsi="Arial" w:cs="Arial"/>
          <w:sz w:val="24"/>
          <w:szCs w:val="24"/>
        </w:rPr>
        <w:t>The basic process of metabolism by heterotrophic organisms ultimately utilize (either directly or indirectly) the organic material and oxygen produced by plants, with the production of carbon dioxide, water, and metabolic waste products (essentially the inorganic nutrients used by the plants) in reverse equation to that of plants (see above).</w:t>
      </w:r>
    </w:p>
    <w:p w14:paraId="06DE0307" w14:textId="0E26E39C" w:rsidR="009F0430" w:rsidRDefault="009F0430" w:rsidP="0073427C">
      <w:pPr>
        <w:spacing w:after="0"/>
        <w:ind w:left="720"/>
        <w:rPr>
          <w:rFonts w:ascii="Arial" w:hAnsi="Arial" w:cs="Arial"/>
          <w:sz w:val="24"/>
          <w:szCs w:val="24"/>
        </w:rPr>
      </w:pPr>
    </w:p>
    <w:p w14:paraId="04F696C4" w14:textId="45B8CFB8" w:rsidR="009F0430" w:rsidRDefault="009F0430" w:rsidP="0073427C">
      <w:pPr>
        <w:spacing w:after="0"/>
        <w:ind w:left="720"/>
        <w:rPr>
          <w:rFonts w:ascii="Arial" w:hAnsi="Arial" w:cs="Arial"/>
          <w:sz w:val="24"/>
          <w:szCs w:val="24"/>
        </w:rPr>
      </w:pPr>
      <w:r>
        <w:rPr>
          <w:rFonts w:ascii="Arial" w:hAnsi="Arial" w:cs="Arial"/>
          <w:b/>
          <w:bCs/>
          <w:sz w:val="24"/>
          <w:szCs w:val="24"/>
        </w:rPr>
        <w:t>Productivity in the Oceans</w:t>
      </w:r>
    </w:p>
    <w:p w14:paraId="5E05A959" w14:textId="6A162A26" w:rsidR="009F0430" w:rsidRDefault="009F0430" w:rsidP="009F0430">
      <w:pPr>
        <w:pStyle w:val="ListParagraph"/>
        <w:numPr>
          <w:ilvl w:val="0"/>
          <w:numId w:val="2"/>
        </w:numPr>
        <w:spacing w:after="0"/>
        <w:rPr>
          <w:rFonts w:ascii="Arial" w:hAnsi="Arial" w:cs="Arial"/>
          <w:sz w:val="24"/>
          <w:szCs w:val="24"/>
        </w:rPr>
      </w:pPr>
      <w:r>
        <w:rPr>
          <w:rFonts w:ascii="Arial" w:hAnsi="Arial" w:cs="Arial"/>
          <w:sz w:val="24"/>
          <w:szCs w:val="24"/>
        </w:rPr>
        <w:t xml:space="preserve">All parts of the global ocean </w:t>
      </w:r>
      <w:r w:rsidR="00C269BB">
        <w:rPr>
          <w:rFonts w:ascii="Arial" w:hAnsi="Arial" w:cs="Arial"/>
          <w:sz w:val="24"/>
          <w:szCs w:val="24"/>
        </w:rPr>
        <w:t>are</w:t>
      </w:r>
      <w:r>
        <w:rPr>
          <w:rFonts w:ascii="Arial" w:hAnsi="Arial" w:cs="Arial"/>
          <w:sz w:val="24"/>
          <w:szCs w:val="24"/>
        </w:rPr>
        <w:t xml:space="preserve"> not equally productive – some portions of the oceans are almost devoid of life, while other portions are teeming with life. As the lowest portion of the food chain, the areas where </w:t>
      </w:r>
      <w:r w:rsidR="00C269BB">
        <w:rPr>
          <w:rFonts w:ascii="Arial" w:hAnsi="Arial" w:cs="Arial"/>
          <w:sz w:val="24"/>
          <w:szCs w:val="24"/>
        </w:rPr>
        <w:t>the phytoplankton population is healthy will generally support an abundance of life. Alternatively, if the phytoplankton population is not able to thrive then the entire food chain will be diminished.</w:t>
      </w:r>
    </w:p>
    <w:p w14:paraId="6F5BE2EC" w14:textId="1A4FB359" w:rsidR="00C269BB" w:rsidRDefault="00C269BB" w:rsidP="009F0430">
      <w:pPr>
        <w:pStyle w:val="ListParagraph"/>
        <w:numPr>
          <w:ilvl w:val="0"/>
          <w:numId w:val="2"/>
        </w:numPr>
        <w:spacing w:after="0"/>
        <w:rPr>
          <w:rFonts w:ascii="Arial" w:hAnsi="Arial" w:cs="Arial"/>
          <w:sz w:val="24"/>
          <w:szCs w:val="24"/>
        </w:rPr>
      </w:pPr>
      <w:r>
        <w:rPr>
          <w:rFonts w:ascii="Arial" w:hAnsi="Arial" w:cs="Arial"/>
          <w:sz w:val="24"/>
          <w:szCs w:val="24"/>
        </w:rPr>
        <w:t>Productivity is defined as the amount of inorganic carbon synthesized into organic compounds – in other word, the amount of plant activity.</w:t>
      </w:r>
    </w:p>
    <w:p w14:paraId="2E802524" w14:textId="77777777" w:rsidR="00C269BB" w:rsidRDefault="00C269BB" w:rsidP="009F0430">
      <w:pPr>
        <w:pStyle w:val="ListParagraph"/>
        <w:numPr>
          <w:ilvl w:val="0"/>
          <w:numId w:val="2"/>
        </w:numPr>
        <w:spacing w:after="0"/>
        <w:rPr>
          <w:rFonts w:ascii="Arial" w:hAnsi="Arial" w:cs="Arial"/>
          <w:sz w:val="24"/>
          <w:szCs w:val="24"/>
        </w:rPr>
      </w:pPr>
      <w:r>
        <w:rPr>
          <w:rFonts w:ascii="Arial" w:hAnsi="Arial" w:cs="Arial"/>
          <w:sz w:val="24"/>
          <w:szCs w:val="24"/>
        </w:rPr>
        <w:t xml:space="preserve">In the oceans, the absence of robust primary productivity is often caused by: </w:t>
      </w:r>
    </w:p>
    <w:p w14:paraId="5F6B569C" w14:textId="77777777" w:rsidR="00C269BB" w:rsidRDefault="00C269BB" w:rsidP="00C269BB">
      <w:pPr>
        <w:pStyle w:val="ListParagraph"/>
        <w:numPr>
          <w:ilvl w:val="1"/>
          <w:numId w:val="2"/>
        </w:numPr>
        <w:spacing w:after="0"/>
        <w:rPr>
          <w:rFonts w:ascii="Arial" w:hAnsi="Arial" w:cs="Arial"/>
          <w:sz w:val="24"/>
          <w:szCs w:val="24"/>
        </w:rPr>
      </w:pPr>
      <w:r>
        <w:rPr>
          <w:rFonts w:ascii="Arial" w:hAnsi="Arial" w:cs="Arial"/>
          <w:sz w:val="24"/>
          <w:szCs w:val="24"/>
        </w:rPr>
        <w:t xml:space="preserve">a limited amount of Inorganic Nutrients (nitrates, nitrites, sulphates, phosphates) as in the tropical oceans, </w:t>
      </w:r>
    </w:p>
    <w:p w14:paraId="7EA02662" w14:textId="7D34CE89" w:rsidR="00C269BB" w:rsidRPr="009F0430" w:rsidRDefault="00C269BB" w:rsidP="00C269BB">
      <w:pPr>
        <w:pStyle w:val="ListParagraph"/>
        <w:numPr>
          <w:ilvl w:val="1"/>
          <w:numId w:val="2"/>
        </w:numPr>
        <w:spacing w:after="0"/>
        <w:rPr>
          <w:rFonts w:ascii="Arial" w:hAnsi="Arial" w:cs="Arial"/>
          <w:sz w:val="24"/>
          <w:szCs w:val="24"/>
        </w:rPr>
      </w:pPr>
      <w:r>
        <w:rPr>
          <w:rFonts w:ascii="Arial" w:hAnsi="Arial" w:cs="Arial"/>
          <w:sz w:val="24"/>
          <w:szCs w:val="24"/>
        </w:rPr>
        <w:t>or a limited seasonable amount of Sunlight, as in the polar oceans during the low light conditions of winter.</w:t>
      </w:r>
    </w:p>
    <w:sectPr w:rsidR="00C269BB" w:rsidRPr="009F0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90DF8"/>
    <w:multiLevelType w:val="hybridMultilevel"/>
    <w:tmpl w:val="45E61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A32550"/>
    <w:multiLevelType w:val="hybridMultilevel"/>
    <w:tmpl w:val="347CD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D603B"/>
    <w:rsid w:val="00054572"/>
    <w:rsid w:val="001F4C77"/>
    <w:rsid w:val="0031423A"/>
    <w:rsid w:val="005D603B"/>
    <w:rsid w:val="0073427C"/>
    <w:rsid w:val="0076763B"/>
    <w:rsid w:val="008127B5"/>
    <w:rsid w:val="00853DB0"/>
    <w:rsid w:val="009F0430"/>
    <w:rsid w:val="00C2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D2E0A"/>
  <w15:chartTrackingRefBased/>
  <w15:docId w15:val="{63170EF4-9A6E-4768-AADF-9BFB6F15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Nelson</dc:creator>
  <cp:keywords/>
  <dc:description/>
  <cp:lastModifiedBy>Rochelle Nelson</cp:lastModifiedBy>
  <cp:revision>1</cp:revision>
  <dcterms:created xsi:type="dcterms:W3CDTF">2020-03-16T21:45:00Z</dcterms:created>
  <dcterms:modified xsi:type="dcterms:W3CDTF">2020-03-16T22:48:00Z</dcterms:modified>
</cp:coreProperties>
</file>