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5640E" w:rsidP="00783562" w14:paraId="33C21456" w14:textId="77777777">
      <w:pPr>
        <w:spacing w:after="0" w:line="480" w:lineRule="auto"/>
        <w:ind w:firstLine="720"/>
        <w:contextualSpacing/>
        <w:jc w:val="center"/>
        <w:rPr>
          <w:rFonts w:ascii="Times New Roman" w:hAnsi="Times New Roman" w:cs="Times New Roman"/>
          <w:b/>
          <w:sz w:val="24"/>
          <w:szCs w:val="24"/>
        </w:rPr>
      </w:pPr>
    </w:p>
    <w:p w:rsidR="00E46ED3" w:rsidP="00E46ED3" w14:paraId="24E70E02" w14:textId="77777777">
      <w:pPr>
        <w:tabs>
          <w:tab w:val="center" w:pos="4513"/>
        </w:tabs>
        <w:spacing w:after="0" w:line="480" w:lineRule="auto"/>
        <w:contextualSpacing/>
        <w:jc w:val="center"/>
        <w:rPr>
          <w:rFonts w:ascii="Times New Roman" w:hAnsi="Times New Roman" w:cs="Times New Roman"/>
          <w:b/>
          <w:sz w:val="24"/>
          <w:szCs w:val="24"/>
        </w:rPr>
      </w:pPr>
    </w:p>
    <w:p w:rsidR="00E46ED3" w:rsidP="00E46ED3" w14:paraId="618CEC85" w14:textId="77777777">
      <w:pPr>
        <w:tabs>
          <w:tab w:val="center" w:pos="4513"/>
        </w:tabs>
        <w:spacing w:after="0" w:line="480" w:lineRule="auto"/>
        <w:contextualSpacing/>
        <w:jc w:val="center"/>
        <w:rPr>
          <w:rFonts w:ascii="Times New Roman" w:hAnsi="Times New Roman" w:cs="Times New Roman"/>
          <w:b/>
          <w:sz w:val="24"/>
          <w:szCs w:val="24"/>
        </w:rPr>
      </w:pPr>
    </w:p>
    <w:p w:rsidR="00E46ED3" w:rsidP="00E46ED3" w14:paraId="0DD6D2CE" w14:textId="77777777">
      <w:pPr>
        <w:tabs>
          <w:tab w:val="center" w:pos="4513"/>
        </w:tabs>
        <w:spacing w:after="0" w:line="480" w:lineRule="auto"/>
        <w:contextualSpacing/>
        <w:jc w:val="center"/>
        <w:rPr>
          <w:rFonts w:ascii="Times New Roman" w:hAnsi="Times New Roman" w:cs="Times New Roman"/>
          <w:b/>
          <w:sz w:val="24"/>
          <w:szCs w:val="24"/>
        </w:rPr>
      </w:pPr>
    </w:p>
    <w:p w:rsidR="00E46ED3" w:rsidP="00E46ED3" w14:paraId="1608BDD7" w14:textId="77777777">
      <w:pPr>
        <w:tabs>
          <w:tab w:val="center" w:pos="4513"/>
        </w:tabs>
        <w:spacing w:after="0" w:line="480" w:lineRule="auto"/>
        <w:contextualSpacing/>
        <w:jc w:val="center"/>
        <w:rPr>
          <w:rFonts w:ascii="Times New Roman" w:hAnsi="Times New Roman" w:cs="Times New Roman"/>
          <w:b/>
          <w:sz w:val="24"/>
          <w:szCs w:val="24"/>
        </w:rPr>
      </w:pPr>
    </w:p>
    <w:p w:rsidR="00E46ED3" w:rsidP="00E46ED3" w14:paraId="6BFD844B" w14:textId="77777777">
      <w:pPr>
        <w:tabs>
          <w:tab w:val="center" w:pos="4513"/>
        </w:tabs>
        <w:spacing w:after="0" w:line="480" w:lineRule="auto"/>
        <w:contextualSpacing/>
        <w:jc w:val="center"/>
        <w:rPr>
          <w:rFonts w:ascii="Times New Roman" w:hAnsi="Times New Roman" w:cs="Times New Roman"/>
          <w:b/>
          <w:sz w:val="24"/>
          <w:szCs w:val="24"/>
        </w:rPr>
      </w:pPr>
    </w:p>
    <w:p w:rsidR="00E46ED3" w:rsidP="00E46ED3" w14:paraId="7B896562" w14:textId="77777777">
      <w:pPr>
        <w:tabs>
          <w:tab w:val="center" w:pos="4513"/>
        </w:tabs>
        <w:spacing w:after="0" w:line="480" w:lineRule="auto"/>
        <w:contextualSpacing/>
        <w:jc w:val="center"/>
        <w:rPr>
          <w:rFonts w:ascii="Times New Roman" w:hAnsi="Times New Roman" w:cs="Times New Roman"/>
          <w:b/>
          <w:sz w:val="24"/>
          <w:szCs w:val="24"/>
        </w:rPr>
      </w:pPr>
    </w:p>
    <w:p w:rsidR="0015640E" w:rsidP="00E46ED3" w14:paraId="19368700" w14:textId="77C92B27">
      <w:pPr>
        <w:tabs>
          <w:tab w:val="center" w:pos="4513"/>
        </w:tabs>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Autism S</w:t>
      </w:r>
      <w:r w:rsidR="00E46ED3">
        <w:rPr>
          <w:rFonts w:ascii="Times New Roman" w:hAnsi="Times New Roman" w:cs="Times New Roman"/>
          <w:b/>
          <w:sz w:val="24"/>
          <w:szCs w:val="24"/>
        </w:rPr>
        <w:t>pectrum Disorder</w:t>
      </w:r>
    </w:p>
    <w:p w:rsidR="00E46ED3" w:rsidP="00E46ED3" w14:paraId="2D440F93" w14:textId="77777777">
      <w:pPr>
        <w:tabs>
          <w:tab w:val="center" w:pos="4513"/>
        </w:tabs>
        <w:spacing w:after="0" w:line="480" w:lineRule="auto"/>
        <w:contextualSpacing/>
        <w:jc w:val="center"/>
        <w:rPr>
          <w:rFonts w:ascii="Times New Roman" w:hAnsi="Times New Roman" w:cs="Times New Roman"/>
          <w:b/>
          <w:sz w:val="24"/>
          <w:szCs w:val="24"/>
        </w:rPr>
      </w:pPr>
    </w:p>
    <w:p w:rsidR="00E46ED3" w:rsidRPr="00E46ED3" w:rsidP="00E46ED3" w14:paraId="7133CAB7" w14:textId="358665E0">
      <w:pPr>
        <w:tabs>
          <w:tab w:val="center" w:pos="4513"/>
        </w:tabs>
        <w:spacing w:after="0" w:line="480" w:lineRule="auto"/>
        <w:contextualSpacing/>
        <w:jc w:val="center"/>
        <w:rPr>
          <w:rFonts w:ascii="Times New Roman" w:hAnsi="Times New Roman" w:cs="Times New Roman"/>
          <w:sz w:val="24"/>
          <w:szCs w:val="24"/>
        </w:rPr>
      </w:pPr>
      <w:r w:rsidRPr="00E46ED3">
        <w:rPr>
          <w:rFonts w:ascii="Times New Roman" w:hAnsi="Times New Roman" w:cs="Times New Roman"/>
          <w:sz w:val="24"/>
          <w:szCs w:val="24"/>
        </w:rPr>
        <w:t>Student’s Name</w:t>
      </w:r>
    </w:p>
    <w:p w:rsidR="00E46ED3" w:rsidRPr="00E46ED3" w:rsidP="00E46ED3" w14:paraId="7FFF0030" w14:textId="026F7F6F">
      <w:pPr>
        <w:tabs>
          <w:tab w:val="center" w:pos="4513"/>
        </w:tabs>
        <w:spacing w:after="0" w:line="480" w:lineRule="auto"/>
        <w:contextualSpacing/>
        <w:jc w:val="center"/>
        <w:rPr>
          <w:rFonts w:ascii="Times New Roman" w:hAnsi="Times New Roman" w:cs="Times New Roman"/>
          <w:sz w:val="24"/>
          <w:szCs w:val="24"/>
        </w:rPr>
      </w:pPr>
      <w:r w:rsidRPr="00E46ED3">
        <w:rPr>
          <w:rFonts w:ascii="Times New Roman" w:hAnsi="Times New Roman" w:cs="Times New Roman"/>
          <w:sz w:val="24"/>
          <w:szCs w:val="24"/>
        </w:rPr>
        <w:t>Institutional Affiliation</w:t>
      </w:r>
    </w:p>
    <w:p w:rsidR="00E46ED3" w:rsidRPr="00E46ED3" w:rsidP="00E46ED3" w14:paraId="0A7876B5" w14:textId="6D342E38">
      <w:pPr>
        <w:tabs>
          <w:tab w:val="center" w:pos="4513"/>
        </w:tabs>
        <w:spacing w:after="0" w:line="480" w:lineRule="auto"/>
        <w:contextualSpacing/>
        <w:jc w:val="center"/>
        <w:rPr>
          <w:rFonts w:ascii="Times New Roman" w:hAnsi="Times New Roman" w:cs="Times New Roman"/>
          <w:sz w:val="24"/>
          <w:szCs w:val="24"/>
        </w:rPr>
      </w:pPr>
      <w:r w:rsidRPr="00E46ED3">
        <w:rPr>
          <w:rFonts w:ascii="Times New Roman" w:hAnsi="Times New Roman" w:cs="Times New Roman"/>
          <w:sz w:val="24"/>
          <w:szCs w:val="24"/>
        </w:rPr>
        <w:t>Course Name &amp; Number</w:t>
      </w:r>
    </w:p>
    <w:p w:rsidR="00E46ED3" w:rsidRPr="00E46ED3" w:rsidP="00E46ED3" w14:paraId="05DE1E85" w14:textId="09E64820">
      <w:pPr>
        <w:tabs>
          <w:tab w:val="center" w:pos="4513"/>
        </w:tabs>
        <w:spacing w:after="0" w:line="480" w:lineRule="auto"/>
        <w:contextualSpacing/>
        <w:jc w:val="center"/>
        <w:rPr>
          <w:rFonts w:ascii="Times New Roman" w:hAnsi="Times New Roman" w:cs="Times New Roman"/>
          <w:sz w:val="24"/>
          <w:szCs w:val="24"/>
        </w:rPr>
      </w:pPr>
      <w:r w:rsidRPr="00E46ED3">
        <w:rPr>
          <w:rFonts w:ascii="Times New Roman" w:hAnsi="Times New Roman" w:cs="Times New Roman"/>
          <w:sz w:val="24"/>
          <w:szCs w:val="24"/>
        </w:rPr>
        <w:t>Instructor’s Name</w:t>
      </w:r>
    </w:p>
    <w:p w:rsidR="00E46ED3" w:rsidRPr="00E46ED3" w:rsidP="00E46ED3" w14:paraId="6269B4E3" w14:textId="7DEE7BA1">
      <w:pPr>
        <w:tabs>
          <w:tab w:val="center" w:pos="4513"/>
        </w:tabs>
        <w:spacing w:after="0" w:line="480" w:lineRule="auto"/>
        <w:contextualSpacing/>
        <w:jc w:val="center"/>
        <w:rPr>
          <w:rFonts w:ascii="Times New Roman" w:hAnsi="Times New Roman" w:cs="Times New Roman"/>
          <w:sz w:val="24"/>
          <w:szCs w:val="24"/>
        </w:rPr>
      </w:pPr>
      <w:r w:rsidRPr="00E46ED3">
        <w:rPr>
          <w:rFonts w:ascii="Times New Roman" w:hAnsi="Times New Roman" w:cs="Times New Roman"/>
          <w:sz w:val="24"/>
          <w:szCs w:val="24"/>
        </w:rPr>
        <w:t>Due Date</w:t>
      </w:r>
    </w:p>
    <w:p w:rsidR="0015640E" w:rsidP="0015640E" w14:paraId="0ABF9528" w14:textId="77777777">
      <w:pPr>
        <w:tabs>
          <w:tab w:val="center" w:pos="4513"/>
        </w:tabs>
        <w:rPr>
          <w:rFonts w:ascii="Times New Roman" w:hAnsi="Times New Roman" w:cs="Times New Roman"/>
          <w:b/>
          <w:sz w:val="24"/>
          <w:szCs w:val="24"/>
        </w:rPr>
      </w:pPr>
      <w:r w:rsidRPr="00E46ED3">
        <w:rPr>
          <w:rFonts w:ascii="Times New Roman" w:hAnsi="Times New Roman" w:cs="Times New Roman"/>
          <w:sz w:val="24"/>
          <w:szCs w:val="24"/>
        </w:rPr>
        <w:br w:type="page"/>
      </w:r>
      <w:r>
        <w:rPr>
          <w:rFonts w:ascii="Times New Roman" w:hAnsi="Times New Roman" w:cs="Times New Roman"/>
          <w:b/>
          <w:sz w:val="24"/>
          <w:szCs w:val="24"/>
        </w:rPr>
        <w:tab/>
      </w:r>
    </w:p>
    <w:p w:rsidR="000B7D91" w:rsidRPr="00783562" w:rsidP="00783562" w14:paraId="56651BA8" w14:textId="3792E3B6">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Part1</w:t>
      </w:r>
    </w:p>
    <w:p w:rsidR="00A603F6" w:rsidRPr="00783562" w:rsidP="00783562" w14:paraId="7FE2D185" w14:textId="3214DF34">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 xml:space="preserve">The Cincinnati Center for Autism is the first resource I identified on the Autism Speaks website to help children with Autism and their families. </w:t>
      </w:r>
      <w:r w:rsidR="000800F1">
        <w:rPr>
          <w:rFonts w:ascii="Times New Roman" w:hAnsi="Times New Roman" w:cs="Times New Roman"/>
          <w:sz w:val="24"/>
          <w:szCs w:val="24"/>
        </w:rPr>
        <w:t xml:space="preserve">According to </w:t>
      </w:r>
      <w:r w:rsidRPr="00783562" w:rsidR="000800F1">
        <w:rPr>
          <w:rFonts w:ascii="Times New Roman" w:hAnsi="Times New Roman" w:cs="Times New Roman"/>
          <w:sz w:val="24"/>
          <w:szCs w:val="24"/>
          <w:shd w:val="clear" w:color="auto" w:fill="FFFFFF"/>
        </w:rPr>
        <w:t>Perrin</w:t>
      </w:r>
      <w:r w:rsidR="000800F1">
        <w:rPr>
          <w:rFonts w:ascii="Times New Roman" w:hAnsi="Times New Roman" w:cs="Times New Roman"/>
          <w:sz w:val="24"/>
          <w:szCs w:val="24"/>
          <w:shd w:val="clear" w:color="auto" w:fill="FFFFFF"/>
        </w:rPr>
        <w:t xml:space="preserve"> et al. </w:t>
      </w:r>
      <w:r w:rsidRPr="00783562" w:rsidR="000800F1">
        <w:rPr>
          <w:rFonts w:ascii="Times New Roman" w:hAnsi="Times New Roman" w:cs="Times New Roman"/>
          <w:sz w:val="24"/>
          <w:szCs w:val="24"/>
          <w:shd w:val="clear" w:color="auto" w:fill="FFFFFF"/>
        </w:rPr>
        <w:t>(2016)</w:t>
      </w:r>
      <w:r w:rsidR="000800F1">
        <w:rPr>
          <w:rFonts w:ascii="Times New Roman" w:hAnsi="Times New Roman" w:cs="Times New Roman"/>
          <w:sz w:val="24"/>
          <w:szCs w:val="24"/>
          <w:shd w:val="clear" w:color="auto" w:fill="FFFFFF"/>
        </w:rPr>
        <w:t>, t</w:t>
      </w:r>
      <w:r w:rsidRPr="00783562">
        <w:rPr>
          <w:rFonts w:ascii="Times New Roman" w:hAnsi="Times New Roman" w:cs="Times New Roman"/>
          <w:sz w:val="24"/>
          <w:szCs w:val="24"/>
        </w:rPr>
        <w:t xml:space="preserve">he Cincinnati Center for Autism is devoted to helping autistic </w:t>
      </w:r>
      <w:r w:rsidRPr="00783562">
        <w:rPr>
          <w:rFonts w:ascii="Times New Roman" w:hAnsi="Times New Roman" w:cs="Times New Roman"/>
          <w:sz w:val="24"/>
          <w:szCs w:val="24"/>
        </w:rPr>
        <w:t>children, and their families enjoy better lives. They employ a range of educational techniques, amusement, recreation, and socialization to prepare themselves for self-sufficiency and fulfilling lives. The New Horizon Center for Autism is the second resour</w:t>
      </w:r>
      <w:r w:rsidRPr="00783562">
        <w:rPr>
          <w:rFonts w:ascii="Times New Roman" w:hAnsi="Times New Roman" w:cs="Times New Roman"/>
          <w:sz w:val="24"/>
          <w:szCs w:val="24"/>
        </w:rPr>
        <w:t>ce that I discovered</w:t>
      </w:r>
      <w:r w:rsidRPr="00783562" w:rsidR="00437292">
        <w:rPr>
          <w:rFonts w:ascii="Times New Roman" w:hAnsi="Times New Roman" w:cs="Times New Roman"/>
          <w:sz w:val="24"/>
          <w:szCs w:val="24"/>
        </w:rPr>
        <w:t xml:space="preserve">. The resource was created to offer </w:t>
      </w:r>
      <w:r w:rsidR="00601192">
        <w:rPr>
          <w:rFonts w:ascii="Times New Roman" w:hAnsi="Times New Roman" w:cs="Times New Roman"/>
          <w:sz w:val="24"/>
          <w:szCs w:val="24"/>
        </w:rPr>
        <w:t xml:space="preserve">occupational, </w:t>
      </w:r>
      <w:r w:rsidRPr="00783562" w:rsidR="00437292">
        <w:rPr>
          <w:rFonts w:ascii="Times New Roman" w:hAnsi="Times New Roman" w:cs="Times New Roman"/>
          <w:sz w:val="24"/>
          <w:szCs w:val="24"/>
        </w:rPr>
        <w:t>speech,</w:t>
      </w:r>
      <w:r w:rsidR="00601192">
        <w:rPr>
          <w:rFonts w:ascii="Times New Roman" w:hAnsi="Times New Roman" w:cs="Times New Roman"/>
          <w:sz w:val="24"/>
          <w:szCs w:val="24"/>
        </w:rPr>
        <w:t xml:space="preserve"> </w:t>
      </w:r>
      <w:r w:rsidRPr="00783562" w:rsidR="00437292">
        <w:rPr>
          <w:rFonts w:ascii="Times New Roman" w:hAnsi="Times New Roman" w:cs="Times New Roman"/>
          <w:sz w:val="24"/>
          <w:szCs w:val="24"/>
        </w:rPr>
        <w:t xml:space="preserve">and music therapy and social and life skills </w:t>
      </w:r>
      <w:r w:rsidR="0036093F">
        <w:rPr>
          <w:rFonts w:ascii="Times New Roman" w:hAnsi="Times New Roman" w:cs="Times New Roman"/>
          <w:sz w:val="24"/>
          <w:szCs w:val="24"/>
        </w:rPr>
        <w:t>education</w:t>
      </w:r>
      <w:r w:rsidRPr="00783562" w:rsidR="00437292">
        <w:rPr>
          <w:rFonts w:ascii="Times New Roman" w:hAnsi="Times New Roman" w:cs="Times New Roman"/>
          <w:sz w:val="24"/>
          <w:szCs w:val="24"/>
        </w:rPr>
        <w:t>.</w:t>
      </w:r>
      <w:r w:rsidRPr="00783562" w:rsidR="00705424">
        <w:rPr>
          <w:rFonts w:ascii="Times New Roman" w:hAnsi="Times New Roman" w:cs="Times New Roman"/>
          <w:sz w:val="24"/>
          <w:szCs w:val="24"/>
        </w:rPr>
        <w:t xml:space="preserve"> The Hamilton County Developmental Disabilities Services is the final resource I have found. They provide supportive services to children and adults with developmental impairments, emphasizing assisting individuals in obtaining whatever they need and want to live fulfilling lives.</w:t>
      </w:r>
    </w:p>
    <w:p w:rsidR="00705424" w:rsidRPr="00783562" w:rsidP="00783562" w14:paraId="3B8CE52F" w14:textId="77777777">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From initial diagnosis to assessing treatment choices, navigatin</w:t>
      </w:r>
      <w:r w:rsidRPr="00783562">
        <w:rPr>
          <w:rFonts w:ascii="Times New Roman" w:hAnsi="Times New Roman" w:cs="Times New Roman"/>
          <w:sz w:val="24"/>
          <w:szCs w:val="24"/>
        </w:rPr>
        <w:t xml:space="preserve">g the special education system, and reducing the effects of siblings, Autism offers an array of challenges for the family. </w:t>
      </w:r>
      <w:r w:rsidRPr="00783562" w:rsidR="00083930">
        <w:rPr>
          <w:rFonts w:ascii="Times New Roman" w:hAnsi="Times New Roman" w:cs="Times New Roman"/>
          <w:sz w:val="24"/>
          <w:szCs w:val="24"/>
        </w:rPr>
        <w:t>As a professional working with children with autism spectrum disorder, t</w:t>
      </w:r>
      <w:r w:rsidRPr="00783562">
        <w:rPr>
          <w:rFonts w:ascii="Times New Roman" w:hAnsi="Times New Roman" w:cs="Times New Roman"/>
          <w:sz w:val="24"/>
          <w:szCs w:val="24"/>
        </w:rPr>
        <w:t>hese resources can help me understand more about Autism and n</w:t>
      </w:r>
      <w:r w:rsidRPr="00783562">
        <w:rPr>
          <w:rFonts w:ascii="Times New Roman" w:hAnsi="Times New Roman" w:cs="Times New Roman"/>
          <w:sz w:val="24"/>
          <w:szCs w:val="24"/>
        </w:rPr>
        <w:t>ew techniques, therapies, and community and support networks. All of these things, I feel, would be beneficial to me as a skilled professional working with an autistic child.</w:t>
      </w:r>
    </w:p>
    <w:p w:rsidR="004A7F04" w:rsidRPr="00783562" w:rsidP="000800F1" w14:paraId="27411E4F" w14:textId="77777777">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Reference</w:t>
      </w:r>
    </w:p>
    <w:p w:rsidR="004A7F04" w:rsidRPr="00783562" w:rsidP="000800F1" w14:paraId="08347533" w14:textId="77777777">
      <w:pPr>
        <w:spacing w:after="0" w:line="480" w:lineRule="auto"/>
        <w:ind w:left="720" w:hanging="720"/>
        <w:contextualSpacing/>
        <w:rPr>
          <w:rFonts w:ascii="Times New Roman" w:hAnsi="Times New Roman" w:cs="Times New Roman"/>
          <w:sz w:val="24"/>
          <w:szCs w:val="24"/>
        </w:rPr>
      </w:pPr>
      <w:r w:rsidRPr="00783562">
        <w:rPr>
          <w:rFonts w:ascii="Times New Roman" w:hAnsi="Times New Roman" w:cs="Times New Roman"/>
          <w:sz w:val="24"/>
          <w:szCs w:val="24"/>
          <w:shd w:val="clear" w:color="auto" w:fill="FFFFFF"/>
        </w:rPr>
        <w:t xml:space="preserve">Perrin, J. M., Coury, D. L., Klatka, K., Winklosky, B., Wolfe, A., Murray, D., &amp; Kuhlthau, K. A. (2016). The autism intervention research network on physical health and the Autism speaks autism treatment network. </w:t>
      </w:r>
      <w:r w:rsidRPr="00783562">
        <w:rPr>
          <w:rFonts w:ascii="Times New Roman" w:hAnsi="Times New Roman" w:cs="Times New Roman"/>
          <w:i/>
          <w:iCs/>
          <w:sz w:val="24"/>
          <w:szCs w:val="24"/>
          <w:shd w:val="clear" w:color="auto" w:fill="FFFFFF"/>
        </w:rPr>
        <w:t>Paediatrics</w:t>
      </w:r>
      <w:r w:rsidRPr="00783562">
        <w:rPr>
          <w:rFonts w:ascii="Times New Roman" w:hAnsi="Times New Roman" w:cs="Times New Roman"/>
          <w:sz w:val="24"/>
          <w:szCs w:val="24"/>
          <w:shd w:val="clear" w:color="auto" w:fill="FFFFFF"/>
        </w:rPr>
        <w:t>, </w:t>
      </w:r>
      <w:r w:rsidRPr="00783562">
        <w:rPr>
          <w:rFonts w:ascii="Times New Roman" w:hAnsi="Times New Roman" w:cs="Times New Roman"/>
          <w:i/>
          <w:iCs/>
          <w:sz w:val="24"/>
          <w:szCs w:val="24"/>
          <w:shd w:val="clear" w:color="auto" w:fill="FFFFFF"/>
        </w:rPr>
        <w:t>137</w:t>
      </w:r>
      <w:r w:rsidRPr="00783562">
        <w:rPr>
          <w:rFonts w:ascii="Times New Roman" w:hAnsi="Times New Roman" w:cs="Times New Roman"/>
          <w:sz w:val="24"/>
          <w:szCs w:val="24"/>
          <w:shd w:val="clear" w:color="auto" w:fill="FFFFFF"/>
        </w:rPr>
        <w:t>(Supplement 2), S67-S71.</w:t>
      </w:r>
    </w:p>
    <w:p w:rsidR="00544700" w:rsidRPr="00783562" w:rsidP="00783562" w14:paraId="5F80D75A" w14:textId="77777777">
      <w:pPr>
        <w:spacing w:after="0" w:line="480" w:lineRule="auto"/>
        <w:ind w:firstLine="720"/>
        <w:contextualSpacing/>
        <w:rPr>
          <w:rFonts w:ascii="Times New Roman" w:hAnsi="Times New Roman" w:cs="Times New Roman"/>
          <w:sz w:val="24"/>
          <w:szCs w:val="24"/>
        </w:rPr>
      </w:pPr>
    </w:p>
    <w:p w:rsidR="00544700" w:rsidRPr="00783562" w:rsidP="00106D23" w14:paraId="6CD28FE1" w14:textId="77777777">
      <w:pPr>
        <w:spacing w:after="0" w:line="480" w:lineRule="auto"/>
        <w:contextualSpacing/>
        <w:rPr>
          <w:rFonts w:ascii="Times New Roman" w:hAnsi="Times New Roman" w:cs="Times New Roman"/>
          <w:sz w:val="24"/>
          <w:szCs w:val="24"/>
        </w:rPr>
      </w:pPr>
    </w:p>
    <w:p w:rsidR="004D1046" w:rsidRPr="00783562" w:rsidP="00106D23" w14:paraId="64E69210" w14:textId="77777777">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Part 2</w:t>
      </w:r>
    </w:p>
    <w:p w:rsidR="00F90333" w:rsidRPr="00783562" w:rsidP="00783562" w14:paraId="7C7E5C3B" w14:textId="77777777">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Regarding an example of a s</w:t>
      </w:r>
      <w:r w:rsidRPr="00783562" w:rsidR="00860800">
        <w:rPr>
          <w:rFonts w:ascii="Times New Roman" w:hAnsi="Times New Roman" w:cs="Times New Roman"/>
          <w:sz w:val="24"/>
          <w:szCs w:val="24"/>
        </w:rPr>
        <w:t>o</w:t>
      </w:r>
      <w:r w:rsidRPr="00783562">
        <w:rPr>
          <w:rFonts w:ascii="Times New Roman" w:hAnsi="Times New Roman" w:cs="Times New Roman"/>
          <w:sz w:val="24"/>
          <w:szCs w:val="24"/>
        </w:rPr>
        <w:t xml:space="preserve">urce </w:t>
      </w:r>
      <w:r w:rsidRPr="00783562" w:rsidR="005932A2">
        <w:rPr>
          <w:rFonts w:ascii="Times New Roman" w:hAnsi="Times New Roman" w:cs="Times New Roman"/>
          <w:sz w:val="24"/>
          <w:szCs w:val="24"/>
        </w:rPr>
        <w:t>representing autism spectrum disorder, a</w:t>
      </w:r>
      <w:r w:rsidRPr="00783562">
        <w:rPr>
          <w:rFonts w:ascii="Times New Roman" w:hAnsi="Times New Roman" w:cs="Times New Roman"/>
          <w:sz w:val="24"/>
          <w:szCs w:val="24"/>
        </w:rPr>
        <w:t>fter giving this subject a lot of thought, the one instance</w:t>
      </w:r>
      <w:r w:rsidRPr="00783562">
        <w:rPr>
          <w:rFonts w:ascii="Times New Roman" w:hAnsi="Times New Roman" w:cs="Times New Roman"/>
          <w:sz w:val="24"/>
          <w:szCs w:val="24"/>
        </w:rPr>
        <w:t xml:space="preserve"> </w:t>
      </w:r>
      <w:r w:rsidRPr="00783562">
        <w:rPr>
          <w:rFonts w:ascii="Times New Roman" w:hAnsi="Times New Roman" w:cs="Times New Roman"/>
          <w:sz w:val="24"/>
          <w:szCs w:val="24"/>
        </w:rPr>
        <w:t xml:space="preserve">that pops to mind is a series that I have come to adore. I feel it has given my life purpose and knowledge when it </w:t>
      </w:r>
      <w:r w:rsidRPr="00783562">
        <w:rPr>
          <w:rFonts w:ascii="Times New Roman" w:hAnsi="Times New Roman" w:cs="Times New Roman"/>
          <w:sz w:val="24"/>
          <w:szCs w:val="24"/>
        </w:rPr>
        <w:t>comes to Autism Spectrum Disorder. Despite being a television series, "The Good Doctor" is based on a brilliant doctor with Autism. Despite his Autism Spectrum Disorder, Dr Shawn confronts numerous obstacles and strives to become the best</w:t>
      </w:r>
      <w:r w:rsidRPr="00783562" w:rsidR="00860800">
        <w:rPr>
          <w:rFonts w:ascii="Times New Roman" w:hAnsi="Times New Roman" w:cs="Times New Roman"/>
          <w:sz w:val="24"/>
          <w:szCs w:val="24"/>
        </w:rPr>
        <w:t xml:space="preserve"> (Goldstein &amp; Ozonoff, 2018).</w:t>
      </w:r>
    </w:p>
    <w:p w:rsidR="005932A2" w:rsidRPr="00783562" w:rsidP="00783562" w14:paraId="16A53D45" w14:textId="77777777">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 xml:space="preserve">Comparing the way autism spectrum disorder is presented to the public </w:t>
      </w:r>
      <w:r w:rsidRPr="00783562" w:rsidR="003945FE">
        <w:rPr>
          <w:rFonts w:ascii="Times New Roman" w:hAnsi="Times New Roman" w:cs="Times New Roman"/>
          <w:sz w:val="24"/>
          <w:szCs w:val="24"/>
        </w:rPr>
        <w:t>to how it is handled professionally was reviewed in</w:t>
      </w:r>
      <w:r w:rsidRPr="00783562" w:rsidR="00003159">
        <w:rPr>
          <w:rFonts w:ascii="Times New Roman" w:hAnsi="Times New Roman" w:cs="Times New Roman"/>
          <w:sz w:val="24"/>
          <w:szCs w:val="24"/>
        </w:rPr>
        <w:t xml:space="preserve"> the television series. Examining 'The Good Doctor' and compiling thoughts for this subject on how Autism Spectrum Disorder is portrayed to the public made it easy to understand Dr Shawn's challenges and even the challenges he suffered at the hands of his colleagues' arrogance. In this regard, the arrogance was toward the fact that he had Autism Spectrum Disorder.  They did not believe that somebody with such illness could have become a doctor, much less treat an individual. Dr Shawn had just one person in whom he had complete faith: Dr Glassman, a great friend and a practitioner who can assist Dt. Shawn in dealing with new problems.</w:t>
      </w:r>
    </w:p>
    <w:p w:rsidR="00CC47F9" w:rsidRPr="00783562" w:rsidP="00783562" w14:paraId="5C2C4107" w14:textId="77777777">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Regarding the example I selected</w:t>
      </w:r>
      <w:r w:rsidRPr="00783562" w:rsidR="0032438A">
        <w:rPr>
          <w:rFonts w:ascii="Times New Roman" w:hAnsi="Times New Roman" w:cs="Times New Roman"/>
          <w:sz w:val="24"/>
          <w:szCs w:val="24"/>
        </w:rPr>
        <w:t xml:space="preserve">, the 'Good Doctor, ' and how it has influenced today's perceptions of Autism, </w:t>
      </w:r>
      <w:r w:rsidRPr="00783562" w:rsidR="00696919">
        <w:rPr>
          <w:rFonts w:ascii="Times New Roman" w:hAnsi="Times New Roman" w:cs="Times New Roman"/>
          <w:sz w:val="24"/>
          <w:szCs w:val="24"/>
        </w:rPr>
        <w:t xml:space="preserve">it is evident that Autism is no longer viewed as a behavioural disorder. </w:t>
      </w:r>
      <w:r w:rsidRPr="00783562" w:rsidR="005C090A">
        <w:rPr>
          <w:rFonts w:ascii="Times New Roman" w:hAnsi="Times New Roman" w:cs="Times New Roman"/>
          <w:sz w:val="24"/>
          <w:szCs w:val="24"/>
        </w:rPr>
        <w:t>About t</w:t>
      </w:r>
      <w:r w:rsidRPr="00783562" w:rsidR="002246E8">
        <w:rPr>
          <w:rFonts w:ascii="Times New Roman" w:hAnsi="Times New Roman" w:cs="Times New Roman"/>
          <w:sz w:val="24"/>
          <w:szCs w:val="24"/>
        </w:rPr>
        <w:t xml:space="preserve">en years ago, </w:t>
      </w:r>
      <w:r w:rsidRPr="00783562" w:rsidR="005C090A">
        <w:rPr>
          <w:rFonts w:ascii="Times New Roman" w:hAnsi="Times New Roman" w:cs="Times New Roman"/>
          <w:sz w:val="24"/>
          <w:szCs w:val="24"/>
        </w:rPr>
        <w:t>n</w:t>
      </w:r>
      <w:r w:rsidRPr="00783562" w:rsidR="00186557">
        <w:rPr>
          <w:rFonts w:ascii="Times New Roman" w:hAnsi="Times New Roman" w:cs="Times New Roman"/>
          <w:sz w:val="24"/>
          <w:szCs w:val="24"/>
        </w:rPr>
        <w:t>umerous people believed that Autism Spectrum Disorder was a disease that could never get treated unless a behavioural intervention was used. I believe that Autism Spectrum Disorder is more comprehended, as are the problems individuals experience when dealing with somebody with Autism spectrum disorder.</w:t>
      </w:r>
      <w:r w:rsidRPr="00783562" w:rsidR="00EB44A0">
        <w:rPr>
          <w:rFonts w:ascii="Times New Roman" w:hAnsi="Times New Roman" w:cs="Times New Roman"/>
          <w:sz w:val="24"/>
          <w:szCs w:val="24"/>
        </w:rPr>
        <w:t xml:space="preserve"> I also believe that it is not anymore ignored and that individuals living with autism spectrum Disorder now get the assistance they require to cope with their condition. Studies suggest that the sooner such </w:t>
      </w:r>
      <w:r w:rsidRPr="00783562" w:rsidR="00EB44A0">
        <w:rPr>
          <w:rFonts w:ascii="Times New Roman" w:hAnsi="Times New Roman" w:cs="Times New Roman"/>
          <w:sz w:val="24"/>
          <w:szCs w:val="24"/>
        </w:rPr>
        <w:t>children are diagnosed, the faster they may get assistance, which significantly influences their long-term outcomes, as per the Autism Society.</w:t>
      </w:r>
    </w:p>
    <w:p w:rsidR="004D1046" w:rsidRPr="00783562" w:rsidP="00106D23" w14:paraId="28C795E4" w14:textId="77777777">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Reference</w:t>
      </w:r>
    </w:p>
    <w:p w:rsidR="004D1046" w:rsidRPr="00783562" w:rsidP="00106D23" w14:paraId="0BCE1855" w14:textId="77777777">
      <w:pPr>
        <w:spacing w:after="0" w:line="480" w:lineRule="auto"/>
        <w:ind w:left="720" w:hanging="720"/>
        <w:contextualSpacing/>
        <w:rPr>
          <w:rFonts w:ascii="Times New Roman" w:hAnsi="Times New Roman" w:cs="Times New Roman"/>
          <w:sz w:val="24"/>
          <w:szCs w:val="24"/>
        </w:rPr>
      </w:pPr>
      <w:r w:rsidRPr="00783562">
        <w:rPr>
          <w:rFonts w:ascii="Times New Roman" w:hAnsi="Times New Roman" w:cs="Times New Roman"/>
          <w:sz w:val="24"/>
          <w:szCs w:val="24"/>
        </w:rPr>
        <w:t>Goldstein, S., &amp; Ozonoff, S. (Eds.). (2018). Assessment of autism spectrum disorder. Guilford Publications.</w:t>
      </w:r>
    </w:p>
    <w:p w:rsidR="00CC47F9" w:rsidRPr="00783562" w:rsidP="00106D23" w14:paraId="7C8839CF" w14:textId="77777777">
      <w:pPr>
        <w:spacing w:after="0" w:line="480" w:lineRule="auto"/>
        <w:ind w:left="720" w:hanging="720"/>
        <w:contextualSpacing/>
        <w:rPr>
          <w:rFonts w:ascii="Times New Roman" w:hAnsi="Times New Roman" w:cs="Times New Roman"/>
          <w:sz w:val="24"/>
          <w:szCs w:val="24"/>
        </w:rPr>
      </w:pPr>
    </w:p>
    <w:p w:rsidR="00E46ED3" w:rsidP="00106D23" w14:paraId="5AC503A6" w14:textId="77777777">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Part3</w:t>
      </w:r>
      <w:r w:rsidRPr="00783562" w:rsidR="00106D23">
        <w:rPr>
          <w:rFonts w:ascii="Times New Roman" w:hAnsi="Times New Roman" w:cs="Times New Roman"/>
          <w:b/>
          <w:sz w:val="24"/>
          <w:szCs w:val="24"/>
        </w:rPr>
        <w:t>:</w:t>
      </w:r>
    </w:p>
    <w:p w:rsidR="00783562" w:rsidRPr="00783562" w:rsidP="00106D23" w14:paraId="111EBE9A" w14:textId="6103684C">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 xml:space="preserve"> </w:t>
      </w:r>
      <w:r w:rsidRPr="00783562" w:rsidR="00991AAA">
        <w:rPr>
          <w:rFonts w:ascii="Times New Roman" w:hAnsi="Times New Roman" w:cs="Times New Roman"/>
          <w:b/>
          <w:sz w:val="24"/>
          <w:szCs w:val="24"/>
        </w:rPr>
        <w:t xml:space="preserve">Influencing </w:t>
      </w:r>
      <w:r w:rsidRPr="00783562">
        <w:rPr>
          <w:rFonts w:ascii="Times New Roman" w:hAnsi="Times New Roman" w:cs="Times New Roman"/>
          <w:b/>
          <w:sz w:val="24"/>
          <w:szCs w:val="24"/>
        </w:rPr>
        <w:t xml:space="preserve">Language Development </w:t>
      </w:r>
      <w:r w:rsidRPr="00783562">
        <w:rPr>
          <w:rFonts w:ascii="Times New Roman" w:hAnsi="Times New Roman" w:cs="Times New Roman"/>
          <w:b/>
          <w:sz w:val="24"/>
          <w:szCs w:val="24"/>
        </w:rPr>
        <w:t>With</w:t>
      </w:r>
      <w:r w:rsidRPr="00783562">
        <w:rPr>
          <w:rFonts w:ascii="Times New Roman" w:hAnsi="Times New Roman" w:cs="Times New Roman"/>
          <w:b/>
          <w:sz w:val="24"/>
          <w:szCs w:val="24"/>
        </w:rPr>
        <w:t xml:space="preserve"> Exercise</w:t>
      </w:r>
    </w:p>
    <w:p w:rsidR="00A02B0C" w:rsidRPr="00783562" w:rsidP="00783562" w14:paraId="6382CBEC" w14:textId="77777777">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I learned several lessons from the video '</w:t>
      </w:r>
      <w:r w:rsidRPr="00783562" w:rsidR="0035238C">
        <w:rPr>
          <w:rFonts w:ascii="Times New Roman" w:hAnsi="Times New Roman" w:cs="Times New Roman"/>
          <w:sz w:val="24"/>
          <w:szCs w:val="24"/>
        </w:rPr>
        <w:t>Influencing language development with exercise'</w:t>
      </w:r>
      <w:r w:rsidRPr="00783562" w:rsidR="003843C0">
        <w:rPr>
          <w:rFonts w:ascii="Times New Roman" w:hAnsi="Times New Roman" w:cs="Times New Roman"/>
          <w:sz w:val="24"/>
          <w:szCs w:val="24"/>
        </w:rPr>
        <w:t xml:space="preserve"> by </w:t>
      </w:r>
      <w:r w:rsidRPr="00783562" w:rsidR="003843C0">
        <w:rPr>
          <w:rFonts w:ascii="Times New Roman" w:hAnsi="Times New Roman" w:cs="Times New Roman"/>
          <w:sz w:val="24"/>
          <w:szCs w:val="24"/>
          <w:shd w:val="clear" w:color="auto" w:fill="FFFFFF"/>
        </w:rPr>
        <w:t>Geslak (2014)</w:t>
      </w:r>
      <w:r w:rsidRPr="00783562" w:rsidR="0035238C">
        <w:rPr>
          <w:rFonts w:ascii="Times New Roman" w:hAnsi="Times New Roman" w:cs="Times New Roman"/>
          <w:sz w:val="24"/>
          <w:szCs w:val="24"/>
        </w:rPr>
        <w:t xml:space="preserve">. For instance,  </w:t>
      </w:r>
      <w:r w:rsidRPr="00783562">
        <w:rPr>
          <w:rFonts w:ascii="Times New Roman" w:hAnsi="Times New Roman" w:cs="Times New Roman"/>
          <w:sz w:val="24"/>
          <w:szCs w:val="24"/>
        </w:rPr>
        <w:t>I</w:t>
      </w:r>
      <w:r w:rsidRPr="00783562">
        <w:rPr>
          <w:rFonts w:ascii="Times New Roman" w:hAnsi="Times New Roman" w:cs="Times New Roman"/>
          <w:sz w:val="24"/>
          <w:szCs w:val="24"/>
        </w:rPr>
        <w:t xml:space="preserve"> discovered after watching the video that David S Geslak is well-known in the autistic community. 'Enhancing Focus, Fitness, and Family in the Autism Community' was the video's title. Body image, motor coordination, positive muscle fitness, cardiovascular </w:t>
      </w:r>
      <w:r w:rsidRPr="00783562">
        <w:rPr>
          <w:rFonts w:ascii="Times New Roman" w:hAnsi="Times New Roman" w:cs="Times New Roman"/>
          <w:sz w:val="24"/>
          <w:szCs w:val="24"/>
        </w:rPr>
        <w:t>fitness, and abdominal strength are the five aspects of physical fitness for individuals with Autism Spectrum Disorder.</w:t>
      </w:r>
    </w:p>
    <w:p w:rsidR="00A02B0C" w:rsidRPr="00783562" w:rsidP="00783562" w14:paraId="2BD5FC7F" w14:textId="52777EC9">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 xml:space="preserve">Regarding how the professional increases literacy opportunities for </w:t>
      </w:r>
      <w:r w:rsidR="00946F89">
        <w:rPr>
          <w:rFonts w:ascii="Times New Roman" w:hAnsi="Times New Roman" w:cs="Times New Roman"/>
          <w:sz w:val="24"/>
          <w:szCs w:val="24"/>
        </w:rPr>
        <w:t>youngsters</w:t>
      </w:r>
      <w:r w:rsidRPr="00783562">
        <w:rPr>
          <w:rFonts w:ascii="Times New Roman" w:hAnsi="Times New Roman" w:cs="Times New Roman"/>
          <w:sz w:val="24"/>
          <w:szCs w:val="24"/>
        </w:rPr>
        <w:t xml:space="preserve"> who have autism spectrum disorder, </w:t>
      </w:r>
      <w:r w:rsidRPr="00783562" w:rsidR="008D21FF">
        <w:rPr>
          <w:rFonts w:ascii="Times New Roman" w:hAnsi="Times New Roman" w:cs="Times New Roman"/>
          <w:sz w:val="24"/>
          <w:szCs w:val="24"/>
        </w:rPr>
        <w:t>in this regard, as per Geslak (2014), s</w:t>
      </w:r>
      <w:r w:rsidRPr="00783562" w:rsidR="005D2811">
        <w:rPr>
          <w:rFonts w:ascii="Times New Roman" w:hAnsi="Times New Roman" w:cs="Times New Roman"/>
          <w:sz w:val="24"/>
          <w:szCs w:val="24"/>
        </w:rPr>
        <w:t xml:space="preserve">tructure, motivation, and collaboration might get used in an exercise routine. </w:t>
      </w:r>
      <w:r w:rsidRPr="00783562" w:rsidR="00C41A84">
        <w:rPr>
          <w:rFonts w:ascii="Times New Roman" w:hAnsi="Times New Roman" w:cs="Times New Roman"/>
          <w:sz w:val="24"/>
          <w:szCs w:val="24"/>
        </w:rPr>
        <w:t>A child with Autism would do nothing of the sort but be isolated from the rest of the group, playing in their own space. They will have difficulty communicating everything that has to be said and sharing and conversing with others. Arguably, l</w:t>
      </w:r>
      <w:r w:rsidRPr="00783562" w:rsidR="005D2811">
        <w:rPr>
          <w:rFonts w:ascii="Times New Roman" w:hAnsi="Times New Roman" w:cs="Times New Roman"/>
          <w:sz w:val="24"/>
          <w:szCs w:val="24"/>
        </w:rPr>
        <w:t xml:space="preserve">etter jumping is one method of increasing learning for </w:t>
      </w:r>
      <w:r w:rsidR="00946F89">
        <w:rPr>
          <w:rFonts w:ascii="Times New Roman" w:hAnsi="Times New Roman" w:cs="Times New Roman"/>
          <w:sz w:val="24"/>
          <w:szCs w:val="24"/>
        </w:rPr>
        <w:t xml:space="preserve">youngsters </w:t>
      </w:r>
      <w:r w:rsidRPr="00783562" w:rsidR="005D2811">
        <w:rPr>
          <w:rFonts w:ascii="Times New Roman" w:hAnsi="Times New Roman" w:cs="Times New Roman"/>
          <w:sz w:val="24"/>
          <w:szCs w:val="24"/>
        </w:rPr>
        <w:t xml:space="preserve">with </w:t>
      </w:r>
      <w:r w:rsidR="00946F89">
        <w:rPr>
          <w:rFonts w:ascii="Times New Roman" w:hAnsi="Times New Roman" w:cs="Times New Roman"/>
          <w:sz w:val="24"/>
          <w:szCs w:val="24"/>
        </w:rPr>
        <w:t>ASD</w:t>
      </w:r>
      <w:r w:rsidRPr="00783562" w:rsidR="005D2811">
        <w:rPr>
          <w:rFonts w:ascii="Times New Roman" w:hAnsi="Times New Roman" w:cs="Times New Roman"/>
          <w:sz w:val="24"/>
          <w:szCs w:val="24"/>
        </w:rPr>
        <w:t>.</w:t>
      </w:r>
    </w:p>
    <w:p w:rsidR="00B86EFD" w:rsidRPr="00783562" w:rsidP="00783562" w14:paraId="4B444CDB" w14:textId="4178156D">
      <w:pPr>
        <w:spacing w:after="0" w:line="480" w:lineRule="auto"/>
        <w:ind w:firstLine="720"/>
        <w:contextualSpacing/>
        <w:rPr>
          <w:rFonts w:ascii="Times New Roman" w:hAnsi="Times New Roman" w:cs="Times New Roman"/>
          <w:sz w:val="24"/>
          <w:szCs w:val="24"/>
        </w:rPr>
      </w:pPr>
      <w:r w:rsidRPr="00783562">
        <w:rPr>
          <w:rFonts w:ascii="Times New Roman" w:hAnsi="Times New Roman" w:cs="Times New Roman"/>
          <w:sz w:val="24"/>
          <w:szCs w:val="24"/>
        </w:rPr>
        <w:t xml:space="preserve">Finally, regarding ways of increasing literacy opportunities for </w:t>
      </w:r>
      <w:r w:rsidR="00946F89">
        <w:rPr>
          <w:rFonts w:ascii="Times New Roman" w:hAnsi="Times New Roman" w:cs="Times New Roman"/>
          <w:sz w:val="24"/>
          <w:szCs w:val="24"/>
        </w:rPr>
        <w:t>youngsters</w:t>
      </w:r>
      <w:r w:rsidRPr="00783562">
        <w:rPr>
          <w:rFonts w:ascii="Times New Roman" w:hAnsi="Times New Roman" w:cs="Times New Roman"/>
          <w:sz w:val="24"/>
          <w:szCs w:val="24"/>
        </w:rPr>
        <w:t xml:space="preserve"> with </w:t>
      </w:r>
      <w:r w:rsidR="0015640E">
        <w:rPr>
          <w:rFonts w:ascii="Times New Roman" w:hAnsi="Times New Roman" w:cs="Times New Roman"/>
          <w:sz w:val="24"/>
          <w:szCs w:val="24"/>
        </w:rPr>
        <w:t>A</w:t>
      </w:r>
      <w:r w:rsidR="00E46ED3">
        <w:rPr>
          <w:rFonts w:ascii="Times New Roman" w:hAnsi="Times New Roman" w:cs="Times New Roman"/>
          <w:sz w:val="24"/>
          <w:szCs w:val="24"/>
        </w:rPr>
        <w:t xml:space="preserve">utism </w:t>
      </w:r>
      <w:r w:rsidR="0015640E">
        <w:rPr>
          <w:rFonts w:ascii="Times New Roman" w:hAnsi="Times New Roman" w:cs="Times New Roman"/>
          <w:sz w:val="24"/>
          <w:szCs w:val="24"/>
        </w:rPr>
        <w:t>S</w:t>
      </w:r>
      <w:r w:rsidR="00E46ED3">
        <w:rPr>
          <w:rFonts w:ascii="Times New Roman" w:hAnsi="Times New Roman" w:cs="Times New Roman"/>
          <w:sz w:val="24"/>
          <w:szCs w:val="24"/>
        </w:rPr>
        <w:t xml:space="preserve">pectrum </w:t>
      </w:r>
      <w:r w:rsidR="0015640E">
        <w:rPr>
          <w:rFonts w:ascii="Times New Roman" w:hAnsi="Times New Roman" w:cs="Times New Roman"/>
          <w:sz w:val="24"/>
          <w:szCs w:val="24"/>
        </w:rPr>
        <w:t>D</w:t>
      </w:r>
      <w:r w:rsidR="00E46ED3">
        <w:rPr>
          <w:rFonts w:ascii="Times New Roman" w:hAnsi="Times New Roman" w:cs="Times New Roman"/>
          <w:sz w:val="24"/>
          <w:szCs w:val="24"/>
        </w:rPr>
        <w:t>isorder</w:t>
      </w:r>
      <w:bookmarkStart w:id="0" w:name="_GoBack"/>
      <w:bookmarkEnd w:id="0"/>
      <w:r w:rsidRPr="00783562">
        <w:rPr>
          <w:rFonts w:ascii="Times New Roman" w:hAnsi="Times New Roman" w:cs="Times New Roman"/>
          <w:sz w:val="24"/>
          <w:szCs w:val="24"/>
        </w:rPr>
        <w:t>, t</w:t>
      </w:r>
      <w:r w:rsidRPr="00783562" w:rsidR="00D32812">
        <w:rPr>
          <w:rFonts w:ascii="Times New Roman" w:hAnsi="Times New Roman" w:cs="Times New Roman"/>
          <w:sz w:val="24"/>
          <w:szCs w:val="24"/>
        </w:rPr>
        <w:t xml:space="preserve">here are various techniques for improving literacy. Visual assistance, structure, and adaptability to their requirements and improving their vocabularies would benefit children with Autism spectrum Disorder. I further found that if you have a </w:t>
      </w:r>
      <w:r w:rsidRPr="00783562" w:rsidR="00D32812">
        <w:rPr>
          <w:rFonts w:ascii="Times New Roman" w:hAnsi="Times New Roman" w:cs="Times New Roman"/>
          <w:sz w:val="24"/>
          <w:szCs w:val="24"/>
        </w:rPr>
        <w:t>nonverbal kid, you may utilize identification and matching. It can help the youngster by lowering their risk of type 2 diabetes, heart disease, and obesity and reducing blood pressure and stress.</w:t>
      </w:r>
    </w:p>
    <w:p w:rsidR="003843C0" w:rsidRPr="00783562" w:rsidP="00106D23" w14:paraId="16455AA8" w14:textId="77777777">
      <w:pPr>
        <w:spacing w:after="0" w:line="480" w:lineRule="auto"/>
        <w:ind w:firstLine="720"/>
        <w:contextualSpacing/>
        <w:jc w:val="center"/>
        <w:rPr>
          <w:rFonts w:ascii="Times New Roman" w:hAnsi="Times New Roman" w:cs="Times New Roman"/>
          <w:b/>
          <w:sz w:val="24"/>
          <w:szCs w:val="24"/>
        </w:rPr>
      </w:pPr>
      <w:r w:rsidRPr="00783562">
        <w:rPr>
          <w:rFonts w:ascii="Times New Roman" w:hAnsi="Times New Roman" w:cs="Times New Roman"/>
          <w:b/>
          <w:sz w:val="24"/>
          <w:szCs w:val="24"/>
        </w:rPr>
        <w:t>Reference</w:t>
      </w:r>
    </w:p>
    <w:p w:rsidR="003843C0" w:rsidRPr="00783562" w:rsidP="00FB1954" w14:paraId="7DB3A47D" w14:textId="77777777">
      <w:pPr>
        <w:spacing w:after="0" w:line="480" w:lineRule="auto"/>
        <w:ind w:left="720" w:hanging="720"/>
        <w:contextualSpacing/>
        <w:rPr>
          <w:rFonts w:ascii="Times New Roman" w:hAnsi="Times New Roman" w:cs="Times New Roman"/>
          <w:sz w:val="24"/>
          <w:szCs w:val="24"/>
          <w:shd w:val="clear" w:color="auto" w:fill="FFFFFF"/>
        </w:rPr>
      </w:pPr>
      <w:r w:rsidRPr="00783562">
        <w:rPr>
          <w:rFonts w:ascii="Times New Roman" w:hAnsi="Times New Roman" w:cs="Times New Roman"/>
          <w:sz w:val="24"/>
          <w:szCs w:val="24"/>
          <w:shd w:val="clear" w:color="auto" w:fill="FFFFFF"/>
        </w:rPr>
        <w:t>Geslak, D. (2014). </w:t>
      </w:r>
      <w:r w:rsidRPr="00783562">
        <w:rPr>
          <w:rFonts w:ascii="Times New Roman" w:hAnsi="Times New Roman" w:cs="Times New Roman"/>
          <w:i/>
          <w:iCs/>
          <w:sz w:val="24"/>
          <w:szCs w:val="24"/>
          <w:shd w:val="clear" w:color="auto" w:fill="FFFFFF"/>
        </w:rPr>
        <w:t xml:space="preserve">Influencing </w:t>
      </w:r>
      <w:r w:rsidRPr="00783562">
        <w:rPr>
          <w:rFonts w:ascii="Times New Roman" w:hAnsi="Times New Roman" w:cs="Times New Roman"/>
          <w:i/>
          <w:iCs/>
          <w:sz w:val="24"/>
          <w:szCs w:val="24"/>
          <w:shd w:val="clear" w:color="auto" w:fill="FFFFFF"/>
        </w:rPr>
        <w:t>Language Development with Exercise</w:t>
      </w:r>
      <w:r w:rsidRPr="00783562">
        <w:rPr>
          <w:rFonts w:ascii="Times New Roman" w:hAnsi="Times New Roman" w:cs="Times New Roman"/>
          <w:sz w:val="24"/>
          <w:szCs w:val="24"/>
          <w:shd w:val="clear" w:color="auto" w:fill="FFFFFF"/>
        </w:rPr>
        <w:t xml:space="preserve">. Youtu.be. Retrieved 6 September 2021, from </w:t>
      </w:r>
      <w:hyperlink r:id="rId4" w:history="1">
        <w:r w:rsidRPr="00783562">
          <w:rPr>
            <w:rStyle w:val="Hyperlink"/>
            <w:rFonts w:ascii="Times New Roman" w:hAnsi="Times New Roman" w:cs="Times New Roman"/>
            <w:color w:val="auto"/>
            <w:sz w:val="24"/>
            <w:szCs w:val="24"/>
            <w:shd w:val="clear" w:color="auto" w:fill="FFFFFF"/>
          </w:rPr>
          <w:t>https://youtu.be/yejZLPPbgg0</w:t>
        </w:r>
      </w:hyperlink>
      <w:r w:rsidRPr="00783562">
        <w:rPr>
          <w:rFonts w:ascii="Times New Roman" w:hAnsi="Times New Roman" w:cs="Times New Roman"/>
          <w:sz w:val="24"/>
          <w:szCs w:val="24"/>
          <w:shd w:val="clear" w:color="auto" w:fill="FFFFFF"/>
        </w:rPr>
        <w:t>.</w:t>
      </w:r>
    </w:p>
    <w:p w:rsidR="003843C0" w:rsidRPr="00783562" w:rsidP="00783562" w14:paraId="6FBA37DC" w14:textId="77777777">
      <w:pPr>
        <w:spacing w:after="0" w:line="480" w:lineRule="auto"/>
        <w:ind w:firstLine="720"/>
        <w:contextualSpacing/>
        <w:rPr>
          <w:rFonts w:ascii="Times New Roman" w:hAnsi="Times New Roman" w:cs="Times New Roman"/>
          <w:sz w:val="24"/>
          <w:szCs w:val="24"/>
        </w:rPr>
      </w:pPr>
    </w:p>
    <w:sectPr>
      <w:headerReference w:type="default" r:id="rId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89892097"/>
      <w:docPartObj>
        <w:docPartGallery w:val="Page Numbers (Top of Page)"/>
        <w:docPartUnique/>
      </w:docPartObj>
    </w:sdtPr>
    <w:sdtEndPr>
      <w:rPr>
        <w:rFonts w:ascii="Times New Roman" w:hAnsi="Times New Roman" w:cs="Times New Roman"/>
        <w:noProof/>
        <w:sz w:val="24"/>
      </w:rPr>
    </w:sdtEndPr>
    <w:sdtContent>
      <w:p w:rsidR="0015640E" w:rsidRPr="0015640E" w14:paraId="08B4AF3F" w14:textId="05243844">
        <w:pPr>
          <w:pStyle w:val="Header"/>
          <w:jc w:val="right"/>
          <w:rPr>
            <w:rFonts w:ascii="Times New Roman" w:hAnsi="Times New Roman" w:cs="Times New Roman"/>
            <w:sz w:val="24"/>
          </w:rPr>
        </w:pPr>
        <w:r w:rsidRPr="0015640E">
          <w:rPr>
            <w:rFonts w:ascii="Times New Roman" w:hAnsi="Times New Roman" w:cs="Times New Roman"/>
            <w:sz w:val="24"/>
          </w:rPr>
          <w:fldChar w:fldCharType="begin"/>
        </w:r>
        <w:r w:rsidRPr="0015640E">
          <w:rPr>
            <w:rFonts w:ascii="Times New Roman" w:hAnsi="Times New Roman" w:cs="Times New Roman"/>
            <w:sz w:val="24"/>
          </w:rPr>
          <w:instrText xml:space="preserve"> PAGE   \* MERGEFORMAT </w:instrText>
        </w:r>
        <w:r w:rsidRPr="0015640E">
          <w:rPr>
            <w:rFonts w:ascii="Times New Roman" w:hAnsi="Times New Roman" w:cs="Times New Roman"/>
            <w:sz w:val="24"/>
          </w:rPr>
          <w:fldChar w:fldCharType="separate"/>
        </w:r>
        <w:r w:rsidRPr="0015640E">
          <w:rPr>
            <w:rFonts w:ascii="Times New Roman" w:hAnsi="Times New Roman" w:cs="Times New Roman"/>
            <w:noProof/>
            <w:sz w:val="24"/>
          </w:rPr>
          <w:t>2</w:t>
        </w:r>
        <w:r w:rsidRPr="0015640E">
          <w:rPr>
            <w:rFonts w:ascii="Times New Roman" w:hAnsi="Times New Roman" w:cs="Times New Roman"/>
            <w:noProof/>
            <w:sz w:val="24"/>
          </w:rPr>
          <w:fldChar w:fldCharType="end"/>
        </w:r>
      </w:p>
    </w:sdtContent>
  </w:sdt>
  <w:p w:rsidR="0015640E" w14:paraId="758865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00"/>
    <w:rsid w:val="00003159"/>
    <w:rsid w:val="000800F1"/>
    <w:rsid w:val="00083930"/>
    <w:rsid w:val="000B7D91"/>
    <w:rsid w:val="00106D23"/>
    <w:rsid w:val="0015640E"/>
    <w:rsid w:val="00186557"/>
    <w:rsid w:val="002246E8"/>
    <w:rsid w:val="0032438A"/>
    <w:rsid w:val="0035238C"/>
    <w:rsid w:val="0036093F"/>
    <w:rsid w:val="003843C0"/>
    <w:rsid w:val="003945FE"/>
    <w:rsid w:val="00437292"/>
    <w:rsid w:val="0047132A"/>
    <w:rsid w:val="004A7F04"/>
    <w:rsid w:val="004D1046"/>
    <w:rsid w:val="00544700"/>
    <w:rsid w:val="005932A2"/>
    <w:rsid w:val="005C090A"/>
    <w:rsid w:val="005D2811"/>
    <w:rsid w:val="00601192"/>
    <w:rsid w:val="00696919"/>
    <w:rsid w:val="00705424"/>
    <w:rsid w:val="00783562"/>
    <w:rsid w:val="00860800"/>
    <w:rsid w:val="008D21FF"/>
    <w:rsid w:val="0091335E"/>
    <w:rsid w:val="009267BE"/>
    <w:rsid w:val="00946F89"/>
    <w:rsid w:val="00984BAA"/>
    <w:rsid w:val="00991AAA"/>
    <w:rsid w:val="009E0066"/>
    <w:rsid w:val="00A02B0C"/>
    <w:rsid w:val="00A603F6"/>
    <w:rsid w:val="00B86EFD"/>
    <w:rsid w:val="00C16B2D"/>
    <w:rsid w:val="00C41A84"/>
    <w:rsid w:val="00C716C6"/>
    <w:rsid w:val="00C811EA"/>
    <w:rsid w:val="00C901AB"/>
    <w:rsid w:val="00CC47F9"/>
    <w:rsid w:val="00D1097C"/>
    <w:rsid w:val="00D32812"/>
    <w:rsid w:val="00DD2D42"/>
    <w:rsid w:val="00E46ED3"/>
    <w:rsid w:val="00EB44A0"/>
    <w:rsid w:val="00F90333"/>
    <w:rsid w:val="00FB1954"/>
    <w:rsid w:val="00FB7900"/>
    <w:rsid w:val="00FE7ADF"/>
  </w:rsids>
  <m:mathPr>
    <m:mathFont m:val="Cambria Math"/>
  </m:mathPr>
  <w:clrSchemeMapping w:bg1="light1" w:t1="dark1" w:bg2="light2" w:t2="dark2" w:accent1="accent1" w:accent2="accent2" w:accent3="accent3" w:accent4="accent4" w:accent5="accent5" w:accent6="accent6" w:hyperlink="hyperlink" w:followedHyperlink="followedHyperlink"/>
  <w14:docId w14:val="6AA77F3A"/>
  <w15:chartTrackingRefBased/>
  <w15:docId w15:val="{497BE3EE-6B33-425B-A2D2-F24CDB7E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3C0"/>
    <w:rPr>
      <w:color w:val="0563C1" w:themeColor="hyperlink"/>
      <w:u w:val="single"/>
    </w:rPr>
  </w:style>
  <w:style w:type="character" w:customStyle="1" w:styleId="UnresolvedMention1">
    <w:name w:val="Unresolved Mention1"/>
    <w:basedOn w:val="DefaultParagraphFont"/>
    <w:uiPriority w:val="99"/>
    <w:semiHidden/>
    <w:unhideWhenUsed/>
    <w:rsid w:val="003843C0"/>
    <w:rPr>
      <w:color w:val="605E5C"/>
      <w:shd w:val="clear" w:color="auto" w:fill="E1DFDD"/>
    </w:rPr>
  </w:style>
  <w:style w:type="paragraph" w:styleId="Header">
    <w:name w:val="header"/>
    <w:basedOn w:val="Normal"/>
    <w:link w:val="HeaderChar"/>
    <w:uiPriority w:val="99"/>
    <w:unhideWhenUsed/>
    <w:rsid w:val="00156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0E"/>
  </w:style>
  <w:style w:type="paragraph" w:styleId="Footer">
    <w:name w:val="footer"/>
    <w:basedOn w:val="Normal"/>
    <w:link w:val="FooterChar"/>
    <w:uiPriority w:val="99"/>
    <w:unhideWhenUsed/>
    <w:rsid w:val="00156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youtu.be/yejZLPPbgg0"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5</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2021-09-06T08:18:00Z</dcterms:created>
  <dcterms:modified xsi:type="dcterms:W3CDTF">2021-09-06T11:58:00Z</dcterms:modified>
</cp:coreProperties>
</file>