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p>
    <w:p w:rsidR="00034D4D" w:rsidRDefault="00034D4D" w:rsidP="00034D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Wikipedia</w:t>
      </w:r>
    </w:p>
    <w:p w:rsidR="00034D4D" w:rsidRDefault="00034D4D" w:rsidP="00034D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34D4D" w:rsidRDefault="00034D4D" w:rsidP="00034D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34D4D" w:rsidRPr="00034D4D" w:rsidRDefault="00034D4D" w:rsidP="00034D4D">
      <w:pPr>
        <w:spacing w:after="0" w:line="480" w:lineRule="auto"/>
        <w:jc w:val="center"/>
        <w:rPr>
          <w:rFonts w:ascii="Times New Roman" w:hAnsi="Times New Roman" w:cs="Times New Roman"/>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034D4D" w:rsidRDefault="00034D4D" w:rsidP="006815B5">
      <w:pPr>
        <w:spacing w:after="0" w:line="480" w:lineRule="auto"/>
        <w:rPr>
          <w:rFonts w:ascii="Times New Roman" w:hAnsi="Times New Roman" w:cs="Times New Roman"/>
          <w:b/>
          <w:sz w:val="24"/>
          <w:szCs w:val="24"/>
        </w:rPr>
      </w:pPr>
    </w:p>
    <w:p w:rsidR="006815B5" w:rsidRPr="006815B5" w:rsidRDefault="006815B5" w:rsidP="006815B5">
      <w:pPr>
        <w:spacing w:after="0" w:line="480" w:lineRule="auto"/>
        <w:rPr>
          <w:rFonts w:ascii="Times New Roman" w:hAnsi="Times New Roman" w:cs="Times New Roman"/>
          <w:b/>
          <w:sz w:val="24"/>
          <w:szCs w:val="24"/>
        </w:rPr>
      </w:pPr>
      <w:r w:rsidRPr="006815B5">
        <w:rPr>
          <w:rFonts w:ascii="Times New Roman" w:hAnsi="Times New Roman" w:cs="Times New Roman"/>
          <w:b/>
          <w:sz w:val="24"/>
          <w:szCs w:val="24"/>
        </w:rPr>
        <w:lastRenderedPageBreak/>
        <w:t xml:space="preserve">Wikipedia </w:t>
      </w:r>
      <w:r w:rsidRPr="006815B5">
        <w:rPr>
          <w:rFonts w:ascii="Times New Roman" w:hAnsi="Times New Roman" w:cs="Times New Roman"/>
          <w:b/>
          <w:sz w:val="24"/>
          <w:szCs w:val="24"/>
        </w:rPr>
        <w:t>Limita</w:t>
      </w:r>
      <w:r w:rsidR="00932B6F">
        <w:rPr>
          <w:rFonts w:ascii="Times New Roman" w:hAnsi="Times New Roman" w:cs="Times New Roman"/>
          <w:b/>
          <w:sz w:val="24"/>
          <w:szCs w:val="24"/>
        </w:rPr>
        <w:t>tion on usage o</w:t>
      </w:r>
      <w:r w:rsidRPr="006815B5">
        <w:rPr>
          <w:rFonts w:ascii="Times New Roman" w:hAnsi="Times New Roman" w:cs="Times New Roman"/>
          <w:b/>
          <w:sz w:val="24"/>
          <w:szCs w:val="24"/>
        </w:rPr>
        <w:t>f Primary Data</w:t>
      </w:r>
      <w:bookmarkStart w:id="0" w:name="_GoBack"/>
      <w:bookmarkEnd w:id="0"/>
    </w:p>
    <w:p w:rsidR="006815B5" w:rsidRPr="006815B5" w:rsidRDefault="006815B5" w:rsidP="004D3A6E">
      <w:pPr>
        <w:spacing w:after="0" w:line="480" w:lineRule="auto"/>
        <w:ind w:firstLine="720"/>
        <w:rPr>
          <w:rFonts w:ascii="Times New Roman" w:hAnsi="Times New Roman" w:cs="Times New Roman"/>
          <w:sz w:val="24"/>
          <w:szCs w:val="24"/>
        </w:rPr>
      </w:pPr>
      <w:r w:rsidRPr="006815B5">
        <w:rPr>
          <w:rFonts w:ascii="Times New Roman" w:hAnsi="Times New Roman" w:cs="Times New Roman"/>
          <w:sz w:val="24"/>
          <w:szCs w:val="24"/>
        </w:rPr>
        <w:t xml:space="preserve">Wikipedia wholly relies on secondary data to compile a research finding or article to its users. Secondary data appears the most reliable, credible and readily available source for Wikipedia to analyze and develop into a refined collection of ideas. As much as Wikipedia refines already existing information, it poses a challenge to unexploited primary data. Unused historical data from the fields are at risk of remaining unknown, and that means that there will be a halt in historical records (Martin, 2018). Ignorance of rough ideas puts a hindrance to the formulation of new projects that engender from revived information.   </w:t>
      </w:r>
    </w:p>
    <w:p w:rsidR="006815B5" w:rsidRPr="00932B6F" w:rsidRDefault="006815B5" w:rsidP="006815B5">
      <w:pPr>
        <w:spacing w:after="0" w:line="480" w:lineRule="auto"/>
        <w:rPr>
          <w:rFonts w:ascii="Times New Roman" w:hAnsi="Times New Roman" w:cs="Times New Roman"/>
          <w:b/>
          <w:sz w:val="24"/>
          <w:szCs w:val="24"/>
        </w:rPr>
      </w:pPr>
      <w:r w:rsidRPr="00932B6F">
        <w:rPr>
          <w:rFonts w:ascii="Times New Roman" w:hAnsi="Times New Roman" w:cs="Times New Roman"/>
          <w:b/>
          <w:sz w:val="24"/>
          <w:szCs w:val="24"/>
        </w:rPr>
        <w:t xml:space="preserve">Neutral </w:t>
      </w:r>
      <w:r w:rsidR="004D3A6E">
        <w:rPr>
          <w:rFonts w:ascii="Times New Roman" w:hAnsi="Times New Roman" w:cs="Times New Roman"/>
          <w:b/>
          <w:sz w:val="24"/>
          <w:szCs w:val="24"/>
        </w:rPr>
        <w:t>Point of View i</w:t>
      </w:r>
      <w:r w:rsidR="00932B6F" w:rsidRPr="00932B6F">
        <w:rPr>
          <w:rFonts w:ascii="Times New Roman" w:hAnsi="Times New Roman" w:cs="Times New Roman"/>
          <w:b/>
          <w:sz w:val="24"/>
          <w:szCs w:val="24"/>
        </w:rPr>
        <w:t xml:space="preserve">n </w:t>
      </w:r>
      <w:r w:rsidRPr="00932B6F">
        <w:rPr>
          <w:rFonts w:ascii="Times New Roman" w:hAnsi="Times New Roman" w:cs="Times New Roman"/>
          <w:b/>
          <w:sz w:val="24"/>
          <w:szCs w:val="24"/>
        </w:rPr>
        <w:t>Wikipedia</w:t>
      </w:r>
    </w:p>
    <w:p w:rsidR="006815B5" w:rsidRPr="006815B5" w:rsidRDefault="006815B5" w:rsidP="004D3A6E">
      <w:pPr>
        <w:spacing w:after="0" w:line="480" w:lineRule="auto"/>
        <w:ind w:firstLine="720"/>
        <w:rPr>
          <w:rFonts w:ascii="Times New Roman" w:hAnsi="Times New Roman" w:cs="Times New Roman"/>
          <w:sz w:val="24"/>
          <w:szCs w:val="24"/>
        </w:rPr>
      </w:pPr>
      <w:r w:rsidRPr="006815B5">
        <w:rPr>
          <w:rFonts w:ascii="Times New Roman" w:hAnsi="Times New Roman" w:cs="Times New Roman"/>
          <w:sz w:val="24"/>
          <w:szCs w:val="24"/>
        </w:rPr>
        <w:t xml:space="preserve">Neutral point of view entails the deployment of information to both contrasting sides of opinion intending to remain justice on both parties. Neutral point of view describes a contradictory idea reasonably in both perspective with an informative aim to readers. The tone used in an unbiased article is constant throughout the piece, without any provocative notation for readers to align their thoughts on one side. Despite Wikipedia using NPOV in its materials, the credibility of the secondary data poses a challenge to the validity of fair points presented.  </w:t>
      </w:r>
    </w:p>
    <w:p w:rsidR="006815B5" w:rsidRPr="004D3A6E" w:rsidRDefault="006815B5" w:rsidP="006815B5">
      <w:pPr>
        <w:spacing w:after="0" w:line="480" w:lineRule="auto"/>
        <w:rPr>
          <w:rFonts w:ascii="Times New Roman" w:hAnsi="Times New Roman" w:cs="Times New Roman"/>
          <w:b/>
          <w:sz w:val="24"/>
          <w:szCs w:val="24"/>
        </w:rPr>
      </w:pPr>
      <w:r w:rsidRPr="004D3A6E">
        <w:rPr>
          <w:rFonts w:ascii="Times New Roman" w:hAnsi="Times New Roman" w:cs="Times New Roman"/>
          <w:b/>
          <w:sz w:val="24"/>
          <w:szCs w:val="24"/>
        </w:rPr>
        <w:t xml:space="preserve">Meaning </w:t>
      </w:r>
      <w:r w:rsidR="004D3A6E">
        <w:rPr>
          <w:rFonts w:ascii="Times New Roman" w:hAnsi="Times New Roman" w:cs="Times New Roman"/>
          <w:b/>
          <w:sz w:val="24"/>
          <w:szCs w:val="24"/>
        </w:rPr>
        <w:t>o</w:t>
      </w:r>
      <w:r w:rsidR="004D3A6E" w:rsidRPr="004D3A6E">
        <w:rPr>
          <w:rFonts w:ascii="Times New Roman" w:hAnsi="Times New Roman" w:cs="Times New Roman"/>
          <w:b/>
          <w:sz w:val="24"/>
          <w:szCs w:val="24"/>
        </w:rPr>
        <w:t xml:space="preserve">f </w:t>
      </w:r>
      <w:r w:rsidRPr="004D3A6E">
        <w:rPr>
          <w:rFonts w:ascii="Times New Roman" w:hAnsi="Times New Roman" w:cs="Times New Roman"/>
          <w:b/>
          <w:sz w:val="24"/>
          <w:szCs w:val="24"/>
        </w:rPr>
        <w:t xml:space="preserve">NPOV </w:t>
      </w:r>
      <w:r w:rsidR="004D3A6E">
        <w:rPr>
          <w:rFonts w:ascii="Times New Roman" w:hAnsi="Times New Roman" w:cs="Times New Roman"/>
          <w:b/>
          <w:sz w:val="24"/>
          <w:szCs w:val="24"/>
        </w:rPr>
        <w:t>i</w:t>
      </w:r>
      <w:r w:rsidR="004D3A6E" w:rsidRPr="004D3A6E">
        <w:rPr>
          <w:rFonts w:ascii="Times New Roman" w:hAnsi="Times New Roman" w:cs="Times New Roman"/>
          <w:b/>
          <w:sz w:val="24"/>
          <w:szCs w:val="24"/>
        </w:rPr>
        <w:t>n Feminist Epistemology</w:t>
      </w:r>
    </w:p>
    <w:p w:rsidR="004D3A6E" w:rsidRDefault="006815B5" w:rsidP="004D3A6E">
      <w:pPr>
        <w:spacing w:after="0" w:line="480" w:lineRule="auto"/>
        <w:ind w:firstLine="720"/>
        <w:rPr>
          <w:rFonts w:ascii="Times New Roman" w:hAnsi="Times New Roman" w:cs="Times New Roman"/>
          <w:sz w:val="24"/>
          <w:szCs w:val="24"/>
        </w:rPr>
      </w:pPr>
      <w:r w:rsidRPr="006815B5">
        <w:rPr>
          <w:rFonts w:ascii="Times New Roman" w:hAnsi="Times New Roman" w:cs="Times New Roman"/>
          <w:sz w:val="24"/>
          <w:szCs w:val="24"/>
        </w:rPr>
        <w:t xml:space="preserve">Wikipedia's NPOV gets based on the context of opinions and views provided to the object of discussion in articles. The gender gap in Wikipedia exists between female and male editors (Gruwell, 2015). With male editors overwhelming female editors, feminist's knowledge in writing is likely exclusive in Wikipedia editorial boards. However, NPOV seals the gender gap by providing information that is free from gender biases. The experience produced in Wikipedia is infinitely inclined to the reinforcement of gender and other related social hierarchies.  </w:t>
      </w:r>
    </w:p>
    <w:p w:rsidR="00AF41F4" w:rsidRPr="004D3A6E" w:rsidRDefault="004D3A6E" w:rsidP="004D3A6E">
      <w:pPr>
        <w:spacing w:after="0" w:line="480" w:lineRule="auto"/>
        <w:ind w:firstLine="720"/>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References</w:t>
      </w:r>
    </w:p>
    <w:p w:rsidR="00234B60" w:rsidRPr="006815B5" w:rsidRDefault="00AF41F4" w:rsidP="006815B5">
      <w:pPr>
        <w:spacing w:after="0" w:line="480" w:lineRule="auto"/>
        <w:rPr>
          <w:rFonts w:ascii="Times New Roman" w:hAnsi="Times New Roman" w:cs="Times New Roman"/>
          <w:color w:val="222222"/>
          <w:sz w:val="24"/>
          <w:szCs w:val="24"/>
          <w:shd w:val="clear" w:color="auto" w:fill="FFFFFF"/>
        </w:rPr>
      </w:pPr>
      <w:r w:rsidRPr="006815B5">
        <w:rPr>
          <w:rFonts w:ascii="Times New Roman" w:hAnsi="Times New Roman" w:cs="Times New Roman"/>
          <w:color w:val="222222"/>
          <w:sz w:val="24"/>
          <w:szCs w:val="24"/>
          <w:shd w:val="clear" w:color="auto" w:fill="FFFFFF"/>
        </w:rPr>
        <w:t>Martin, B. (2018). Persistent bias on Wikipedia: methods and responses. </w:t>
      </w:r>
      <w:r w:rsidR="004D3A6E">
        <w:rPr>
          <w:rFonts w:ascii="Times New Roman" w:hAnsi="Times New Roman" w:cs="Times New Roman"/>
          <w:i/>
          <w:iCs/>
          <w:color w:val="222222"/>
          <w:sz w:val="24"/>
          <w:szCs w:val="24"/>
          <w:shd w:val="clear" w:color="auto" w:fill="FFFFFF"/>
        </w:rPr>
        <w:t>Social Science</w:t>
      </w:r>
      <w:r w:rsidR="004D3A6E">
        <w:rPr>
          <w:rFonts w:ascii="Times New Roman" w:hAnsi="Times New Roman" w:cs="Times New Roman"/>
          <w:i/>
          <w:iCs/>
          <w:color w:val="222222"/>
          <w:sz w:val="24"/>
          <w:szCs w:val="24"/>
          <w:shd w:val="clear" w:color="auto" w:fill="FFFFFF"/>
        </w:rPr>
        <w:tab/>
      </w:r>
      <w:r w:rsidRPr="006815B5">
        <w:rPr>
          <w:rFonts w:ascii="Times New Roman" w:hAnsi="Times New Roman" w:cs="Times New Roman"/>
          <w:i/>
          <w:iCs/>
          <w:color w:val="222222"/>
          <w:sz w:val="24"/>
          <w:szCs w:val="24"/>
          <w:shd w:val="clear" w:color="auto" w:fill="FFFFFF"/>
        </w:rPr>
        <w:t>Computer Review</w:t>
      </w:r>
      <w:r w:rsidRPr="006815B5">
        <w:rPr>
          <w:rFonts w:ascii="Times New Roman" w:hAnsi="Times New Roman" w:cs="Times New Roman"/>
          <w:color w:val="222222"/>
          <w:sz w:val="24"/>
          <w:szCs w:val="24"/>
          <w:shd w:val="clear" w:color="auto" w:fill="FFFFFF"/>
        </w:rPr>
        <w:t>, </w:t>
      </w:r>
      <w:r w:rsidRPr="006815B5">
        <w:rPr>
          <w:rFonts w:ascii="Times New Roman" w:hAnsi="Times New Roman" w:cs="Times New Roman"/>
          <w:i/>
          <w:iCs/>
          <w:color w:val="222222"/>
          <w:sz w:val="24"/>
          <w:szCs w:val="24"/>
          <w:shd w:val="clear" w:color="auto" w:fill="FFFFFF"/>
        </w:rPr>
        <w:t>36</w:t>
      </w:r>
      <w:r w:rsidRPr="006815B5">
        <w:rPr>
          <w:rFonts w:ascii="Times New Roman" w:hAnsi="Times New Roman" w:cs="Times New Roman"/>
          <w:color w:val="222222"/>
          <w:sz w:val="24"/>
          <w:szCs w:val="24"/>
          <w:shd w:val="clear" w:color="auto" w:fill="FFFFFF"/>
        </w:rPr>
        <w:t>(3), 379-388.</w:t>
      </w:r>
    </w:p>
    <w:p w:rsidR="00190131" w:rsidRPr="006815B5" w:rsidRDefault="00190131" w:rsidP="006815B5">
      <w:pPr>
        <w:spacing w:after="0" w:line="480" w:lineRule="auto"/>
        <w:rPr>
          <w:rFonts w:ascii="Times New Roman" w:hAnsi="Times New Roman" w:cs="Times New Roman"/>
          <w:sz w:val="24"/>
          <w:szCs w:val="24"/>
        </w:rPr>
      </w:pPr>
      <w:r w:rsidRPr="006815B5">
        <w:rPr>
          <w:rFonts w:ascii="Times New Roman" w:hAnsi="Times New Roman" w:cs="Times New Roman"/>
          <w:color w:val="222222"/>
          <w:sz w:val="24"/>
          <w:szCs w:val="24"/>
          <w:shd w:val="clear" w:color="auto" w:fill="FFFFFF"/>
        </w:rPr>
        <w:t>Gruwell, L. (2015). Wikipedia's politics of exclusion: Gen</w:t>
      </w:r>
      <w:r w:rsidR="004D3A6E">
        <w:rPr>
          <w:rFonts w:ascii="Times New Roman" w:hAnsi="Times New Roman" w:cs="Times New Roman"/>
          <w:color w:val="222222"/>
          <w:sz w:val="24"/>
          <w:szCs w:val="24"/>
          <w:shd w:val="clear" w:color="auto" w:fill="FFFFFF"/>
        </w:rPr>
        <w:t>der, epistemology, and feminist</w:t>
      </w:r>
      <w:r w:rsidR="004D3A6E">
        <w:rPr>
          <w:rFonts w:ascii="Times New Roman" w:hAnsi="Times New Roman" w:cs="Times New Roman"/>
          <w:color w:val="222222"/>
          <w:sz w:val="24"/>
          <w:szCs w:val="24"/>
          <w:shd w:val="clear" w:color="auto" w:fill="FFFFFF"/>
        </w:rPr>
        <w:tab/>
      </w:r>
      <w:r w:rsidRPr="006815B5">
        <w:rPr>
          <w:rFonts w:ascii="Times New Roman" w:hAnsi="Times New Roman" w:cs="Times New Roman"/>
          <w:color w:val="222222"/>
          <w:sz w:val="24"/>
          <w:szCs w:val="24"/>
          <w:shd w:val="clear" w:color="auto" w:fill="FFFFFF"/>
        </w:rPr>
        <w:t>rhetorical (in) action. </w:t>
      </w:r>
      <w:r w:rsidRPr="006815B5">
        <w:rPr>
          <w:rFonts w:ascii="Times New Roman" w:hAnsi="Times New Roman" w:cs="Times New Roman"/>
          <w:i/>
          <w:iCs/>
          <w:color w:val="222222"/>
          <w:sz w:val="24"/>
          <w:szCs w:val="24"/>
          <w:shd w:val="clear" w:color="auto" w:fill="FFFFFF"/>
        </w:rPr>
        <w:t>Computers and Composition</w:t>
      </w:r>
      <w:r w:rsidRPr="006815B5">
        <w:rPr>
          <w:rFonts w:ascii="Times New Roman" w:hAnsi="Times New Roman" w:cs="Times New Roman"/>
          <w:color w:val="222222"/>
          <w:sz w:val="24"/>
          <w:szCs w:val="24"/>
          <w:shd w:val="clear" w:color="auto" w:fill="FFFFFF"/>
        </w:rPr>
        <w:t>, </w:t>
      </w:r>
      <w:r w:rsidRPr="006815B5">
        <w:rPr>
          <w:rFonts w:ascii="Times New Roman" w:hAnsi="Times New Roman" w:cs="Times New Roman"/>
          <w:i/>
          <w:iCs/>
          <w:color w:val="222222"/>
          <w:sz w:val="24"/>
          <w:szCs w:val="24"/>
          <w:shd w:val="clear" w:color="auto" w:fill="FFFFFF"/>
        </w:rPr>
        <w:t>37</w:t>
      </w:r>
      <w:r w:rsidRPr="006815B5">
        <w:rPr>
          <w:rFonts w:ascii="Times New Roman" w:hAnsi="Times New Roman" w:cs="Times New Roman"/>
          <w:color w:val="222222"/>
          <w:sz w:val="24"/>
          <w:szCs w:val="24"/>
          <w:shd w:val="clear" w:color="auto" w:fill="FFFFFF"/>
        </w:rPr>
        <w:t>, 117-131.</w:t>
      </w:r>
    </w:p>
    <w:sectPr w:rsidR="00190131" w:rsidRPr="006815B5" w:rsidSect="00034D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1D8" w:rsidRDefault="002801D8" w:rsidP="00034D4D">
      <w:pPr>
        <w:spacing w:after="0" w:line="240" w:lineRule="auto"/>
      </w:pPr>
      <w:r>
        <w:separator/>
      </w:r>
    </w:p>
  </w:endnote>
  <w:endnote w:type="continuationSeparator" w:id="0">
    <w:p w:rsidR="002801D8" w:rsidRDefault="002801D8" w:rsidP="00034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1D8" w:rsidRDefault="002801D8" w:rsidP="00034D4D">
      <w:pPr>
        <w:spacing w:after="0" w:line="240" w:lineRule="auto"/>
      </w:pPr>
      <w:r>
        <w:separator/>
      </w:r>
    </w:p>
  </w:footnote>
  <w:footnote w:type="continuationSeparator" w:id="0">
    <w:p w:rsidR="002801D8" w:rsidRDefault="002801D8" w:rsidP="00034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D4D" w:rsidRPr="00034D4D" w:rsidRDefault="00034D4D" w:rsidP="00034D4D">
    <w:pPr>
      <w:pStyle w:val="Header"/>
      <w:jc w:val="right"/>
      <w:rPr>
        <w:rFonts w:ascii="Times New Roman" w:hAnsi="Times New Roman" w:cs="Times New Roman"/>
        <w:sz w:val="24"/>
        <w:szCs w:val="24"/>
      </w:rPr>
    </w:pPr>
    <w:r w:rsidRPr="00034D4D">
      <w:rPr>
        <w:rFonts w:ascii="Times New Roman" w:hAnsi="Times New Roman" w:cs="Times New Roman"/>
        <w:sz w:val="24"/>
        <w:szCs w:val="24"/>
      </w:rPr>
      <w:t>WIKIPEDIA</w:t>
    </w:r>
    <w:r w:rsidRPr="00034D4D">
      <w:rPr>
        <w:rFonts w:ascii="Times New Roman" w:hAnsi="Times New Roman" w:cs="Times New Roman"/>
        <w:sz w:val="24"/>
        <w:szCs w:val="24"/>
      </w:rPr>
      <w:tab/>
    </w:r>
    <w:r w:rsidRPr="00034D4D">
      <w:rPr>
        <w:rFonts w:ascii="Times New Roman" w:hAnsi="Times New Roman" w:cs="Times New Roman"/>
        <w:sz w:val="24"/>
        <w:szCs w:val="24"/>
      </w:rPr>
      <w:tab/>
    </w:r>
    <w:sdt>
      <w:sdtPr>
        <w:rPr>
          <w:rFonts w:ascii="Times New Roman" w:hAnsi="Times New Roman" w:cs="Times New Roman"/>
          <w:sz w:val="24"/>
          <w:szCs w:val="24"/>
        </w:rPr>
        <w:id w:val="-716124024"/>
        <w:docPartObj>
          <w:docPartGallery w:val="Page Numbers (Top of Page)"/>
          <w:docPartUnique/>
        </w:docPartObj>
      </w:sdtPr>
      <w:sdtEndPr>
        <w:rPr>
          <w:noProof/>
        </w:rPr>
      </w:sdtEndPr>
      <w:sdtContent>
        <w:r w:rsidRPr="00034D4D">
          <w:rPr>
            <w:rFonts w:ascii="Times New Roman" w:hAnsi="Times New Roman" w:cs="Times New Roman"/>
            <w:sz w:val="24"/>
            <w:szCs w:val="24"/>
          </w:rPr>
          <w:fldChar w:fldCharType="begin"/>
        </w:r>
        <w:r w:rsidRPr="00034D4D">
          <w:rPr>
            <w:rFonts w:ascii="Times New Roman" w:hAnsi="Times New Roman" w:cs="Times New Roman"/>
            <w:sz w:val="24"/>
            <w:szCs w:val="24"/>
          </w:rPr>
          <w:instrText xml:space="preserve"> PAGE   \* MERGEFORMAT </w:instrText>
        </w:r>
        <w:r w:rsidRPr="00034D4D">
          <w:rPr>
            <w:rFonts w:ascii="Times New Roman" w:hAnsi="Times New Roman" w:cs="Times New Roman"/>
            <w:sz w:val="24"/>
            <w:szCs w:val="24"/>
          </w:rPr>
          <w:fldChar w:fldCharType="separate"/>
        </w:r>
        <w:r>
          <w:rPr>
            <w:rFonts w:ascii="Times New Roman" w:hAnsi="Times New Roman" w:cs="Times New Roman"/>
            <w:noProof/>
            <w:sz w:val="24"/>
            <w:szCs w:val="24"/>
          </w:rPr>
          <w:t>3</w:t>
        </w:r>
        <w:r w:rsidRPr="00034D4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D4D" w:rsidRPr="00034D4D" w:rsidRDefault="00034D4D" w:rsidP="00034D4D">
    <w:pPr>
      <w:pStyle w:val="Header"/>
      <w:jc w:val="right"/>
      <w:rPr>
        <w:rFonts w:ascii="Times New Roman" w:hAnsi="Times New Roman" w:cs="Times New Roman"/>
        <w:sz w:val="24"/>
        <w:szCs w:val="24"/>
      </w:rPr>
    </w:pPr>
    <w:r w:rsidRPr="00034D4D">
      <w:rPr>
        <w:rFonts w:ascii="Times New Roman" w:hAnsi="Times New Roman" w:cs="Times New Roman"/>
        <w:sz w:val="24"/>
        <w:szCs w:val="24"/>
      </w:rPr>
      <w:t xml:space="preserve">Running head: WIKIPEDIA </w:t>
    </w:r>
    <w:r w:rsidRPr="00034D4D">
      <w:rPr>
        <w:rFonts w:ascii="Times New Roman" w:hAnsi="Times New Roman" w:cs="Times New Roman"/>
        <w:sz w:val="24"/>
        <w:szCs w:val="24"/>
      </w:rPr>
      <w:tab/>
    </w:r>
    <w:r w:rsidRPr="00034D4D">
      <w:rPr>
        <w:rFonts w:ascii="Times New Roman" w:hAnsi="Times New Roman" w:cs="Times New Roman"/>
        <w:sz w:val="24"/>
        <w:szCs w:val="24"/>
      </w:rPr>
      <w:tab/>
    </w:r>
    <w:sdt>
      <w:sdtPr>
        <w:rPr>
          <w:rFonts w:ascii="Times New Roman" w:hAnsi="Times New Roman" w:cs="Times New Roman"/>
          <w:sz w:val="24"/>
          <w:szCs w:val="24"/>
        </w:rPr>
        <w:id w:val="1713307800"/>
        <w:docPartObj>
          <w:docPartGallery w:val="Page Numbers (Top of Page)"/>
          <w:docPartUnique/>
        </w:docPartObj>
      </w:sdtPr>
      <w:sdtEndPr>
        <w:rPr>
          <w:noProof/>
        </w:rPr>
      </w:sdtEndPr>
      <w:sdtContent>
        <w:r w:rsidRPr="00034D4D">
          <w:rPr>
            <w:rFonts w:ascii="Times New Roman" w:hAnsi="Times New Roman" w:cs="Times New Roman"/>
            <w:sz w:val="24"/>
            <w:szCs w:val="24"/>
          </w:rPr>
          <w:fldChar w:fldCharType="begin"/>
        </w:r>
        <w:r w:rsidRPr="00034D4D">
          <w:rPr>
            <w:rFonts w:ascii="Times New Roman" w:hAnsi="Times New Roman" w:cs="Times New Roman"/>
            <w:sz w:val="24"/>
            <w:szCs w:val="24"/>
          </w:rPr>
          <w:instrText xml:space="preserve"> PAGE   \* MERGEFORMAT </w:instrText>
        </w:r>
        <w:r w:rsidRPr="00034D4D">
          <w:rPr>
            <w:rFonts w:ascii="Times New Roman" w:hAnsi="Times New Roman" w:cs="Times New Roman"/>
            <w:sz w:val="24"/>
            <w:szCs w:val="24"/>
          </w:rPr>
          <w:fldChar w:fldCharType="separate"/>
        </w:r>
        <w:r>
          <w:rPr>
            <w:rFonts w:ascii="Times New Roman" w:hAnsi="Times New Roman" w:cs="Times New Roman"/>
            <w:noProof/>
            <w:sz w:val="24"/>
            <w:szCs w:val="24"/>
          </w:rPr>
          <w:t>1</w:t>
        </w:r>
        <w:r w:rsidRPr="00034D4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B60"/>
    <w:rsid w:val="00034D4D"/>
    <w:rsid w:val="000B3D28"/>
    <w:rsid w:val="00190131"/>
    <w:rsid w:val="00234B60"/>
    <w:rsid w:val="002801D8"/>
    <w:rsid w:val="002D4827"/>
    <w:rsid w:val="00427D13"/>
    <w:rsid w:val="004A550E"/>
    <w:rsid w:val="004D3A6E"/>
    <w:rsid w:val="00621281"/>
    <w:rsid w:val="006815B5"/>
    <w:rsid w:val="008A1C1C"/>
    <w:rsid w:val="00932B6F"/>
    <w:rsid w:val="009C72DA"/>
    <w:rsid w:val="00A56518"/>
    <w:rsid w:val="00AF41F4"/>
    <w:rsid w:val="00C90E18"/>
    <w:rsid w:val="00E30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D47645-7D5B-4B8E-A3D1-FA014819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D4D"/>
  </w:style>
  <w:style w:type="paragraph" w:styleId="Footer">
    <w:name w:val="footer"/>
    <w:basedOn w:val="Normal"/>
    <w:link w:val="FooterChar"/>
    <w:uiPriority w:val="99"/>
    <w:unhideWhenUsed/>
    <w:rsid w:val="00034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2019-10-06T02:07:00Z</dcterms:created>
  <dcterms:modified xsi:type="dcterms:W3CDTF">2019-10-06T03:47:00Z</dcterms:modified>
</cp:coreProperties>
</file>