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240" w:rsidRDefault="0069761A">
      <w:r w:rsidRPr="0069761A">
        <w:t>http://www.fordham.edu/Halsall/mod/1961nkrumah.asp</w:t>
      </w:r>
    </w:p>
    <w:p w:rsidR="0069761A" w:rsidRDefault="0069761A">
      <w:r>
        <w:t>October 26, 2012</w:t>
      </w:r>
    </w:p>
    <w:p w:rsidR="0069761A" w:rsidRDefault="0069761A"/>
    <w:p w:rsidR="0069761A" w:rsidRPr="0069761A" w:rsidRDefault="0069761A" w:rsidP="0069761A">
      <w:pPr>
        <w:rPr>
          <w:rFonts w:ascii="Times New Roman" w:hAnsi="Times New Roman"/>
        </w:rPr>
      </w:pPr>
      <w:r w:rsidRPr="0069761A">
        <w:rPr>
          <w:rFonts w:ascii="Times New Roman" w:hAnsi="Times New Roman"/>
        </w:rPr>
        <w:t>Kwame Nkrumah:</w:t>
      </w:r>
      <w:r w:rsidRPr="0069761A">
        <w:rPr>
          <w:rFonts w:ascii="Times New Roman" w:hAnsi="Times New Roman"/>
          <w:i/>
          <w:iCs/>
        </w:rPr>
        <w:t xml:space="preserve"> I Speak of Freedom,</w:t>
      </w:r>
      <w:r w:rsidRPr="0069761A">
        <w:rPr>
          <w:rFonts w:ascii="Times New Roman" w:hAnsi="Times New Roman"/>
        </w:rPr>
        <w:t xml:space="preserve"> 1961 </w:t>
      </w:r>
    </w:p>
    <w:p w:rsidR="0069761A" w:rsidRPr="0069761A" w:rsidRDefault="0069761A" w:rsidP="0069761A">
      <w:pPr>
        <w:rPr>
          <w:rFonts w:ascii="Times New Roman" w:hAnsi="Times New Roman"/>
        </w:rPr>
      </w:pPr>
    </w:p>
    <w:p w:rsidR="00F717A9" w:rsidRDefault="0069761A" w:rsidP="00F717A9">
      <w:pPr>
        <w:ind w:left="360" w:right="360"/>
        <w:rPr>
          <w:rFonts w:ascii="Times New Roman" w:hAnsi="Times New Roman"/>
          <w:i/>
          <w:iCs/>
        </w:rPr>
      </w:pPr>
      <w:r w:rsidRPr="0069761A">
        <w:rPr>
          <w:rFonts w:ascii="Times New Roman" w:hAnsi="Times New Roman"/>
          <w:i/>
          <w:iCs/>
        </w:rPr>
        <w:t>Kwame Nkrumah (1909-1972) was the leader of Ghana, the former</w:t>
      </w:r>
      <w:r w:rsidR="00F717A9">
        <w:rPr>
          <w:rFonts w:ascii="Times New Roman" w:hAnsi="Times New Roman"/>
          <w:i/>
          <w:iCs/>
        </w:rPr>
        <w:t xml:space="preserve"> </w:t>
      </w:r>
      <w:r w:rsidRPr="0069761A">
        <w:rPr>
          <w:rFonts w:ascii="Times New Roman" w:hAnsi="Times New Roman"/>
          <w:i/>
          <w:iCs/>
        </w:rPr>
        <w:t>British colony of the Gold Coast and the first of the European</w:t>
      </w:r>
      <w:r w:rsidR="00F717A9">
        <w:rPr>
          <w:rFonts w:ascii="Times New Roman" w:hAnsi="Times New Roman"/>
          <w:i/>
          <w:iCs/>
        </w:rPr>
        <w:t xml:space="preserve"> </w:t>
      </w:r>
      <w:r w:rsidRPr="0069761A">
        <w:rPr>
          <w:rFonts w:ascii="Times New Roman" w:hAnsi="Times New Roman"/>
          <w:i/>
          <w:iCs/>
        </w:rPr>
        <w:t>colonies in Africa to gain independence with majority rule. Until</w:t>
      </w:r>
      <w:r w:rsidR="00F717A9">
        <w:rPr>
          <w:rFonts w:ascii="Times New Roman" w:hAnsi="Times New Roman"/>
          <w:i/>
          <w:iCs/>
        </w:rPr>
        <w:t xml:space="preserve"> </w:t>
      </w:r>
      <w:r w:rsidRPr="0069761A">
        <w:rPr>
          <w:rFonts w:ascii="Times New Roman" w:hAnsi="Times New Roman"/>
          <w:i/>
          <w:iCs/>
        </w:rPr>
        <w:t>he was deposed by a coup d'état in 1966, he was a major</w:t>
      </w:r>
      <w:r w:rsidR="00F717A9">
        <w:rPr>
          <w:rFonts w:ascii="Times New Roman" w:hAnsi="Times New Roman"/>
          <w:i/>
          <w:iCs/>
        </w:rPr>
        <w:t xml:space="preserve"> </w:t>
      </w:r>
      <w:r w:rsidRPr="0069761A">
        <w:rPr>
          <w:rFonts w:ascii="Times New Roman" w:hAnsi="Times New Roman"/>
          <w:i/>
          <w:iCs/>
        </w:rPr>
        <w:t>spoke</w:t>
      </w:r>
      <w:r w:rsidR="00F717A9">
        <w:rPr>
          <w:rFonts w:ascii="Times New Roman" w:hAnsi="Times New Roman"/>
          <w:i/>
          <w:iCs/>
        </w:rPr>
        <w:t>s</w:t>
      </w:r>
      <w:r w:rsidRPr="0069761A">
        <w:rPr>
          <w:rFonts w:ascii="Times New Roman" w:hAnsi="Times New Roman"/>
          <w:i/>
          <w:iCs/>
        </w:rPr>
        <w:t>man for modern Africa.</w:t>
      </w:r>
    </w:p>
    <w:p w:rsidR="00F717A9" w:rsidRDefault="00F717A9" w:rsidP="0069761A">
      <w:pPr>
        <w:rPr>
          <w:rFonts w:ascii="Times New Roman" w:hAnsi="Times New Roman"/>
          <w:i/>
          <w:iCs/>
        </w:rPr>
      </w:pPr>
    </w:p>
    <w:p w:rsidR="00F717A9" w:rsidRDefault="0069761A" w:rsidP="0069761A">
      <w:pPr>
        <w:rPr>
          <w:rFonts w:ascii="Times New Roman" w:hAnsi="Times New Roman"/>
        </w:rPr>
      </w:pPr>
      <w:r w:rsidRPr="0069761A">
        <w:rPr>
          <w:rFonts w:ascii="Times New Roman" w:hAnsi="Times New Roman"/>
        </w:rPr>
        <w:t>For centuries, Europeans dominated the African continent. The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white man arrogated to himself the right to rule and to be obeyed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by the non-white; his mission, he claimed, was to "</w:t>
      </w:r>
      <w:proofErr w:type="spellStart"/>
      <w:r w:rsidRPr="0069761A">
        <w:rPr>
          <w:rFonts w:ascii="Times New Roman" w:hAnsi="Times New Roman"/>
        </w:rPr>
        <w:t>civilise</w:t>
      </w:r>
      <w:proofErr w:type="spellEnd"/>
      <w:r w:rsidRPr="0069761A">
        <w:rPr>
          <w:rFonts w:ascii="Times New Roman" w:hAnsi="Times New Roman"/>
        </w:rPr>
        <w:t>"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Africa. Under this cloak, the Europeans robbed the continent of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vast riches and inflicted unimaginable suffering on the African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people.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All this makes a sad story, but now we must be prepared to bury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the past with its unpleasant memories and look to the future.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All we ask of the former colonial powers is their goodwill and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co-operation to remedy past mistakes and injustices and to grant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independence to the colonies in Africa….It is clear that we must find an African solution to our problems,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and that this can only be found in African unity. Divided we are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 xml:space="preserve">weak; united, </w:t>
      </w:r>
      <w:bookmarkStart w:id="0" w:name="_GoBack"/>
      <w:bookmarkEnd w:id="0"/>
      <w:r w:rsidRPr="0069761A">
        <w:rPr>
          <w:rFonts w:ascii="Times New Roman" w:hAnsi="Times New Roman"/>
        </w:rPr>
        <w:t>Africa could become one of the greatest forces for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good in the world.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Although most Africans are poor, our continent is potentially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extremely rich. Our mineral resources, which are being exploited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with foreign capital only to enrich foreign investors, range from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gold and diamonds to uranium and petroleum. Our forests contain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some of the finest woods to be grown anywhere. Our cash crops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include cocoa, coffee, rubber, tobacco and cotton. As for power,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which is an important factor in any economic development, Africa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contains over 40% of the potential water power of the world, as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compared with about 10% in Europe and 13% in North America. Yet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so far, less than 1% has been developed. This is one of the reasons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why we have in Africa the paradox of poverty in the midst of plenty,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and scarcity in the midst of abundance.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Never before have a people had within their grasp so great an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opportunity for developing a continent endowed with so much wealth.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Individually, the independent states of Africa, some of them potentially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rich, others poor, can do little for their people. Together, by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mutual help, they can achieve much. But the economic development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of the continent must be planned and pursued as a whole. A loose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confederation designed only for economic co-operation would not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provide the necessary unity of purpose. Only a strong political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union can bring about full and effective development of our natural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resources for the benefit of our people.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The political situation in Africa today is heartening and at the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same time disturbing. It is heartening to see so many new flags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hoisted in place of the old; it is disturbing to see so many countries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of varying sizes and at different levels of development, weak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and, in some cases, almost helpless. If this terrible state of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fragmentation is allowed to continue it may well be disastrous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for us all.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There are at present some 28 states in Africa, excluding the Union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of South Africa, and those countries not yet free. No less than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nine of these states have a population of less than three million.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Can we seriously believe that the colonial powers meant these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countries to be independent, viable states? The example of South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America, which has as much wealth, if not more than North America,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and yet remains weak and dependent on outside interests, is one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which every African would do well to study.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Critics of African unity often refer to the wide differences in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culture, language and ideas in various parts of Africa. This is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true, but the essential fact remains that we are all Africans,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and have a common interest in the independence of Africa. The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 xml:space="preserve">difficulties presented by questions of </w:t>
      </w:r>
      <w:r w:rsidRPr="0069761A">
        <w:rPr>
          <w:rFonts w:ascii="Times New Roman" w:hAnsi="Times New Roman"/>
        </w:rPr>
        <w:lastRenderedPageBreak/>
        <w:t>language, culture and different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political systems are not insuperable. If the need for political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union is agreed by us all, then the will to create it is born;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and where there's a will there's a way.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The present leaders of Africa have already shown a remarkable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 xml:space="preserve">willingness to consult and seek advice among </w:t>
      </w:r>
      <w:proofErr w:type="gramStart"/>
      <w:r w:rsidRPr="0069761A">
        <w:rPr>
          <w:rFonts w:ascii="Times New Roman" w:hAnsi="Times New Roman"/>
        </w:rPr>
        <w:t>themselves</w:t>
      </w:r>
      <w:proofErr w:type="gramEnd"/>
      <w:r w:rsidRPr="0069761A">
        <w:rPr>
          <w:rFonts w:ascii="Times New Roman" w:hAnsi="Times New Roman"/>
        </w:rPr>
        <w:t>. Africans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 xml:space="preserve">have, indeed, begun to think continentally. They </w:t>
      </w:r>
      <w:proofErr w:type="spellStart"/>
      <w:r w:rsidRPr="0069761A">
        <w:rPr>
          <w:rFonts w:ascii="Times New Roman" w:hAnsi="Times New Roman"/>
        </w:rPr>
        <w:t>realise</w:t>
      </w:r>
      <w:proofErr w:type="spellEnd"/>
      <w:r w:rsidRPr="0069761A">
        <w:rPr>
          <w:rFonts w:ascii="Times New Roman" w:hAnsi="Times New Roman"/>
        </w:rPr>
        <w:t xml:space="preserve"> that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they have much in common, both in their past history, in their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present problems and in their future hopes. To suggest that the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time is not yet ripe for considering a political union of Africa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is to evade the facts and ignore realities in Africa today.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The greatest contribution that Africa can make to the peace of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the world is to avoid all the dangers inherent in disunity, by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creating a political union which will also by its success, stand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as an example to a divided world. A Union of African states will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project more effectively the African personality. It will command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respect from a world that has regard only for size and influence.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The scant attention paid to African opposition to the French atomic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tests in the Sahara, and the ignominious spectacle of the U.N.in the Congo quibbling about constitutional niceties while the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Republic was tottering into anarchy, are evidence of the callous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disregard of African Independence by the Great Powers.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We have to prove that greatness is not to be measured in stockpiles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of atom bombs. I believe strongly and sincerely that with the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deep-rooted wisdom and dignity, the innate respect for human lives,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the intense humanity that is our heritage, the African race, united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under one federal government, will emerge not as just another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world bloc to flaunt its wealth and strength, but as a Great Power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whose greatness is indestructible because it is built not on fear,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envy and suspicion, nor won at the expense of others, but founded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on hope, trust, friendship and directed to the good of all mankind.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 xml:space="preserve">The emergence of such a mighty </w:t>
      </w:r>
      <w:proofErr w:type="spellStart"/>
      <w:r w:rsidRPr="0069761A">
        <w:rPr>
          <w:rFonts w:ascii="Times New Roman" w:hAnsi="Times New Roman"/>
        </w:rPr>
        <w:t>stabilising</w:t>
      </w:r>
      <w:proofErr w:type="spellEnd"/>
      <w:r w:rsidRPr="0069761A">
        <w:rPr>
          <w:rFonts w:ascii="Times New Roman" w:hAnsi="Times New Roman"/>
        </w:rPr>
        <w:t xml:space="preserve"> force in this strife-worn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world should be regarded not as the shadowy dream of a visionary,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but as a practical proposition, which the peoples of Africa can,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and should, translate into reality. There is a tide in the affairs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of every people when the moment strikes for political action.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Such was the moment in the history of the United States of America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 xml:space="preserve">when the Founding Fathers saw beyond the petty </w:t>
      </w:r>
      <w:proofErr w:type="spellStart"/>
      <w:r w:rsidRPr="0069761A">
        <w:rPr>
          <w:rFonts w:ascii="Times New Roman" w:hAnsi="Times New Roman"/>
        </w:rPr>
        <w:t>wranglings</w:t>
      </w:r>
      <w:proofErr w:type="spellEnd"/>
      <w:r w:rsidRPr="0069761A">
        <w:rPr>
          <w:rFonts w:ascii="Times New Roman" w:hAnsi="Times New Roman"/>
        </w:rPr>
        <w:t xml:space="preserve"> of the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separate states and created a Union. This is our chance. We must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act now. Tomorrow may be too late and the opportunity will have</w:t>
      </w:r>
      <w:r w:rsidR="00F717A9">
        <w:rPr>
          <w:rFonts w:ascii="Times New Roman" w:hAnsi="Times New Roman"/>
        </w:rPr>
        <w:t xml:space="preserve"> </w:t>
      </w:r>
      <w:r w:rsidRPr="0069761A">
        <w:rPr>
          <w:rFonts w:ascii="Times New Roman" w:hAnsi="Times New Roman"/>
        </w:rPr>
        <w:t>passed, and with it the hope of free Africa's survival.</w:t>
      </w:r>
    </w:p>
    <w:p w:rsidR="00F717A9" w:rsidRDefault="00F717A9" w:rsidP="0069761A">
      <w:pPr>
        <w:rPr>
          <w:rFonts w:ascii="Times New Roman" w:hAnsi="Times New Roman"/>
        </w:rPr>
      </w:pPr>
    </w:p>
    <w:p w:rsidR="0069761A" w:rsidRDefault="0069761A" w:rsidP="0069761A">
      <w:r w:rsidRPr="0069761A">
        <w:rPr>
          <w:rFonts w:ascii="Times New Roman" w:hAnsi="Times New Roman"/>
        </w:rPr>
        <w:t xml:space="preserve">From Kwame Nkrumah, </w:t>
      </w:r>
      <w:r w:rsidRPr="0069761A">
        <w:rPr>
          <w:rFonts w:ascii="Times New Roman" w:hAnsi="Times New Roman"/>
          <w:i/>
          <w:iCs/>
        </w:rPr>
        <w:t>I Speak of Freedom: A Statement of African</w:t>
      </w:r>
      <w:r w:rsidR="00F717A9">
        <w:rPr>
          <w:rFonts w:ascii="Times New Roman" w:hAnsi="Times New Roman"/>
          <w:i/>
          <w:iCs/>
        </w:rPr>
        <w:t xml:space="preserve"> </w:t>
      </w:r>
      <w:r w:rsidRPr="0069761A">
        <w:rPr>
          <w:rFonts w:ascii="Times New Roman" w:hAnsi="Times New Roman"/>
          <w:i/>
          <w:iCs/>
        </w:rPr>
        <w:t xml:space="preserve">Ideology </w:t>
      </w:r>
      <w:r w:rsidRPr="0069761A">
        <w:rPr>
          <w:rFonts w:ascii="Times New Roman" w:hAnsi="Times New Roman"/>
        </w:rPr>
        <w:t>(London: William Heinemann Ltd., 1961), pp. xi-xiv.</w:t>
      </w:r>
    </w:p>
    <w:sectPr w:rsidR="0069761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5E3" w:rsidRDefault="003135E3" w:rsidP="00635E8C">
      <w:r>
        <w:separator/>
      </w:r>
    </w:p>
  </w:endnote>
  <w:endnote w:type="continuationSeparator" w:id="0">
    <w:p w:rsidR="003135E3" w:rsidRDefault="003135E3" w:rsidP="00635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17746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35E8C" w:rsidRDefault="00635E8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35E8C" w:rsidRDefault="00635E8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5E3" w:rsidRDefault="003135E3" w:rsidP="00635E8C">
      <w:r>
        <w:separator/>
      </w:r>
    </w:p>
  </w:footnote>
  <w:footnote w:type="continuationSeparator" w:id="0">
    <w:p w:rsidR="003135E3" w:rsidRDefault="003135E3" w:rsidP="00635E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61A"/>
    <w:rsid w:val="002253BE"/>
    <w:rsid w:val="003135E3"/>
    <w:rsid w:val="00635E8C"/>
    <w:rsid w:val="0069761A"/>
    <w:rsid w:val="00761D14"/>
    <w:rsid w:val="00857460"/>
    <w:rsid w:val="00AF4240"/>
    <w:rsid w:val="00F71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460"/>
    <w:pPr>
      <w:spacing w:after="0" w:line="240" w:lineRule="auto"/>
    </w:pPr>
    <w:rPr>
      <w:rFonts w:ascii="Arial Narrow" w:hAnsi="Arial Narrow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title">
    <w:name w:val="h_title"/>
    <w:basedOn w:val="DefaultParagraphFont"/>
    <w:rsid w:val="0069761A"/>
  </w:style>
  <w:style w:type="character" w:customStyle="1" w:styleId="hbodytext">
    <w:name w:val="h_body_text"/>
    <w:basedOn w:val="DefaultParagraphFont"/>
    <w:rsid w:val="0069761A"/>
  </w:style>
  <w:style w:type="paragraph" w:styleId="BalloonText">
    <w:name w:val="Balloon Text"/>
    <w:basedOn w:val="Normal"/>
    <w:link w:val="BalloonTextChar"/>
    <w:uiPriority w:val="99"/>
    <w:semiHidden/>
    <w:unhideWhenUsed/>
    <w:rsid w:val="00F717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7A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35E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5E8C"/>
    <w:rPr>
      <w:rFonts w:ascii="Arial Narrow" w:hAnsi="Arial Narrow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35E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5E8C"/>
    <w:rPr>
      <w:rFonts w:ascii="Arial Narrow" w:hAnsi="Arial Narrow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460"/>
    <w:pPr>
      <w:spacing w:after="0" w:line="240" w:lineRule="auto"/>
    </w:pPr>
    <w:rPr>
      <w:rFonts w:ascii="Arial Narrow" w:hAnsi="Arial Narrow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title">
    <w:name w:val="h_title"/>
    <w:basedOn w:val="DefaultParagraphFont"/>
    <w:rsid w:val="0069761A"/>
  </w:style>
  <w:style w:type="character" w:customStyle="1" w:styleId="hbodytext">
    <w:name w:val="h_body_text"/>
    <w:basedOn w:val="DefaultParagraphFont"/>
    <w:rsid w:val="0069761A"/>
  </w:style>
  <w:style w:type="paragraph" w:styleId="BalloonText">
    <w:name w:val="Balloon Text"/>
    <w:basedOn w:val="Normal"/>
    <w:link w:val="BalloonTextChar"/>
    <w:uiPriority w:val="99"/>
    <w:semiHidden/>
    <w:unhideWhenUsed/>
    <w:rsid w:val="00F717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7A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35E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5E8C"/>
    <w:rPr>
      <w:rFonts w:ascii="Arial Narrow" w:hAnsi="Arial Narrow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35E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5E8C"/>
    <w:rPr>
      <w:rFonts w:ascii="Arial Narrow" w:hAnsi="Arial Narrow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6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972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CAS</cp:lastModifiedBy>
  <cp:revision>3</cp:revision>
  <cp:lastPrinted>2012-11-19T13:27:00Z</cp:lastPrinted>
  <dcterms:created xsi:type="dcterms:W3CDTF">2012-10-26T13:16:00Z</dcterms:created>
  <dcterms:modified xsi:type="dcterms:W3CDTF">2014-04-03T18:12:00Z</dcterms:modified>
</cp:coreProperties>
</file>