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bookmarkStart w:id="0" w:name="_GoBack"/>
      <w:bookmarkEnd w:id="0"/>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p>
    <w:p w:rsidR="00DC274C" w:rsidRDefault="00DC274C" w:rsidP="00DC274C">
      <w:pPr>
        <w:spacing w:after="0" w:line="480" w:lineRule="auto"/>
        <w:contextualSpacing/>
        <w:jc w:val="center"/>
        <w:rPr>
          <w:rFonts w:ascii="Times New Roman" w:hAnsi="Times New Roman" w:cs="Times New Roman"/>
          <w:sz w:val="24"/>
        </w:rPr>
      </w:pPr>
      <w:r>
        <w:rPr>
          <w:rFonts w:ascii="Times New Roman" w:hAnsi="Times New Roman" w:cs="Times New Roman"/>
          <w:sz w:val="24"/>
        </w:rPr>
        <w:t>Bar Charts</w:t>
      </w:r>
    </w:p>
    <w:p w:rsidR="00DC274C" w:rsidRDefault="00DC274C" w:rsidP="00DC274C">
      <w:pPr>
        <w:spacing w:after="0" w:line="480" w:lineRule="auto"/>
        <w:contextualSpacing/>
        <w:jc w:val="center"/>
        <w:rPr>
          <w:rFonts w:ascii="Times New Roman" w:hAnsi="Times New Roman" w:cs="Times New Roman"/>
          <w:sz w:val="24"/>
        </w:rPr>
      </w:pPr>
      <w:r>
        <w:rPr>
          <w:rFonts w:ascii="Times New Roman" w:hAnsi="Times New Roman" w:cs="Times New Roman"/>
          <w:sz w:val="24"/>
        </w:rPr>
        <w:t>Student’s Name</w:t>
      </w:r>
    </w:p>
    <w:p w:rsidR="00DC274C" w:rsidRDefault="00DC274C" w:rsidP="00DC274C">
      <w:pPr>
        <w:spacing w:after="0" w:line="480" w:lineRule="auto"/>
        <w:contextualSpacing/>
        <w:jc w:val="center"/>
        <w:rPr>
          <w:rFonts w:ascii="Times New Roman" w:hAnsi="Times New Roman" w:cs="Times New Roman"/>
          <w:sz w:val="24"/>
        </w:rPr>
      </w:pPr>
      <w:r>
        <w:rPr>
          <w:rFonts w:ascii="Times New Roman" w:hAnsi="Times New Roman" w:cs="Times New Roman"/>
          <w:sz w:val="24"/>
        </w:rPr>
        <w:t>Institution</w:t>
      </w: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Default="00DC274C" w:rsidP="00DC274C">
      <w:pPr>
        <w:spacing w:after="0" w:line="480" w:lineRule="auto"/>
        <w:contextualSpacing/>
        <w:jc w:val="center"/>
        <w:rPr>
          <w:rFonts w:ascii="Times New Roman" w:hAnsi="Times New Roman" w:cs="Times New Roman"/>
          <w:b/>
          <w:sz w:val="24"/>
        </w:rPr>
      </w:pPr>
    </w:p>
    <w:p w:rsidR="00DC274C" w:rsidRPr="00DC274C" w:rsidRDefault="00DC274C" w:rsidP="00DC274C">
      <w:pPr>
        <w:spacing w:after="0" w:line="480" w:lineRule="auto"/>
        <w:contextualSpacing/>
        <w:jc w:val="center"/>
        <w:rPr>
          <w:rFonts w:ascii="Times New Roman" w:hAnsi="Times New Roman" w:cs="Times New Roman"/>
          <w:b/>
          <w:sz w:val="24"/>
        </w:rPr>
      </w:pPr>
      <w:r w:rsidRPr="00DC274C">
        <w:rPr>
          <w:rFonts w:ascii="Times New Roman" w:hAnsi="Times New Roman" w:cs="Times New Roman"/>
          <w:b/>
          <w:sz w:val="24"/>
        </w:rPr>
        <w:lastRenderedPageBreak/>
        <w:t>Bar Charts</w:t>
      </w:r>
    </w:p>
    <w:p w:rsidR="00DC274C" w:rsidRDefault="00DC274C" w:rsidP="00DC274C">
      <w:pPr>
        <w:spacing w:after="0" w:line="480" w:lineRule="auto"/>
        <w:contextualSpacing/>
        <w:rPr>
          <w:rFonts w:ascii="Times New Roman" w:hAnsi="Times New Roman" w:cs="Times New Roman"/>
          <w:sz w:val="24"/>
        </w:rPr>
      </w:pPr>
      <w:r>
        <w:rPr>
          <w:rFonts w:ascii="Times New Roman" w:hAnsi="Times New Roman" w:cs="Times New Roman"/>
          <w:sz w:val="24"/>
        </w:rPr>
        <w:tab/>
      </w:r>
      <w:r w:rsidR="00876DB5" w:rsidRPr="00876DB5">
        <w:rPr>
          <w:rFonts w:ascii="Times New Roman" w:hAnsi="Times New Roman" w:cs="Times New Roman"/>
          <w:sz w:val="24"/>
        </w:rPr>
        <w:t>The most exciting part of the analysis is the bar chart representation explained by the author. There are two sets of people that are responsible for presenting a bar chart and how they play their role may mislead the viewer. While it is true that bar charts are used in arguments as evidence to a particular argument, they may be twisted to mislead people by distorting the facts. There is the writer of the research who may give false figures, and the bar chart may appear crooked; this is mainly caused by bias</w:t>
      </w:r>
      <w:r w:rsidRPr="00DC274C">
        <w:t xml:space="preserve"> </w:t>
      </w:r>
      <w:r>
        <w:t>(</w:t>
      </w:r>
      <w:r>
        <w:rPr>
          <w:rFonts w:ascii="Times New Roman" w:hAnsi="Times New Roman" w:cs="Times New Roman"/>
          <w:sz w:val="24"/>
        </w:rPr>
        <w:t xml:space="preserve">Ball, </w:t>
      </w:r>
      <w:r w:rsidRPr="00DC274C">
        <w:rPr>
          <w:rFonts w:ascii="Times New Roman" w:hAnsi="Times New Roman" w:cs="Times New Roman"/>
          <w:sz w:val="24"/>
        </w:rPr>
        <w:t>2017)</w:t>
      </w:r>
      <w:r w:rsidR="00876DB5" w:rsidRPr="00876DB5">
        <w:rPr>
          <w:rFonts w:ascii="Times New Roman" w:hAnsi="Times New Roman" w:cs="Times New Roman"/>
          <w:sz w:val="24"/>
        </w:rPr>
        <w:t xml:space="preserve">. The designer of the graph may use graphics that do not portray the actual figures, and this mostly happens when 3D is used in the representation. Bars in the bar chart appear slanted, and an overview may mislead the interpretation. </w:t>
      </w:r>
    </w:p>
    <w:p w:rsidR="00B77511" w:rsidRDefault="00DC274C" w:rsidP="00DC274C">
      <w:pPr>
        <w:spacing w:after="0" w:line="480" w:lineRule="auto"/>
        <w:contextualSpacing/>
        <w:rPr>
          <w:rFonts w:ascii="Times New Roman" w:hAnsi="Times New Roman" w:cs="Times New Roman"/>
          <w:sz w:val="24"/>
        </w:rPr>
      </w:pPr>
      <w:r>
        <w:rPr>
          <w:rFonts w:ascii="Times New Roman" w:hAnsi="Times New Roman" w:cs="Times New Roman"/>
          <w:sz w:val="24"/>
        </w:rPr>
        <w:tab/>
      </w:r>
      <w:r w:rsidR="00876DB5" w:rsidRPr="00876DB5">
        <w:rPr>
          <w:rFonts w:ascii="Times New Roman" w:hAnsi="Times New Roman" w:cs="Times New Roman"/>
          <w:sz w:val="24"/>
        </w:rPr>
        <w:t>The scaling may appear straight on the Y-axis, but the X-axis is slanted. Depending on the design of the dimension, the bars may tilt to the left or the right. I like how 3D diagrams appear, and I have always thought them to be cooler, but I have never known that they can be used to distort information. On first glance, an audience may fail to see the differences in the bar charts; in fact, he or she may like the 3D bars more than the straight bar charts</w:t>
      </w:r>
      <w:r w:rsidRPr="00DC274C">
        <w:t xml:space="preserve"> </w:t>
      </w:r>
      <w:r>
        <w:t>(</w:t>
      </w:r>
      <w:r w:rsidRPr="00DC274C">
        <w:rPr>
          <w:rFonts w:ascii="Times New Roman" w:hAnsi="Times New Roman" w:cs="Times New Roman"/>
          <w:sz w:val="24"/>
        </w:rPr>
        <w:t xml:space="preserve">Weissgerber, Milic, Winham, </w:t>
      </w:r>
      <w:r>
        <w:rPr>
          <w:rFonts w:ascii="Times New Roman" w:hAnsi="Times New Roman" w:cs="Times New Roman"/>
          <w:sz w:val="24"/>
        </w:rPr>
        <w:t xml:space="preserve">&amp; Garovic, </w:t>
      </w:r>
      <w:r w:rsidRPr="00DC274C">
        <w:rPr>
          <w:rFonts w:ascii="Times New Roman" w:hAnsi="Times New Roman" w:cs="Times New Roman"/>
          <w:sz w:val="24"/>
        </w:rPr>
        <w:t>2015)</w:t>
      </w:r>
      <w:r w:rsidR="00876DB5" w:rsidRPr="00876DB5">
        <w:rPr>
          <w:rFonts w:ascii="Times New Roman" w:hAnsi="Times New Roman" w:cs="Times New Roman"/>
          <w:sz w:val="24"/>
        </w:rPr>
        <w:t>. From the examples, in the course year, 1195 and 1997 had the same outcome, but they appeared different in the 3D and the standard bar chart presentations. Another point to note is the scaling of the entire bar chart. Just like the other types of charts that should have a standard scale, bar charts should be precise and proportionate in their distributions.</w:t>
      </w:r>
    </w:p>
    <w:p w:rsidR="00DC274C" w:rsidRDefault="00DC274C" w:rsidP="00DC274C">
      <w:pPr>
        <w:spacing w:after="0" w:line="480" w:lineRule="auto"/>
        <w:rPr>
          <w:rFonts w:ascii="Times New Roman" w:hAnsi="Times New Roman" w:cs="Times New Roman"/>
          <w:sz w:val="24"/>
        </w:rPr>
      </w:pPr>
    </w:p>
    <w:p w:rsidR="00DC274C" w:rsidRDefault="00DC274C" w:rsidP="00DC274C">
      <w:pPr>
        <w:spacing w:after="0" w:line="480" w:lineRule="auto"/>
        <w:rPr>
          <w:rFonts w:ascii="Times New Roman" w:hAnsi="Times New Roman" w:cs="Times New Roman"/>
          <w:sz w:val="24"/>
        </w:rPr>
      </w:pPr>
    </w:p>
    <w:p w:rsidR="00DC274C" w:rsidRDefault="00DC274C" w:rsidP="00DC274C">
      <w:pPr>
        <w:spacing w:after="0" w:line="480" w:lineRule="auto"/>
        <w:rPr>
          <w:rFonts w:ascii="Times New Roman" w:hAnsi="Times New Roman" w:cs="Times New Roman"/>
          <w:sz w:val="24"/>
        </w:rPr>
      </w:pPr>
    </w:p>
    <w:p w:rsidR="00DC274C" w:rsidRDefault="00DC274C" w:rsidP="00DC274C">
      <w:pPr>
        <w:spacing w:after="0" w:line="480" w:lineRule="auto"/>
        <w:rPr>
          <w:rFonts w:ascii="Times New Roman" w:hAnsi="Times New Roman" w:cs="Times New Roman"/>
          <w:sz w:val="24"/>
        </w:rPr>
      </w:pPr>
    </w:p>
    <w:p w:rsidR="00876DB5" w:rsidRDefault="00876DB5" w:rsidP="00DC274C">
      <w:pPr>
        <w:spacing w:after="0" w:line="480" w:lineRule="auto"/>
        <w:jc w:val="center"/>
        <w:rPr>
          <w:rFonts w:ascii="Times New Roman" w:hAnsi="Times New Roman" w:cs="Times New Roman"/>
          <w:sz w:val="24"/>
        </w:rPr>
      </w:pPr>
      <w:r>
        <w:rPr>
          <w:rFonts w:ascii="Times New Roman" w:hAnsi="Times New Roman" w:cs="Times New Roman"/>
          <w:sz w:val="24"/>
        </w:rPr>
        <w:t>References</w:t>
      </w:r>
    </w:p>
    <w:p w:rsidR="00876DB5" w:rsidRDefault="00876DB5" w:rsidP="00DC274C">
      <w:pPr>
        <w:spacing w:after="0" w:line="480" w:lineRule="auto"/>
        <w:rPr>
          <w:rFonts w:ascii="Times New Roman" w:hAnsi="Times New Roman" w:cs="Times New Roman"/>
          <w:sz w:val="24"/>
        </w:rPr>
      </w:pPr>
      <w:r w:rsidRPr="00876DB5">
        <w:rPr>
          <w:rFonts w:ascii="Times New Roman" w:hAnsi="Times New Roman" w:cs="Times New Roman"/>
          <w:sz w:val="24"/>
        </w:rPr>
        <w:t>Ball, S. J. (2017). The education debate. Policy Press.</w:t>
      </w:r>
    </w:p>
    <w:p w:rsidR="00876DB5" w:rsidRPr="00876DB5" w:rsidRDefault="00DC274C" w:rsidP="00DC274C">
      <w:pPr>
        <w:spacing w:after="0" w:line="480" w:lineRule="auto"/>
        <w:rPr>
          <w:rFonts w:ascii="Times New Roman" w:hAnsi="Times New Roman" w:cs="Times New Roman"/>
          <w:sz w:val="24"/>
        </w:rPr>
      </w:pPr>
      <w:r w:rsidRPr="00DC274C">
        <w:rPr>
          <w:rFonts w:ascii="Times New Roman" w:hAnsi="Times New Roman" w:cs="Times New Roman"/>
          <w:sz w:val="24"/>
        </w:rPr>
        <w:t xml:space="preserve">Weissgerber, T. L., Milic, N. M., Winham, S. J., &amp; Garovic, V. D. (2015). Beyond bar and line </w:t>
      </w:r>
      <w:r>
        <w:rPr>
          <w:rFonts w:ascii="Times New Roman" w:hAnsi="Times New Roman" w:cs="Times New Roman"/>
          <w:sz w:val="24"/>
        </w:rPr>
        <w:tab/>
      </w:r>
      <w:r w:rsidRPr="00DC274C">
        <w:rPr>
          <w:rFonts w:ascii="Times New Roman" w:hAnsi="Times New Roman" w:cs="Times New Roman"/>
          <w:sz w:val="24"/>
        </w:rPr>
        <w:t>graphs: time for a new data presentation paradigm. PLoS biology, 13(4), e1002128.</w:t>
      </w:r>
    </w:p>
    <w:sectPr w:rsidR="00876DB5" w:rsidRPr="00876DB5" w:rsidSect="00DC27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50A" w:rsidRDefault="005E750A" w:rsidP="00DC274C">
      <w:pPr>
        <w:spacing w:after="0" w:line="240" w:lineRule="auto"/>
      </w:pPr>
      <w:r>
        <w:separator/>
      </w:r>
    </w:p>
  </w:endnote>
  <w:endnote w:type="continuationSeparator" w:id="0">
    <w:p w:rsidR="005E750A" w:rsidRDefault="005E750A" w:rsidP="00DC2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50A" w:rsidRDefault="005E750A" w:rsidP="00DC274C">
      <w:pPr>
        <w:spacing w:after="0" w:line="240" w:lineRule="auto"/>
      </w:pPr>
      <w:r>
        <w:separator/>
      </w:r>
    </w:p>
  </w:footnote>
  <w:footnote w:type="continuationSeparator" w:id="0">
    <w:p w:rsidR="005E750A" w:rsidRDefault="005E750A" w:rsidP="00DC27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74C" w:rsidRPr="00DC274C" w:rsidRDefault="00DC274C" w:rsidP="00DC274C">
    <w:pPr>
      <w:pStyle w:val="Header"/>
      <w:jc w:val="right"/>
      <w:rPr>
        <w:rFonts w:ascii="Times New Roman" w:hAnsi="Times New Roman" w:cs="Times New Roman"/>
        <w:sz w:val="24"/>
      </w:rPr>
    </w:pPr>
    <w:r w:rsidRPr="00DC274C">
      <w:rPr>
        <w:rFonts w:ascii="Times New Roman" w:hAnsi="Times New Roman" w:cs="Times New Roman"/>
        <w:sz w:val="24"/>
      </w:rPr>
      <w:t>BAR CHARTS</w:t>
    </w:r>
    <w:r w:rsidRPr="00DC274C">
      <w:rPr>
        <w:rFonts w:ascii="Times New Roman" w:hAnsi="Times New Roman" w:cs="Times New Roman"/>
        <w:sz w:val="24"/>
      </w:rPr>
      <w:tab/>
    </w:r>
    <w:r w:rsidRPr="00DC274C">
      <w:rPr>
        <w:rFonts w:ascii="Times New Roman" w:hAnsi="Times New Roman" w:cs="Times New Roman"/>
        <w:sz w:val="24"/>
      </w:rPr>
      <w:tab/>
    </w:r>
    <w:sdt>
      <w:sdtPr>
        <w:rPr>
          <w:rFonts w:ascii="Times New Roman" w:hAnsi="Times New Roman" w:cs="Times New Roman"/>
          <w:sz w:val="24"/>
        </w:rPr>
        <w:id w:val="782610797"/>
        <w:docPartObj>
          <w:docPartGallery w:val="Page Numbers (Top of Page)"/>
          <w:docPartUnique/>
        </w:docPartObj>
      </w:sdtPr>
      <w:sdtEndPr>
        <w:rPr>
          <w:noProof/>
        </w:rPr>
      </w:sdtEndPr>
      <w:sdtContent>
        <w:r w:rsidRPr="00DC274C">
          <w:rPr>
            <w:rFonts w:ascii="Times New Roman" w:hAnsi="Times New Roman" w:cs="Times New Roman"/>
            <w:sz w:val="24"/>
          </w:rPr>
          <w:fldChar w:fldCharType="begin"/>
        </w:r>
        <w:r w:rsidRPr="00DC274C">
          <w:rPr>
            <w:rFonts w:ascii="Times New Roman" w:hAnsi="Times New Roman" w:cs="Times New Roman"/>
            <w:sz w:val="24"/>
          </w:rPr>
          <w:instrText xml:space="preserve"> PAGE   \* MERGEFORMAT </w:instrText>
        </w:r>
        <w:r w:rsidRPr="00DC274C">
          <w:rPr>
            <w:rFonts w:ascii="Times New Roman" w:hAnsi="Times New Roman" w:cs="Times New Roman"/>
            <w:sz w:val="24"/>
          </w:rPr>
          <w:fldChar w:fldCharType="separate"/>
        </w:r>
        <w:r w:rsidR="006C3DA9">
          <w:rPr>
            <w:rFonts w:ascii="Times New Roman" w:hAnsi="Times New Roman" w:cs="Times New Roman"/>
            <w:noProof/>
            <w:sz w:val="24"/>
          </w:rPr>
          <w:t>2</w:t>
        </w:r>
        <w:r w:rsidRPr="00DC274C">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74C" w:rsidRPr="00DC274C" w:rsidRDefault="00DC274C" w:rsidP="00DC274C">
    <w:pPr>
      <w:pStyle w:val="Header"/>
      <w:jc w:val="right"/>
      <w:rPr>
        <w:rFonts w:ascii="Times New Roman" w:hAnsi="Times New Roman" w:cs="Times New Roman"/>
        <w:sz w:val="24"/>
      </w:rPr>
    </w:pPr>
    <w:r w:rsidRPr="00DC274C">
      <w:rPr>
        <w:rFonts w:ascii="Times New Roman" w:hAnsi="Times New Roman" w:cs="Times New Roman"/>
        <w:sz w:val="24"/>
      </w:rPr>
      <w:t>Running head: BAR CHARTS</w:t>
    </w:r>
    <w:r w:rsidRPr="00DC274C">
      <w:rPr>
        <w:rFonts w:ascii="Times New Roman" w:hAnsi="Times New Roman" w:cs="Times New Roman"/>
        <w:sz w:val="24"/>
      </w:rPr>
      <w:tab/>
    </w:r>
    <w:r w:rsidRPr="00DC274C">
      <w:rPr>
        <w:rFonts w:ascii="Times New Roman" w:hAnsi="Times New Roman" w:cs="Times New Roman"/>
        <w:sz w:val="24"/>
      </w:rPr>
      <w:tab/>
    </w:r>
    <w:sdt>
      <w:sdtPr>
        <w:rPr>
          <w:rFonts w:ascii="Times New Roman" w:hAnsi="Times New Roman" w:cs="Times New Roman"/>
          <w:sz w:val="24"/>
        </w:rPr>
        <w:id w:val="-1389724547"/>
        <w:docPartObj>
          <w:docPartGallery w:val="Page Numbers (Top of Page)"/>
          <w:docPartUnique/>
        </w:docPartObj>
      </w:sdtPr>
      <w:sdtEndPr>
        <w:rPr>
          <w:noProof/>
        </w:rPr>
      </w:sdtEndPr>
      <w:sdtContent>
        <w:r w:rsidRPr="00DC274C">
          <w:rPr>
            <w:rFonts w:ascii="Times New Roman" w:hAnsi="Times New Roman" w:cs="Times New Roman"/>
            <w:sz w:val="24"/>
          </w:rPr>
          <w:fldChar w:fldCharType="begin"/>
        </w:r>
        <w:r w:rsidRPr="00DC274C">
          <w:rPr>
            <w:rFonts w:ascii="Times New Roman" w:hAnsi="Times New Roman" w:cs="Times New Roman"/>
            <w:sz w:val="24"/>
          </w:rPr>
          <w:instrText xml:space="preserve"> PAGE   \* MERGEFORMAT </w:instrText>
        </w:r>
        <w:r w:rsidRPr="00DC274C">
          <w:rPr>
            <w:rFonts w:ascii="Times New Roman" w:hAnsi="Times New Roman" w:cs="Times New Roman"/>
            <w:sz w:val="24"/>
          </w:rPr>
          <w:fldChar w:fldCharType="separate"/>
        </w:r>
        <w:r w:rsidR="005E750A">
          <w:rPr>
            <w:rFonts w:ascii="Times New Roman" w:hAnsi="Times New Roman" w:cs="Times New Roman"/>
            <w:noProof/>
            <w:sz w:val="24"/>
          </w:rPr>
          <w:t>1</w:t>
        </w:r>
        <w:r w:rsidRPr="00DC274C">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92C"/>
    <w:rsid w:val="00154345"/>
    <w:rsid w:val="003A521F"/>
    <w:rsid w:val="00462C81"/>
    <w:rsid w:val="005E750A"/>
    <w:rsid w:val="006247B7"/>
    <w:rsid w:val="006C3DA9"/>
    <w:rsid w:val="00876DB5"/>
    <w:rsid w:val="00B01A08"/>
    <w:rsid w:val="00B77511"/>
    <w:rsid w:val="00DC274C"/>
    <w:rsid w:val="00DF6E06"/>
    <w:rsid w:val="00E26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74C"/>
  </w:style>
  <w:style w:type="paragraph" w:styleId="Footer">
    <w:name w:val="footer"/>
    <w:basedOn w:val="Normal"/>
    <w:link w:val="FooterChar"/>
    <w:uiPriority w:val="99"/>
    <w:unhideWhenUsed/>
    <w:rsid w:val="00DC2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74C"/>
  </w:style>
  <w:style w:type="paragraph" w:styleId="Footer">
    <w:name w:val="footer"/>
    <w:basedOn w:val="Normal"/>
    <w:link w:val="FooterChar"/>
    <w:uiPriority w:val="99"/>
    <w:unhideWhenUsed/>
    <w:rsid w:val="00DC2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2019-07-20T10:43:00Z</dcterms:created>
  <dcterms:modified xsi:type="dcterms:W3CDTF">2019-07-20T10:43:00Z</dcterms:modified>
</cp:coreProperties>
</file>