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622B8D" w:rsidRPr="006F360B" w:rsidRDefault="00622B8D" w:rsidP="00622B8D">
      <w:pPr>
        <w:spacing w:line="480" w:lineRule="auto"/>
        <w:jc w:val="center"/>
        <w:rPr>
          <w:rFonts w:ascii="Times New Roman" w:hAnsi="Times New Roman" w:cs="Times New Roman"/>
          <w:sz w:val="24"/>
          <w:szCs w:val="24"/>
        </w:rPr>
      </w:pPr>
      <w:r w:rsidRPr="006F360B">
        <w:rPr>
          <w:rFonts w:ascii="Times New Roman" w:hAnsi="Times New Roman" w:cs="Times New Roman"/>
          <w:sz w:val="24"/>
          <w:szCs w:val="24"/>
        </w:rPr>
        <w:t>Renee Gaillard</w:t>
      </w:r>
    </w:p>
    <w:p w:rsidR="00622B8D" w:rsidRPr="006F360B" w:rsidRDefault="00622B8D" w:rsidP="00622B8D">
      <w:pPr>
        <w:spacing w:line="480" w:lineRule="auto"/>
        <w:jc w:val="center"/>
        <w:rPr>
          <w:rFonts w:ascii="Times New Roman" w:hAnsi="Times New Roman" w:cs="Times New Roman"/>
          <w:sz w:val="24"/>
          <w:szCs w:val="24"/>
        </w:rPr>
      </w:pPr>
      <w:r>
        <w:rPr>
          <w:rFonts w:ascii="Times New Roman" w:hAnsi="Times New Roman" w:cs="Times New Roman"/>
          <w:sz w:val="24"/>
          <w:szCs w:val="24"/>
        </w:rPr>
        <w:t>NURS-FPX405</w:t>
      </w:r>
      <w:r w:rsidRPr="006F360B">
        <w:rPr>
          <w:rFonts w:ascii="Times New Roman" w:hAnsi="Times New Roman" w:cs="Times New Roman"/>
          <w:sz w:val="24"/>
          <w:szCs w:val="24"/>
        </w:rPr>
        <w:t>0</w:t>
      </w:r>
    </w:p>
    <w:p w:rsidR="00622B8D" w:rsidRPr="006F360B" w:rsidRDefault="00622B8D" w:rsidP="00622B8D">
      <w:pPr>
        <w:spacing w:line="480" w:lineRule="auto"/>
        <w:jc w:val="center"/>
        <w:rPr>
          <w:rFonts w:ascii="Times New Roman" w:hAnsi="Times New Roman" w:cs="Times New Roman"/>
          <w:sz w:val="24"/>
          <w:szCs w:val="24"/>
        </w:rPr>
      </w:pPr>
      <w:r w:rsidRPr="006F360B">
        <w:rPr>
          <w:rFonts w:ascii="Times New Roman" w:hAnsi="Times New Roman" w:cs="Times New Roman"/>
          <w:sz w:val="24"/>
          <w:szCs w:val="24"/>
        </w:rPr>
        <w:t>Capella University</w:t>
      </w:r>
    </w:p>
    <w:p w:rsidR="00622B8D" w:rsidRPr="00D36CD1" w:rsidRDefault="00622B8D" w:rsidP="00622B8D">
      <w:pPr>
        <w:spacing w:line="480" w:lineRule="auto"/>
        <w:jc w:val="center"/>
        <w:rPr>
          <w:rFonts w:ascii="Times New Roman" w:hAnsi="Times New Roman" w:cs="Times New Roman"/>
          <w:sz w:val="24"/>
          <w:szCs w:val="24"/>
        </w:rPr>
      </w:pPr>
      <w:r>
        <w:rPr>
          <w:rFonts w:ascii="Times New Roman" w:hAnsi="Times New Roman" w:cs="Times New Roman"/>
          <w:sz w:val="24"/>
          <w:szCs w:val="24"/>
        </w:rPr>
        <w:t>August 23</w:t>
      </w:r>
      <w:r w:rsidRPr="006F360B">
        <w:rPr>
          <w:rFonts w:ascii="Times New Roman" w:hAnsi="Times New Roman" w:cs="Times New Roman"/>
          <w:sz w:val="24"/>
          <w:szCs w:val="24"/>
          <w:vertAlign w:val="superscript"/>
        </w:rPr>
        <w:t>rd</w:t>
      </w:r>
      <w:r w:rsidRPr="006F360B">
        <w:rPr>
          <w:rFonts w:ascii="Times New Roman" w:hAnsi="Times New Roman" w:cs="Times New Roman"/>
          <w:sz w:val="24"/>
          <w:szCs w:val="24"/>
        </w:rPr>
        <w:t>, 2020</w:t>
      </w:r>
    </w:p>
    <w:p w:rsidR="00055008" w:rsidRDefault="00055008" w:rsidP="00622B8D">
      <w:pPr>
        <w:spacing w:line="480" w:lineRule="auto"/>
        <w:jc w:val="center"/>
      </w:pPr>
    </w:p>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055008" w:rsidRDefault="00055008" w:rsidP="003270F3">
      <w:pPr>
        <w:spacing w:line="240" w:lineRule="auto"/>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1438DD" w:rsidRDefault="001438DD" w:rsidP="003270F3">
      <w:pPr>
        <w:spacing w:line="240" w:lineRule="auto"/>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226B01" w:rsidRDefault="00226B01" w:rsidP="003270F3">
      <w:pPr>
        <w:spacing w:line="240" w:lineRule="auto"/>
        <w:ind w:firstLine="720"/>
        <w:rPr>
          <w:rFonts w:ascii="Times New Roman" w:hAnsi="Times New Roman" w:cs="Times New Roman"/>
          <w:sz w:val="24"/>
          <w:szCs w:val="24"/>
        </w:rPr>
      </w:pPr>
    </w:p>
    <w:p w:rsidR="00690931" w:rsidRPr="009D5DA9" w:rsidRDefault="00690931"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Care coordination is an important system which ensures that people with special healthcare needs are well catered for. Principles of care coordination help to establish correct mechanisms for organizing patient care activities to achieve more effective and safe care. This is aimed to satisfy the needs of patients and also their preferences </w:t>
      </w:r>
      <w:r w:rsidR="007A555C" w:rsidRPr="009D5DA9">
        <w:rPr>
          <w:rFonts w:ascii="Times New Roman" w:hAnsi="Times New Roman" w:cs="Times New Roman"/>
          <w:sz w:val="24"/>
          <w:szCs w:val="24"/>
        </w:rPr>
        <w:t>by</w:t>
      </w:r>
      <w:r w:rsidRPr="009D5DA9">
        <w:rPr>
          <w:rFonts w:ascii="Times New Roman" w:hAnsi="Times New Roman" w:cs="Times New Roman"/>
          <w:sz w:val="24"/>
          <w:szCs w:val="24"/>
        </w:rPr>
        <w:t xml:space="preserve"> giving them </w:t>
      </w:r>
      <w:r w:rsidR="007A555C" w:rsidRPr="009D5DA9">
        <w:rPr>
          <w:rFonts w:ascii="Times New Roman" w:hAnsi="Times New Roman" w:cs="Times New Roman"/>
          <w:sz w:val="24"/>
          <w:szCs w:val="24"/>
        </w:rPr>
        <w:t xml:space="preserve">the </w:t>
      </w:r>
      <w:r w:rsidR="00A82D0C" w:rsidRPr="009D5DA9">
        <w:rPr>
          <w:rFonts w:ascii="Times New Roman" w:hAnsi="Times New Roman" w:cs="Times New Roman"/>
          <w:sz w:val="24"/>
          <w:szCs w:val="24"/>
        </w:rPr>
        <w:t>health care that is of high value and quality. Therefore, teamwork, employing technology in healthcare, medication management and patient-</w:t>
      </w:r>
      <w:r w:rsidR="00F44ED6" w:rsidRPr="009D5DA9">
        <w:rPr>
          <w:rFonts w:ascii="Times New Roman" w:hAnsi="Times New Roman" w:cs="Times New Roman"/>
          <w:sz w:val="24"/>
          <w:szCs w:val="24"/>
        </w:rPr>
        <w:t>centered</w:t>
      </w:r>
      <w:r w:rsidR="00A82D0C" w:rsidRPr="009D5DA9">
        <w:rPr>
          <w:rFonts w:ascii="Times New Roman" w:hAnsi="Times New Roman" w:cs="Times New Roman"/>
          <w:sz w:val="24"/>
          <w:szCs w:val="24"/>
        </w:rPr>
        <w:t xml:space="preserve"> </w:t>
      </w:r>
      <w:r w:rsidR="00BD2D57" w:rsidRPr="009D5DA9">
        <w:rPr>
          <w:rFonts w:ascii="Times New Roman" w:hAnsi="Times New Roman" w:cs="Times New Roman"/>
          <w:sz w:val="24"/>
          <w:szCs w:val="24"/>
        </w:rPr>
        <w:t>Medicare</w:t>
      </w:r>
      <w:r w:rsidR="00A82D0C" w:rsidRPr="009D5DA9">
        <w:rPr>
          <w:rFonts w:ascii="Times New Roman" w:hAnsi="Times New Roman" w:cs="Times New Roman"/>
          <w:sz w:val="24"/>
          <w:szCs w:val="24"/>
        </w:rPr>
        <w:t xml:space="preserve"> are key healthcare </w:t>
      </w:r>
      <w:r w:rsidR="00622B8D">
        <w:rPr>
          <w:rFonts w:ascii="Times New Roman" w:hAnsi="Times New Roman" w:cs="Times New Roman"/>
          <w:sz w:val="24"/>
          <w:szCs w:val="24"/>
        </w:rPr>
        <w:t>coordination</w:t>
      </w:r>
      <w:r w:rsidR="00A82D0C" w:rsidRPr="009D5DA9">
        <w:rPr>
          <w:rFonts w:ascii="Times New Roman" w:hAnsi="Times New Roman" w:cs="Times New Roman"/>
          <w:sz w:val="24"/>
          <w:szCs w:val="24"/>
        </w:rPr>
        <w:t>. Also, specific care coordination may involve sharing of knowledge, evaluation</w:t>
      </w:r>
      <w:r w:rsidR="007A555C" w:rsidRPr="009D5DA9">
        <w:rPr>
          <w:rFonts w:ascii="Times New Roman" w:hAnsi="Times New Roman" w:cs="Times New Roman"/>
          <w:sz w:val="24"/>
          <w:szCs w:val="24"/>
        </w:rPr>
        <w:t xml:space="preserve"> of</w:t>
      </w:r>
      <w:r w:rsidR="00A82D0C" w:rsidRPr="009D5DA9">
        <w:rPr>
          <w:rFonts w:ascii="Times New Roman" w:hAnsi="Times New Roman" w:cs="Times New Roman"/>
          <w:sz w:val="24"/>
          <w:szCs w:val="24"/>
        </w:rPr>
        <w:t xml:space="preserve"> the needs of patients, establishing </w:t>
      </w:r>
      <w:r w:rsidR="007A555C" w:rsidRPr="009D5DA9">
        <w:rPr>
          <w:rFonts w:ascii="Times New Roman" w:hAnsi="Times New Roman" w:cs="Times New Roman"/>
          <w:sz w:val="24"/>
          <w:szCs w:val="24"/>
        </w:rPr>
        <w:t xml:space="preserve">a </w:t>
      </w:r>
      <w:r w:rsidR="00A82D0C" w:rsidRPr="009D5DA9">
        <w:rPr>
          <w:rFonts w:ascii="Times New Roman" w:hAnsi="Times New Roman" w:cs="Times New Roman"/>
          <w:sz w:val="24"/>
          <w:szCs w:val="24"/>
        </w:rPr>
        <w:t xml:space="preserve">proactive plan for care and </w:t>
      </w:r>
      <w:r w:rsidR="00BD2D57" w:rsidRPr="009D5DA9">
        <w:rPr>
          <w:rFonts w:ascii="Times New Roman" w:hAnsi="Times New Roman" w:cs="Times New Roman"/>
          <w:sz w:val="24"/>
          <w:szCs w:val="24"/>
        </w:rPr>
        <w:t>monitoring</w:t>
      </w:r>
      <w:r w:rsidR="00A82D0C" w:rsidRPr="009D5DA9">
        <w:rPr>
          <w:rFonts w:ascii="Times New Roman" w:hAnsi="Times New Roman" w:cs="Times New Roman"/>
          <w:sz w:val="24"/>
          <w:szCs w:val="24"/>
        </w:rPr>
        <w:t xml:space="preserve"> and </w:t>
      </w:r>
      <w:r w:rsidR="00BD2D57" w:rsidRPr="009D5DA9">
        <w:rPr>
          <w:rFonts w:ascii="Times New Roman" w:hAnsi="Times New Roman" w:cs="Times New Roman"/>
          <w:sz w:val="24"/>
          <w:szCs w:val="24"/>
        </w:rPr>
        <w:t>follow-ups</w:t>
      </w:r>
      <w:r w:rsidR="00A82D0C" w:rsidRPr="009D5DA9">
        <w:rPr>
          <w:rFonts w:ascii="Times New Roman" w:hAnsi="Times New Roman" w:cs="Times New Roman"/>
          <w:sz w:val="24"/>
          <w:szCs w:val="24"/>
        </w:rPr>
        <w:t xml:space="preserve"> to assess patient’s </w:t>
      </w:r>
      <w:r w:rsidR="00F95627" w:rsidRPr="009D5DA9">
        <w:rPr>
          <w:rFonts w:ascii="Times New Roman" w:hAnsi="Times New Roman" w:cs="Times New Roman"/>
          <w:sz w:val="24"/>
          <w:szCs w:val="24"/>
        </w:rPr>
        <w:t>response.</w:t>
      </w:r>
    </w:p>
    <w:p w:rsidR="00F44ED6" w:rsidRPr="00F44ED6" w:rsidRDefault="00141C34" w:rsidP="009D5DA9">
      <w:pPr>
        <w:spacing w:line="480" w:lineRule="auto"/>
        <w:ind w:firstLine="360"/>
        <w:rPr>
          <w:rFonts w:ascii="Times New Roman" w:hAnsi="Times New Roman" w:cs="Times New Roman"/>
          <w:sz w:val="24"/>
          <w:szCs w:val="24"/>
        </w:rPr>
      </w:pPr>
      <w:r w:rsidRPr="009D5DA9">
        <w:rPr>
          <w:rFonts w:ascii="Times New Roman" w:hAnsi="Times New Roman" w:cs="Times New Roman"/>
          <w:sz w:val="24"/>
          <w:szCs w:val="24"/>
        </w:rPr>
        <w:t xml:space="preserve">The following are </w:t>
      </w:r>
      <w:r w:rsidR="00F44ED6" w:rsidRPr="00F44ED6">
        <w:rPr>
          <w:rFonts w:ascii="Times New Roman" w:hAnsi="Times New Roman" w:cs="Times New Roman"/>
          <w:sz w:val="24"/>
          <w:szCs w:val="24"/>
        </w:rPr>
        <w:t xml:space="preserve">the fundamental principle care coordination that provides a smooth flow of the workforce between the client </w:t>
      </w:r>
      <w:r w:rsidR="00622B8D">
        <w:rPr>
          <w:rFonts w:ascii="Times New Roman" w:hAnsi="Times New Roman" w:cs="Times New Roman"/>
          <w:sz w:val="24"/>
          <w:szCs w:val="24"/>
        </w:rPr>
        <w:t>and</w:t>
      </w:r>
      <w:r w:rsidR="00F44ED6" w:rsidRPr="00F44ED6">
        <w:rPr>
          <w:rFonts w:ascii="Times New Roman" w:hAnsi="Times New Roman" w:cs="Times New Roman"/>
          <w:sz w:val="24"/>
          <w:szCs w:val="24"/>
        </w:rPr>
        <w:t xml:space="preserve"> professionals</w:t>
      </w:r>
      <w:r w:rsidR="00622B8D">
        <w:rPr>
          <w:rFonts w:ascii="Times New Roman" w:hAnsi="Times New Roman" w:cs="Times New Roman"/>
          <w:sz w:val="24"/>
          <w:szCs w:val="24"/>
        </w:rPr>
        <w:t xml:space="preserve"> in medical care or facilities (Boyd et al. 2009)</w:t>
      </w:r>
    </w:p>
    <w:p w:rsidR="00F44ED6" w:rsidRPr="00F44ED6" w:rsidRDefault="00F44ED6" w:rsidP="009D5DA9">
      <w:pPr>
        <w:numPr>
          <w:ilvl w:val="0"/>
          <w:numId w:val="1"/>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Accessibility </w:t>
      </w:r>
    </w:p>
    <w:p w:rsidR="00F44ED6" w:rsidRPr="00F44ED6" w:rsidRDefault="00F44ED6" w:rsidP="009D5DA9">
      <w:pPr>
        <w:numPr>
          <w:ilvl w:val="0"/>
          <w:numId w:val="2"/>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The universal source has to be available and be able to be accessed by all CYSHCN</w:t>
      </w:r>
    </w:p>
    <w:p w:rsidR="00F44ED6" w:rsidRPr="00F44ED6" w:rsidRDefault="00F44ED6" w:rsidP="009D5DA9">
      <w:pPr>
        <w:numPr>
          <w:ilvl w:val="0"/>
          <w:numId w:val="2"/>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Has to be continuous across service system and transition as important to the family</w:t>
      </w:r>
    </w:p>
    <w:p w:rsidR="00F44ED6" w:rsidRPr="00F44ED6" w:rsidRDefault="00F44ED6" w:rsidP="009D5DA9">
      <w:pPr>
        <w:numPr>
          <w:ilvl w:val="0"/>
          <w:numId w:val="2"/>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It must be housed within a medical home but with family, rather than practice as a client </w:t>
      </w:r>
    </w:p>
    <w:p w:rsidR="00F44ED6" w:rsidRPr="00F44ED6" w:rsidRDefault="00F44ED6" w:rsidP="009D5DA9">
      <w:pPr>
        <w:numPr>
          <w:ilvl w:val="0"/>
          <w:numId w:val="2"/>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Help in integrating with community resources to assure access for all linguistic and cultural groups </w:t>
      </w:r>
    </w:p>
    <w:p w:rsidR="00F44ED6" w:rsidRPr="00F44ED6" w:rsidRDefault="00F44ED6" w:rsidP="009D5DA9">
      <w:pPr>
        <w:numPr>
          <w:ilvl w:val="0"/>
          <w:numId w:val="1"/>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Individualization- it is based on family circumstances, needs and strength.</w:t>
      </w:r>
    </w:p>
    <w:p w:rsidR="00F44ED6" w:rsidRPr="00F44ED6" w:rsidRDefault="00F44ED6" w:rsidP="009D5DA9">
      <w:pPr>
        <w:numPr>
          <w:ilvl w:val="0"/>
          <w:numId w:val="3"/>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Maximizing family caregiving capacity </w:t>
      </w:r>
    </w:p>
    <w:p w:rsidR="00F44ED6" w:rsidRPr="00F44ED6" w:rsidRDefault="00F44ED6" w:rsidP="009D5DA9">
      <w:pPr>
        <w:numPr>
          <w:ilvl w:val="0"/>
          <w:numId w:val="3"/>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lastRenderedPageBreak/>
        <w:t xml:space="preserve">Looks to family to define needs, rather than giving what the system has provided </w:t>
      </w:r>
    </w:p>
    <w:p w:rsidR="00F44ED6" w:rsidRPr="00F44ED6" w:rsidRDefault="00F44ED6" w:rsidP="009D5DA9">
      <w:pPr>
        <w:numPr>
          <w:ilvl w:val="0"/>
          <w:numId w:val="3"/>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Creating the strength of the family </w:t>
      </w:r>
    </w:p>
    <w:p w:rsidR="00F44ED6" w:rsidRPr="00F44ED6" w:rsidRDefault="00F44ED6" w:rsidP="009D5DA9">
      <w:pPr>
        <w:numPr>
          <w:ilvl w:val="0"/>
          <w:numId w:val="3"/>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Enable anticipatory guidance to prepare family and child for future</w:t>
      </w:r>
    </w:p>
    <w:p w:rsidR="00F44ED6" w:rsidRPr="00F44ED6" w:rsidRDefault="00F44ED6" w:rsidP="009D5DA9">
      <w:pPr>
        <w:numPr>
          <w:ilvl w:val="0"/>
          <w:numId w:val="3"/>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By respecting and engaging with family culture and custom</w:t>
      </w:r>
    </w:p>
    <w:p w:rsidR="00F44ED6" w:rsidRPr="00F44ED6" w:rsidRDefault="00F44ED6" w:rsidP="009D5DA9">
      <w:pPr>
        <w:numPr>
          <w:ilvl w:val="0"/>
          <w:numId w:val="1"/>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Aligned with the family in its interactions with the broader community </w:t>
      </w:r>
    </w:p>
    <w:p w:rsidR="00F44ED6" w:rsidRPr="00F44ED6" w:rsidRDefault="00F44ED6" w:rsidP="009D5DA9">
      <w:pPr>
        <w:numPr>
          <w:ilvl w:val="0"/>
          <w:numId w:val="4"/>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Promotes the inclusion of child/youth in all settings </w:t>
      </w:r>
    </w:p>
    <w:p w:rsidR="00F44ED6" w:rsidRPr="00F44ED6" w:rsidRDefault="00F44ED6" w:rsidP="009D5DA9">
      <w:pPr>
        <w:numPr>
          <w:ilvl w:val="0"/>
          <w:numId w:val="4"/>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Promote autonomy of child/youth towards and through the transition </w:t>
      </w:r>
    </w:p>
    <w:p w:rsidR="00F44ED6" w:rsidRPr="00F44ED6" w:rsidRDefault="00F44ED6" w:rsidP="009D5DA9">
      <w:pPr>
        <w:numPr>
          <w:ilvl w:val="0"/>
          <w:numId w:val="4"/>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Serve as an advocate for the family when the system with challenging or unresponsive systems.</w:t>
      </w:r>
    </w:p>
    <w:p w:rsidR="00F44ED6" w:rsidRPr="00F44ED6" w:rsidRDefault="00F44ED6" w:rsidP="009D5DA9">
      <w:pPr>
        <w:numPr>
          <w:ilvl w:val="0"/>
          <w:numId w:val="4"/>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Elevates status of the family and legitimize family concerns to the broader community </w:t>
      </w:r>
    </w:p>
    <w:p w:rsidR="00F44ED6" w:rsidRPr="00F44ED6" w:rsidRDefault="00F44ED6" w:rsidP="009D5DA9">
      <w:pPr>
        <w:numPr>
          <w:ilvl w:val="0"/>
          <w:numId w:val="1"/>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Promotes solution of systemic problems- this is done through a network of CCs guided by clear standard and ethics.</w:t>
      </w:r>
    </w:p>
    <w:p w:rsidR="00F44ED6" w:rsidRPr="00F44ED6" w:rsidRDefault="00F44ED6" w:rsidP="009D5DA9">
      <w:pPr>
        <w:numPr>
          <w:ilvl w:val="0"/>
          <w:numId w:val="5"/>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Identify and tracks systemic gaps and barriers </w:t>
      </w:r>
    </w:p>
    <w:p w:rsidR="00F44ED6" w:rsidRPr="00F44ED6" w:rsidRDefault="00F44ED6" w:rsidP="009D5DA9">
      <w:pPr>
        <w:numPr>
          <w:ilvl w:val="0"/>
          <w:numId w:val="5"/>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 xml:space="preserve">Reduce fragmentation and connects services across systems </w:t>
      </w:r>
    </w:p>
    <w:p w:rsidR="00F44ED6" w:rsidRPr="00F44ED6" w:rsidRDefault="00F44ED6" w:rsidP="009D5DA9">
      <w:pPr>
        <w:numPr>
          <w:ilvl w:val="0"/>
          <w:numId w:val="5"/>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Ties individual CC to broader network for quality assurance, accountability and support</w:t>
      </w:r>
    </w:p>
    <w:p w:rsidR="00F44ED6" w:rsidRPr="00F44ED6" w:rsidRDefault="00F44ED6" w:rsidP="009D5DA9">
      <w:pPr>
        <w:numPr>
          <w:ilvl w:val="0"/>
          <w:numId w:val="5"/>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Draws on knowledge base and resources of multiple disciples, while not focused on providing any one specific therapeutic or curative service.</w:t>
      </w:r>
    </w:p>
    <w:p w:rsidR="00F44ED6" w:rsidRPr="00F44ED6" w:rsidRDefault="00F44ED6" w:rsidP="009D5DA9">
      <w:pPr>
        <w:numPr>
          <w:ilvl w:val="0"/>
          <w:numId w:val="5"/>
        </w:numPr>
        <w:spacing w:line="480" w:lineRule="auto"/>
        <w:contextualSpacing/>
        <w:rPr>
          <w:rFonts w:ascii="Times New Roman" w:hAnsi="Times New Roman" w:cs="Times New Roman"/>
          <w:sz w:val="24"/>
          <w:szCs w:val="24"/>
        </w:rPr>
      </w:pPr>
      <w:r w:rsidRPr="00F44ED6">
        <w:rPr>
          <w:rFonts w:ascii="Times New Roman" w:hAnsi="Times New Roman" w:cs="Times New Roman"/>
          <w:sz w:val="24"/>
          <w:szCs w:val="24"/>
        </w:rPr>
        <w:t>Promotes appropriate use of services and resources based on needs of child, family and system.</w:t>
      </w:r>
    </w:p>
    <w:p w:rsidR="00F92115" w:rsidRPr="009D5DA9" w:rsidRDefault="00F44ED6" w:rsidP="009D5DA9">
      <w:pPr>
        <w:spacing w:line="480" w:lineRule="auto"/>
        <w:rPr>
          <w:rFonts w:ascii="Times New Roman" w:hAnsi="Times New Roman" w:cs="Times New Roman"/>
          <w:sz w:val="24"/>
          <w:szCs w:val="24"/>
        </w:rPr>
      </w:pPr>
      <w:r w:rsidRPr="00F44ED6">
        <w:rPr>
          <w:rFonts w:ascii="Times New Roman" w:hAnsi="Times New Roman" w:cs="Times New Roman"/>
          <w:sz w:val="24"/>
          <w:szCs w:val="24"/>
        </w:rPr>
        <w:t>The ethical policies are very importan</w:t>
      </w:r>
      <w:r w:rsidR="00622B8D">
        <w:rPr>
          <w:rFonts w:ascii="Times New Roman" w:hAnsi="Times New Roman" w:cs="Times New Roman"/>
          <w:sz w:val="24"/>
          <w:szCs w:val="24"/>
        </w:rPr>
        <w:t>t (Mary Henderson &amp; Neva Kuye, 2012).</w:t>
      </w:r>
      <w:r w:rsidRPr="00F44ED6">
        <w:rPr>
          <w:rFonts w:ascii="Times New Roman" w:hAnsi="Times New Roman" w:cs="Times New Roman"/>
          <w:sz w:val="24"/>
          <w:szCs w:val="24"/>
        </w:rPr>
        <w:t xml:space="preserve"> For instance, the determine, evaluate, and analyze the client’s outcomes. </w:t>
      </w:r>
    </w:p>
    <w:p w:rsidR="001842D2" w:rsidRPr="009D5DA9" w:rsidRDefault="005107BC"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lastRenderedPageBreak/>
        <w:t>Participants in care coordination should exchange information communications among various stakeholders is important in ensuring this success of the process</w:t>
      </w:r>
      <w:r w:rsidR="00622B8D">
        <w:rPr>
          <w:rFonts w:ascii="Times New Roman" w:hAnsi="Times New Roman" w:cs="Times New Roman"/>
          <w:sz w:val="24"/>
          <w:szCs w:val="24"/>
        </w:rPr>
        <w:t xml:space="preserve"> (Williams, 2019). </w:t>
      </w:r>
      <w:r w:rsidRPr="009D5DA9">
        <w:rPr>
          <w:rFonts w:ascii="Times New Roman" w:hAnsi="Times New Roman" w:cs="Times New Roman"/>
          <w:sz w:val="24"/>
          <w:szCs w:val="24"/>
        </w:rPr>
        <w:t xml:space="preserve">Exchanging information related to patients is instrumental in ensuring excellent coordination and good medical decision-making. </w:t>
      </w:r>
      <w:r w:rsidR="00DA72AB" w:rsidRPr="009D5DA9">
        <w:rPr>
          <w:rFonts w:ascii="Times New Roman" w:hAnsi="Times New Roman" w:cs="Times New Roman"/>
          <w:sz w:val="24"/>
          <w:szCs w:val="24"/>
        </w:rPr>
        <w:t xml:space="preserve">When clinicians and other medical </w:t>
      </w:r>
      <w:r w:rsidR="000C129A" w:rsidRPr="009D5DA9">
        <w:rPr>
          <w:rFonts w:ascii="Times New Roman" w:hAnsi="Times New Roman" w:cs="Times New Roman"/>
          <w:sz w:val="24"/>
          <w:szCs w:val="24"/>
        </w:rPr>
        <w:t>specialists do not exchange basic and critical information regarding the patient’s conditions, this always ne</w:t>
      </w:r>
      <w:r w:rsidR="00924A7D" w:rsidRPr="009D5DA9">
        <w:rPr>
          <w:rFonts w:ascii="Times New Roman" w:hAnsi="Times New Roman" w:cs="Times New Roman"/>
          <w:sz w:val="24"/>
          <w:szCs w:val="24"/>
        </w:rPr>
        <w:t xml:space="preserve">gatively impact the patients care. Information sharing facilitates delivery of the correct healthcare services to </w:t>
      </w:r>
      <w:r w:rsidR="00BD2D57" w:rsidRPr="009D5DA9">
        <w:rPr>
          <w:rFonts w:ascii="Times New Roman" w:hAnsi="Times New Roman" w:cs="Times New Roman"/>
          <w:sz w:val="24"/>
          <w:szCs w:val="24"/>
        </w:rPr>
        <w:t>patients</w:t>
      </w:r>
      <w:r w:rsidR="00924A7D" w:rsidRPr="009D5DA9">
        <w:rPr>
          <w:rFonts w:ascii="Times New Roman" w:hAnsi="Times New Roman" w:cs="Times New Roman"/>
          <w:sz w:val="24"/>
          <w:szCs w:val="24"/>
        </w:rPr>
        <w:t xml:space="preserve"> </w:t>
      </w:r>
      <w:r w:rsidR="008C0B6B" w:rsidRPr="009D5DA9">
        <w:rPr>
          <w:rFonts w:ascii="Times New Roman" w:hAnsi="Times New Roman" w:cs="Times New Roman"/>
          <w:sz w:val="24"/>
          <w:szCs w:val="24"/>
        </w:rPr>
        <w:t>in the right manner, setting and also time without confusions.</w:t>
      </w:r>
      <w:r w:rsidR="00214D23" w:rsidRPr="009D5DA9">
        <w:rPr>
          <w:rFonts w:ascii="Times New Roman" w:hAnsi="Times New Roman" w:cs="Times New Roman"/>
          <w:sz w:val="24"/>
          <w:szCs w:val="24"/>
        </w:rPr>
        <w:t xml:space="preserve"> They are able function very well under the following community care procedures</w:t>
      </w:r>
      <w:r w:rsidR="001842D2" w:rsidRPr="009D5DA9">
        <w:rPr>
          <w:rFonts w:ascii="Times New Roman" w:hAnsi="Times New Roman" w:cs="Times New Roman"/>
          <w:sz w:val="24"/>
          <w:szCs w:val="24"/>
        </w:rPr>
        <w:t>.</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Continuity with a primary care professional </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Collaborative planning of care and shared decision-making </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Case management for people with complex needs </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Collocated services or a single point of access </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Transitional or intermediate care</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Comprehensive care along the entire pathway </w:t>
      </w:r>
    </w:p>
    <w:p w:rsidR="001842D2" w:rsidRPr="001842D2"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Technology to support continuity and care coordination </w:t>
      </w:r>
    </w:p>
    <w:p w:rsidR="00F44ED6" w:rsidRPr="009D5DA9" w:rsidRDefault="001842D2" w:rsidP="009D5DA9">
      <w:pPr>
        <w:numPr>
          <w:ilvl w:val="0"/>
          <w:numId w:val="6"/>
        </w:numPr>
        <w:spacing w:line="480" w:lineRule="auto"/>
        <w:contextualSpacing/>
        <w:rPr>
          <w:rFonts w:ascii="Times New Roman" w:hAnsi="Times New Roman" w:cs="Times New Roman"/>
          <w:sz w:val="24"/>
          <w:szCs w:val="24"/>
        </w:rPr>
      </w:pPr>
      <w:r w:rsidRPr="001842D2">
        <w:rPr>
          <w:rFonts w:ascii="Times New Roman" w:hAnsi="Times New Roman" w:cs="Times New Roman"/>
          <w:sz w:val="24"/>
          <w:szCs w:val="24"/>
        </w:rPr>
        <w:t xml:space="preserve">Building workforce capacity </w:t>
      </w:r>
    </w:p>
    <w:p w:rsidR="006D7593" w:rsidRPr="009D5DA9" w:rsidRDefault="00B932C2"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Accessibility is also a key principle of care coordination. All information related to care should be accessible to </w:t>
      </w:r>
      <w:r w:rsidR="00BD2D57" w:rsidRPr="009D5DA9">
        <w:rPr>
          <w:rFonts w:ascii="Times New Roman" w:hAnsi="Times New Roman" w:cs="Times New Roman"/>
          <w:sz w:val="24"/>
          <w:szCs w:val="24"/>
        </w:rPr>
        <w:t>stakeholders</w:t>
      </w:r>
      <w:r w:rsidRPr="009D5DA9">
        <w:rPr>
          <w:rFonts w:ascii="Times New Roman" w:hAnsi="Times New Roman" w:cs="Times New Roman"/>
          <w:sz w:val="24"/>
          <w:szCs w:val="24"/>
        </w:rPr>
        <w:t xml:space="preserve"> to ensure </w:t>
      </w:r>
      <w:r w:rsidR="00BD2D57" w:rsidRPr="009D5DA9">
        <w:rPr>
          <w:rFonts w:ascii="Times New Roman" w:hAnsi="Times New Roman" w:cs="Times New Roman"/>
          <w:sz w:val="24"/>
          <w:szCs w:val="24"/>
        </w:rPr>
        <w:t>patients’</w:t>
      </w:r>
      <w:r w:rsidRPr="009D5DA9">
        <w:rPr>
          <w:rFonts w:ascii="Times New Roman" w:hAnsi="Times New Roman" w:cs="Times New Roman"/>
          <w:sz w:val="24"/>
          <w:szCs w:val="24"/>
        </w:rPr>
        <w:t xml:space="preserve"> needs are correctly </w:t>
      </w:r>
      <w:r w:rsidR="00CD7A52" w:rsidRPr="009D5DA9">
        <w:rPr>
          <w:rFonts w:ascii="Times New Roman" w:hAnsi="Times New Roman" w:cs="Times New Roman"/>
          <w:sz w:val="24"/>
          <w:szCs w:val="24"/>
        </w:rPr>
        <w:t xml:space="preserve">achieved by the right personnel. Accessibility ensures that accountability is established in the process of assessing </w:t>
      </w:r>
      <w:r w:rsidR="007A555C" w:rsidRPr="009D5DA9">
        <w:rPr>
          <w:rFonts w:ascii="Times New Roman" w:hAnsi="Times New Roman" w:cs="Times New Roman"/>
          <w:sz w:val="24"/>
          <w:szCs w:val="24"/>
        </w:rPr>
        <w:t xml:space="preserve">a </w:t>
      </w:r>
      <w:r w:rsidR="00BD2D57" w:rsidRPr="009D5DA9">
        <w:rPr>
          <w:rFonts w:ascii="Times New Roman" w:hAnsi="Times New Roman" w:cs="Times New Roman"/>
          <w:sz w:val="24"/>
          <w:szCs w:val="24"/>
        </w:rPr>
        <w:t>patient’s</w:t>
      </w:r>
      <w:r w:rsidR="00CD7A52" w:rsidRPr="009D5DA9">
        <w:rPr>
          <w:rFonts w:ascii="Times New Roman" w:hAnsi="Times New Roman" w:cs="Times New Roman"/>
          <w:sz w:val="24"/>
          <w:szCs w:val="24"/>
        </w:rPr>
        <w:t xml:space="preserve"> needs. This also prevents the health care system from being </w:t>
      </w:r>
      <w:r w:rsidR="0079735A" w:rsidRPr="009D5DA9">
        <w:rPr>
          <w:rFonts w:ascii="Times New Roman" w:hAnsi="Times New Roman" w:cs="Times New Roman"/>
          <w:sz w:val="24"/>
          <w:szCs w:val="24"/>
        </w:rPr>
        <w:t xml:space="preserve">disjointed </w:t>
      </w:r>
      <w:r w:rsidR="00152579" w:rsidRPr="009D5DA9">
        <w:rPr>
          <w:rFonts w:ascii="Times New Roman" w:hAnsi="Times New Roman" w:cs="Times New Roman"/>
          <w:sz w:val="24"/>
          <w:szCs w:val="24"/>
        </w:rPr>
        <w:t>which may negatively impact the h</w:t>
      </w:r>
      <w:r w:rsidR="008C61D0" w:rsidRPr="009D5DA9">
        <w:rPr>
          <w:rFonts w:ascii="Times New Roman" w:hAnsi="Times New Roman" w:cs="Times New Roman"/>
          <w:sz w:val="24"/>
          <w:szCs w:val="24"/>
        </w:rPr>
        <w:t>ealth care system</w:t>
      </w:r>
      <w:r w:rsidR="003F53E4" w:rsidRPr="009D5DA9">
        <w:rPr>
          <w:rFonts w:ascii="Times New Roman" w:hAnsi="Times New Roman" w:cs="Times New Roman"/>
          <w:sz w:val="24"/>
          <w:szCs w:val="24"/>
        </w:rPr>
        <w:t>.</w:t>
      </w:r>
      <w:r w:rsidR="008C61D0" w:rsidRPr="009D5DA9">
        <w:rPr>
          <w:rFonts w:ascii="Times New Roman" w:hAnsi="Times New Roman" w:cs="Times New Roman"/>
          <w:sz w:val="24"/>
          <w:szCs w:val="24"/>
        </w:rPr>
        <w:t xml:space="preserve"> </w:t>
      </w:r>
    </w:p>
    <w:p w:rsidR="001B0A75" w:rsidRPr="009D5DA9" w:rsidRDefault="001B0A75"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Individualization of care is also </w:t>
      </w:r>
      <w:r w:rsidR="00A127C2" w:rsidRPr="009D5DA9">
        <w:rPr>
          <w:rFonts w:ascii="Times New Roman" w:hAnsi="Times New Roman" w:cs="Times New Roman"/>
          <w:sz w:val="24"/>
          <w:szCs w:val="24"/>
        </w:rPr>
        <w:t>a fundamental principle</w:t>
      </w:r>
      <w:r w:rsidRPr="009D5DA9">
        <w:rPr>
          <w:rFonts w:ascii="Times New Roman" w:hAnsi="Times New Roman" w:cs="Times New Roman"/>
          <w:sz w:val="24"/>
          <w:szCs w:val="24"/>
        </w:rPr>
        <w:t xml:space="preserve">. Individualization ensures that care is coordinated in a manner that suits </w:t>
      </w:r>
      <w:r w:rsidR="007A555C" w:rsidRPr="009D5DA9">
        <w:rPr>
          <w:rFonts w:ascii="Times New Roman" w:hAnsi="Times New Roman" w:cs="Times New Roman"/>
          <w:sz w:val="24"/>
          <w:szCs w:val="24"/>
        </w:rPr>
        <w:t xml:space="preserve">the </w:t>
      </w:r>
      <w:r w:rsidRPr="009D5DA9">
        <w:rPr>
          <w:rFonts w:ascii="Times New Roman" w:hAnsi="Times New Roman" w:cs="Times New Roman"/>
          <w:sz w:val="24"/>
          <w:szCs w:val="24"/>
        </w:rPr>
        <w:t xml:space="preserve">individual. Patient’s needs and preferences. This </w:t>
      </w:r>
      <w:r w:rsidRPr="009D5DA9">
        <w:rPr>
          <w:rFonts w:ascii="Times New Roman" w:hAnsi="Times New Roman" w:cs="Times New Roman"/>
          <w:sz w:val="24"/>
          <w:szCs w:val="24"/>
        </w:rPr>
        <w:lastRenderedPageBreak/>
        <w:t xml:space="preserve">makes a patient respond quickly to </w:t>
      </w:r>
      <w:r w:rsidR="000A3205">
        <w:rPr>
          <w:rFonts w:ascii="Times New Roman" w:hAnsi="Times New Roman" w:cs="Times New Roman"/>
          <w:sz w:val="24"/>
          <w:szCs w:val="24"/>
        </w:rPr>
        <w:t>medical care</w:t>
      </w:r>
      <w:r w:rsidRPr="009D5DA9">
        <w:rPr>
          <w:rFonts w:ascii="Times New Roman" w:hAnsi="Times New Roman" w:cs="Times New Roman"/>
          <w:sz w:val="24"/>
          <w:szCs w:val="24"/>
        </w:rPr>
        <w:t xml:space="preserve"> because of the great attention accorded to him/her. Individualization should be determined by </w:t>
      </w:r>
      <w:r w:rsidR="009F285E" w:rsidRPr="009D5DA9">
        <w:rPr>
          <w:rFonts w:ascii="Times New Roman" w:hAnsi="Times New Roman" w:cs="Times New Roman"/>
          <w:sz w:val="24"/>
          <w:szCs w:val="24"/>
        </w:rPr>
        <w:t>the circumstances of the patient’s family and also strength and needs.</w:t>
      </w:r>
      <w:r w:rsidR="00AE6ECC" w:rsidRPr="009D5DA9">
        <w:rPr>
          <w:rFonts w:ascii="Times New Roman" w:hAnsi="Times New Roman" w:cs="Times New Roman"/>
          <w:sz w:val="24"/>
          <w:szCs w:val="24"/>
        </w:rPr>
        <w:t xml:space="preserve"> Therefore, to achieve this, medical </w:t>
      </w:r>
      <w:r w:rsidR="00A127C2" w:rsidRPr="009D5DA9">
        <w:rPr>
          <w:rFonts w:ascii="Times New Roman" w:hAnsi="Times New Roman" w:cs="Times New Roman"/>
          <w:sz w:val="24"/>
          <w:szCs w:val="24"/>
        </w:rPr>
        <w:t>stakeholders</w:t>
      </w:r>
      <w:r w:rsidR="00AE6ECC" w:rsidRPr="009D5DA9">
        <w:rPr>
          <w:rFonts w:ascii="Times New Roman" w:hAnsi="Times New Roman" w:cs="Times New Roman"/>
          <w:sz w:val="24"/>
          <w:szCs w:val="24"/>
        </w:rPr>
        <w:t xml:space="preserve"> should increase their capacity to care for the family through defining family needs instead of fast providing </w:t>
      </w:r>
      <w:r w:rsidR="00CD301E" w:rsidRPr="009D5DA9">
        <w:rPr>
          <w:rFonts w:ascii="Times New Roman" w:hAnsi="Times New Roman" w:cs="Times New Roman"/>
          <w:sz w:val="24"/>
          <w:szCs w:val="24"/>
        </w:rPr>
        <w:t>for family what only the system provides.</w:t>
      </w:r>
      <w:r w:rsidR="00B95899" w:rsidRPr="009D5DA9">
        <w:rPr>
          <w:rFonts w:ascii="Times New Roman" w:hAnsi="Times New Roman" w:cs="Times New Roman"/>
          <w:sz w:val="24"/>
          <w:szCs w:val="24"/>
        </w:rPr>
        <w:t xml:space="preserve"> </w:t>
      </w:r>
      <w:r w:rsidR="00CD301E" w:rsidRPr="009D5DA9">
        <w:rPr>
          <w:rFonts w:ascii="Times New Roman" w:hAnsi="Times New Roman" w:cs="Times New Roman"/>
          <w:sz w:val="24"/>
          <w:szCs w:val="24"/>
        </w:rPr>
        <w:t xml:space="preserve">Building on the strength </w:t>
      </w:r>
      <w:r w:rsidR="00206691" w:rsidRPr="009D5DA9">
        <w:rPr>
          <w:rFonts w:ascii="Times New Roman" w:hAnsi="Times New Roman" w:cs="Times New Roman"/>
          <w:sz w:val="24"/>
          <w:szCs w:val="24"/>
        </w:rPr>
        <w:t xml:space="preserve">of the family and also providing guidance to the families is vertical in ensuring good care </w:t>
      </w:r>
      <w:r w:rsidR="00A127C2" w:rsidRPr="009D5DA9">
        <w:rPr>
          <w:rFonts w:ascii="Times New Roman" w:hAnsi="Times New Roman" w:cs="Times New Roman"/>
          <w:sz w:val="24"/>
          <w:szCs w:val="24"/>
        </w:rPr>
        <w:t>coordination</w:t>
      </w:r>
      <w:r w:rsidR="00206691" w:rsidRPr="009D5DA9">
        <w:rPr>
          <w:rFonts w:ascii="Times New Roman" w:hAnsi="Times New Roman" w:cs="Times New Roman"/>
          <w:sz w:val="24"/>
          <w:szCs w:val="24"/>
        </w:rPr>
        <w:t>. The customs and culture of the family should be respected to make the process smooth</w:t>
      </w:r>
      <w:r w:rsidR="00622B8D">
        <w:rPr>
          <w:rFonts w:ascii="Times New Roman" w:hAnsi="Times New Roman" w:cs="Times New Roman"/>
          <w:sz w:val="24"/>
          <w:szCs w:val="24"/>
        </w:rPr>
        <w:t xml:space="preserve"> (Henderson, 2012)</w:t>
      </w:r>
      <w:r w:rsidR="00206691" w:rsidRPr="009D5DA9">
        <w:rPr>
          <w:rFonts w:ascii="Times New Roman" w:hAnsi="Times New Roman" w:cs="Times New Roman"/>
          <w:sz w:val="24"/>
          <w:szCs w:val="24"/>
        </w:rPr>
        <w:t xml:space="preserve">. </w:t>
      </w:r>
    </w:p>
    <w:p w:rsidR="00431B01" w:rsidRPr="009D5DA9" w:rsidRDefault="00025C9A"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Promotion remedies of system problems is also a key principle. </w:t>
      </w:r>
      <w:r w:rsidR="00B812BB" w:rsidRPr="009D5DA9">
        <w:rPr>
          <w:rFonts w:ascii="Times New Roman" w:hAnsi="Times New Roman" w:cs="Times New Roman"/>
          <w:sz w:val="24"/>
          <w:szCs w:val="24"/>
        </w:rPr>
        <w:t xml:space="preserve">Care </w:t>
      </w:r>
      <w:r w:rsidRPr="009D5DA9">
        <w:rPr>
          <w:rFonts w:ascii="Times New Roman" w:hAnsi="Times New Roman" w:cs="Times New Roman"/>
          <w:sz w:val="24"/>
          <w:szCs w:val="24"/>
        </w:rPr>
        <w:t>coordination should focus on providing more solution than increasing problems. Identifying and tracking of systemic problems and barriers is the first step towards achieving this</w:t>
      </w:r>
      <w:r w:rsidR="00622B8D">
        <w:rPr>
          <w:rFonts w:ascii="Times New Roman" w:hAnsi="Times New Roman" w:cs="Times New Roman"/>
          <w:sz w:val="24"/>
          <w:szCs w:val="24"/>
        </w:rPr>
        <w:t xml:space="preserve"> (Yang, 2014).</w:t>
      </w:r>
      <w:r w:rsidRPr="009D5DA9">
        <w:rPr>
          <w:rFonts w:ascii="Times New Roman" w:hAnsi="Times New Roman" w:cs="Times New Roman"/>
          <w:sz w:val="24"/>
          <w:szCs w:val="24"/>
        </w:rPr>
        <w:t xml:space="preserve"> After identifying systemic gaps, stakeholders should properly connect services across all their systems to ensure that fragmentation is reduced and resources from the family are prudently used </w:t>
      </w:r>
      <w:r w:rsidR="00A419DF" w:rsidRPr="009D5DA9">
        <w:rPr>
          <w:rFonts w:ascii="Times New Roman" w:hAnsi="Times New Roman" w:cs="Times New Roman"/>
          <w:sz w:val="24"/>
          <w:szCs w:val="24"/>
        </w:rPr>
        <w:t xml:space="preserve">for </w:t>
      </w:r>
      <w:r w:rsidR="00A0155A" w:rsidRPr="009D5DA9">
        <w:rPr>
          <w:rFonts w:ascii="Times New Roman" w:hAnsi="Times New Roman" w:cs="Times New Roman"/>
          <w:sz w:val="24"/>
          <w:szCs w:val="24"/>
        </w:rPr>
        <w:t xml:space="preserve">the care of the </w:t>
      </w:r>
      <w:r w:rsidR="00FE6708" w:rsidRPr="009D5DA9">
        <w:rPr>
          <w:rFonts w:ascii="Times New Roman" w:hAnsi="Times New Roman" w:cs="Times New Roman"/>
          <w:sz w:val="24"/>
          <w:szCs w:val="24"/>
        </w:rPr>
        <w:t>patient’s</w:t>
      </w:r>
      <w:r w:rsidR="00A0155A" w:rsidRPr="009D5DA9">
        <w:rPr>
          <w:rFonts w:ascii="Times New Roman" w:hAnsi="Times New Roman" w:cs="Times New Roman"/>
          <w:sz w:val="24"/>
          <w:szCs w:val="24"/>
        </w:rPr>
        <w:t xml:space="preserve"> needs.</w:t>
      </w:r>
      <w:r w:rsidR="00AC39B9" w:rsidRPr="009D5DA9">
        <w:rPr>
          <w:rFonts w:ascii="Times New Roman" w:hAnsi="Times New Roman" w:cs="Times New Roman"/>
          <w:sz w:val="24"/>
          <w:szCs w:val="24"/>
        </w:rPr>
        <w:t xml:space="preserve"> Knowledge from past incidents and similar medical situations should be utilized in providing curative or therapeutic services. This ensures that the well-being of a patient and a family is achieved. The efficiency and effectiveness of the health-care system.</w:t>
      </w:r>
    </w:p>
    <w:p w:rsidR="00343058" w:rsidRPr="009D5DA9" w:rsidRDefault="00343058"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Aligning with the family in the process of its interaction with the larger community is key. This means that various stakeholders should work </w:t>
      </w:r>
      <w:r w:rsidR="00171ABE" w:rsidRPr="009D5DA9">
        <w:rPr>
          <w:rFonts w:ascii="Times New Roman" w:hAnsi="Times New Roman" w:cs="Times New Roman"/>
          <w:sz w:val="24"/>
          <w:szCs w:val="24"/>
        </w:rPr>
        <w:t xml:space="preserve">tirelessly to ensure that there is </w:t>
      </w:r>
      <w:r w:rsidR="007A555C" w:rsidRPr="009D5DA9">
        <w:rPr>
          <w:rFonts w:ascii="Times New Roman" w:hAnsi="Times New Roman" w:cs="Times New Roman"/>
          <w:sz w:val="24"/>
          <w:szCs w:val="24"/>
        </w:rPr>
        <w:t xml:space="preserve">the </w:t>
      </w:r>
      <w:r w:rsidR="00171ABE" w:rsidRPr="009D5DA9">
        <w:rPr>
          <w:rFonts w:ascii="Times New Roman" w:hAnsi="Times New Roman" w:cs="Times New Roman"/>
          <w:sz w:val="24"/>
          <w:szCs w:val="24"/>
        </w:rPr>
        <w:t xml:space="preserve">inclusion of the </w:t>
      </w:r>
      <w:r w:rsidR="001E10EA" w:rsidRPr="009D5DA9">
        <w:rPr>
          <w:rFonts w:ascii="Times New Roman" w:hAnsi="Times New Roman" w:cs="Times New Roman"/>
          <w:sz w:val="24"/>
          <w:szCs w:val="24"/>
        </w:rPr>
        <w:t xml:space="preserve">victim in all the family are elevated to a larger </w:t>
      </w:r>
      <w:r w:rsidR="0066739F" w:rsidRPr="009D5DA9">
        <w:rPr>
          <w:rFonts w:ascii="Times New Roman" w:hAnsi="Times New Roman" w:cs="Times New Roman"/>
          <w:sz w:val="24"/>
          <w:szCs w:val="24"/>
        </w:rPr>
        <w:t>community. If this process is well</w:t>
      </w:r>
      <w:r w:rsidR="007A555C" w:rsidRPr="009D5DA9">
        <w:rPr>
          <w:rFonts w:ascii="Times New Roman" w:hAnsi="Times New Roman" w:cs="Times New Roman"/>
          <w:sz w:val="24"/>
          <w:szCs w:val="24"/>
        </w:rPr>
        <w:t>-</w:t>
      </w:r>
      <w:r w:rsidR="0066739F" w:rsidRPr="009D5DA9">
        <w:rPr>
          <w:rFonts w:ascii="Times New Roman" w:hAnsi="Times New Roman" w:cs="Times New Roman"/>
          <w:sz w:val="24"/>
          <w:szCs w:val="24"/>
        </w:rPr>
        <w:t xml:space="preserve">coordinated, care coordination that is provided to a particular target group may positively impact the outcomes of providers, patients and even payers. Also, the system should be able to integrate all information that is important in carrying out the care by all the stakeholders. Therefore, if the system fails to coordinate its </w:t>
      </w:r>
      <w:r w:rsidR="00EF04BC" w:rsidRPr="009D5DA9">
        <w:rPr>
          <w:rFonts w:ascii="Times New Roman" w:hAnsi="Times New Roman" w:cs="Times New Roman"/>
          <w:sz w:val="24"/>
          <w:szCs w:val="24"/>
        </w:rPr>
        <w:t>financial</w:t>
      </w:r>
      <w:r w:rsidR="0066739F" w:rsidRPr="009D5DA9">
        <w:rPr>
          <w:rFonts w:ascii="Times New Roman" w:hAnsi="Times New Roman" w:cs="Times New Roman"/>
          <w:sz w:val="24"/>
          <w:szCs w:val="24"/>
        </w:rPr>
        <w:t xml:space="preserve"> performance will negatively impact </w:t>
      </w:r>
      <w:r w:rsidR="0066739F" w:rsidRPr="009D5DA9">
        <w:rPr>
          <w:rFonts w:ascii="Times New Roman" w:hAnsi="Times New Roman" w:cs="Times New Roman"/>
          <w:sz w:val="24"/>
          <w:szCs w:val="24"/>
        </w:rPr>
        <w:lastRenderedPageBreak/>
        <w:t>which will lead to poor care.</w:t>
      </w:r>
      <w:r w:rsidR="00066B97" w:rsidRPr="009D5DA9">
        <w:rPr>
          <w:rFonts w:ascii="Times New Roman" w:hAnsi="Times New Roman" w:cs="Times New Roman"/>
          <w:sz w:val="24"/>
          <w:szCs w:val="24"/>
        </w:rPr>
        <w:t xml:space="preserve"> However, policies must be </w:t>
      </w:r>
      <w:r w:rsidR="001E43F4" w:rsidRPr="009D5DA9">
        <w:rPr>
          <w:rFonts w:ascii="Times New Roman" w:hAnsi="Times New Roman" w:cs="Times New Roman"/>
          <w:sz w:val="24"/>
          <w:szCs w:val="24"/>
        </w:rPr>
        <w:t>there</w:t>
      </w:r>
      <w:r w:rsidR="00066B97" w:rsidRPr="009D5DA9">
        <w:rPr>
          <w:rFonts w:ascii="Times New Roman" w:hAnsi="Times New Roman" w:cs="Times New Roman"/>
          <w:sz w:val="24"/>
          <w:szCs w:val="24"/>
        </w:rPr>
        <w:t xml:space="preserve"> to allow a smooth flow of the coordination as follows:</w:t>
      </w:r>
    </w:p>
    <w:p w:rsidR="001E43F4" w:rsidRPr="001E43F4" w:rsidRDefault="001E43F4" w:rsidP="009D5DA9">
      <w:pPr>
        <w:numPr>
          <w:ilvl w:val="0"/>
          <w:numId w:val="7"/>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Policies to pay for care coordination </w:t>
      </w:r>
    </w:p>
    <w:p w:rsidR="001E43F4" w:rsidRPr="001E43F4" w:rsidRDefault="001E43F4" w:rsidP="009D5DA9">
      <w:pPr>
        <w:numPr>
          <w:ilvl w:val="0"/>
          <w:numId w:val="8"/>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CPT Codes for multi-disciplinary care coordination </w:t>
      </w:r>
    </w:p>
    <w:p w:rsidR="001E43F4" w:rsidRPr="001E43F4" w:rsidRDefault="001E43F4" w:rsidP="009D5DA9">
      <w:pPr>
        <w:numPr>
          <w:ilvl w:val="0"/>
          <w:numId w:val="8"/>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Per member per month fees</w:t>
      </w:r>
    </w:p>
    <w:p w:rsidR="001E43F4" w:rsidRPr="001E43F4" w:rsidRDefault="001E43F4" w:rsidP="009D5DA9">
      <w:pPr>
        <w:numPr>
          <w:ilvl w:val="0"/>
          <w:numId w:val="8"/>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Medical homes</w:t>
      </w:r>
    </w:p>
    <w:p w:rsidR="001E43F4" w:rsidRPr="001E43F4" w:rsidRDefault="001E43F4" w:rsidP="009D5DA9">
      <w:pPr>
        <w:numPr>
          <w:ilvl w:val="0"/>
          <w:numId w:val="8"/>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Targeted case management </w:t>
      </w:r>
    </w:p>
    <w:p w:rsidR="001E43F4" w:rsidRPr="001E43F4" w:rsidRDefault="001E43F4" w:rsidP="009D5DA9">
      <w:pPr>
        <w:numPr>
          <w:ilvl w:val="0"/>
          <w:numId w:val="8"/>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Meaningful use of electronic health records </w:t>
      </w:r>
    </w:p>
    <w:p w:rsidR="001E43F4" w:rsidRPr="001E43F4" w:rsidRDefault="001E43F4" w:rsidP="009D5DA9">
      <w:pPr>
        <w:numPr>
          <w:ilvl w:val="0"/>
          <w:numId w:val="7"/>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Policies supporting systematic communication</w:t>
      </w:r>
    </w:p>
    <w:p w:rsidR="001E43F4" w:rsidRPr="001E43F4" w:rsidRDefault="001E43F4" w:rsidP="009D5DA9">
      <w:pPr>
        <w:numPr>
          <w:ilvl w:val="0"/>
          <w:numId w:val="9"/>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Referral and feedback system </w:t>
      </w:r>
    </w:p>
    <w:p w:rsidR="001E43F4" w:rsidRPr="001E43F4" w:rsidRDefault="001E43F4" w:rsidP="009D5DA9">
      <w:pPr>
        <w:numPr>
          <w:ilvl w:val="0"/>
          <w:numId w:val="9"/>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Interagency agreements</w:t>
      </w:r>
    </w:p>
    <w:p w:rsidR="001E43F4" w:rsidRPr="001E43F4" w:rsidRDefault="001E43F4" w:rsidP="009D5DA9">
      <w:pPr>
        <w:numPr>
          <w:ilvl w:val="0"/>
          <w:numId w:val="9"/>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Responsibilities of agency and provider staff</w:t>
      </w:r>
    </w:p>
    <w:p w:rsidR="001E43F4" w:rsidRPr="001E43F4" w:rsidRDefault="001E43F4" w:rsidP="009D5DA9">
      <w:pPr>
        <w:numPr>
          <w:ilvl w:val="0"/>
          <w:numId w:val="9"/>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Data-sharing agreement </w:t>
      </w:r>
    </w:p>
    <w:p w:rsidR="001E43F4" w:rsidRPr="001E43F4" w:rsidRDefault="001E43F4" w:rsidP="009D5DA9">
      <w:pPr>
        <w:numPr>
          <w:ilvl w:val="0"/>
          <w:numId w:val="9"/>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Privacy policy across agencies this is done by making compliance with multiple privacy laws simple for providers and patients. </w:t>
      </w:r>
    </w:p>
    <w:p w:rsidR="001E43F4" w:rsidRPr="001E43F4" w:rsidRDefault="001E43F4" w:rsidP="009D5DA9">
      <w:pPr>
        <w:numPr>
          <w:ilvl w:val="0"/>
          <w:numId w:val="7"/>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Policies supporting and sustaining quality and measurement of cross-system coordination </w:t>
      </w:r>
    </w:p>
    <w:p w:rsidR="001E43F4" w:rsidRPr="001E43F4" w:rsidRDefault="001E43F4" w:rsidP="009D5DA9">
      <w:pPr>
        <w:numPr>
          <w:ilvl w:val="0"/>
          <w:numId w:val="10"/>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Policies to incentivize quality improvement protocols and measures </w:t>
      </w:r>
    </w:p>
    <w:p w:rsidR="001E43F4" w:rsidRPr="001E43F4" w:rsidRDefault="001E43F4" w:rsidP="009D5DA9">
      <w:pPr>
        <w:numPr>
          <w:ilvl w:val="0"/>
          <w:numId w:val="10"/>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Leveraging Medicaid managed care policies for quality improvement </w:t>
      </w:r>
    </w:p>
    <w:p w:rsidR="001E43F4" w:rsidRPr="001E43F4" w:rsidRDefault="001E43F4" w:rsidP="009D5DA9">
      <w:pPr>
        <w:numPr>
          <w:ilvl w:val="0"/>
          <w:numId w:val="10"/>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Leveraging maintenance of certification part four requirements for physician practices </w:t>
      </w:r>
    </w:p>
    <w:p w:rsidR="001E43F4" w:rsidRPr="001E43F4" w:rsidRDefault="001E43F4" w:rsidP="009D5DA9">
      <w:pPr>
        <w:numPr>
          <w:ilvl w:val="0"/>
          <w:numId w:val="10"/>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Automated measurement of care coordination between PCPS and other systems </w:t>
      </w:r>
    </w:p>
    <w:p w:rsidR="001E43F4" w:rsidRPr="001E43F4" w:rsidRDefault="001E43F4" w:rsidP="009D5DA9">
      <w:pPr>
        <w:numPr>
          <w:ilvl w:val="0"/>
          <w:numId w:val="10"/>
        </w:numPr>
        <w:spacing w:line="480" w:lineRule="auto"/>
        <w:contextualSpacing/>
        <w:rPr>
          <w:rFonts w:ascii="Times New Roman" w:hAnsi="Times New Roman" w:cs="Times New Roman"/>
          <w:sz w:val="24"/>
          <w:szCs w:val="24"/>
        </w:rPr>
      </w:pPr>
      <w:r w:rsidRPr="001E43F4">
        <w:rPr>
          <w:rFonts w:ascii="Times New Roman" w:hAnsi="Times New Roman" w:cs="Times New Roman"/>
          <w:sz w:val="24"/>
          <w:szCs w:val="24"/>
        </w:rPr>
        <w:t xml:space="preserve">Aligning with medical home policies </w:t>
      </w:r>
    </w:p>
    <w:p w:rsidR="001E43F4" w:rsidRPr="009D5DA9" w:rsidRDefault="001E43F4" w:rsidP="009D5DA9">
      <w:pPr>
        <w:spacing w:line="480" w:lineRule="auto"/>
        <w:rPr>
          <w:rFonts w:ascii="Times New Roman" w:hAnsi="Times New Roman" w:cs="Times New Roman"/>
          <w:sz w:val="24"/>
          <w:szCs w:val="24"/>
        </w:rPr>
      </w:pPr>
      <w:r w:rsidRPr="001E43F4">
        <w:rPr>
          <w:rFonts w:ascii="Times New Roman" w:hAnsi="Times New Roman" w:cs="Times New Roman"/>
          <w:sz w:val="24"/>
          <w:szCs w:val="24"/>
        </w:rPr>
        <w:lastRenderedPageBreak/>
        <w:t xml:space="preserve">The above policies affect the care coordination </w:t>
      </w:r>
      <w:r w:rsidR="00622B8D">
        <w:rPr>
          <w:rFonts w:ascii="Times New Roman" w:hAnsi="Times New Roman" w:cs="Times New Roman"/>
          <w:sz w:val="24"/>
          <w:szCs w:val="24"/>
        </w:rPr>
        <w:t>directly</w:t>
      </w:r>
      <w:r w:rsidRPr="001E43F4">
        <w:rPr>
          <w:rFonts w:ascii="Times New Roman" w:hAnsi="Times New Roman" w:cs="Times New Roman"/>
          <w:sz w:val="24"/>
          <w:szCs w:val="24"/>
        </w:rPr>
        <w:t>, so they must be followed for better care coordination within the medical facilities and clients and professionals</w:t>
      </w:r>
      <w:r w:rsidR="00622B8D">
        <w:rPr>
          <w:rFonts w:ascii="Times New Roman" w:hAnsi="Times New Roman" w:cs="Times New Roman"/>
          <w:sz w:val="24"/>
          <w:szCs w:val="24"/>
        </w:rPr>
        <w:t xml:space="preserve"> (Kathy Ryan &amp; Debby Allen, 2005)</w:t>
      </w:r>
      <w:r w:rsidRPr="001E43F4">
        <w:rPr>
          <w:rFonts w:ascii="Times New Roman" w:hAnsi="Times New Roman" w:cs="Times New Roman"/>
          <w:sz w:val="24"/>
          <w:szCs w:val="24"/>
        </w:rPr>
        <w:t xml:space="preserve">. </w:t>
      </w:r>
    </w:p>
    <w:p w:rsidR="00C23AF4" w:rsidRPr="009D5DA9" w:rsidRDefault="00C23AF4"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Transition is important in care coordination. In </w:t>
      </w:r>
      <w:r w:rsidR="007A555C" w:rsidRPr="009D5DA9">
        <w:rPr>
          <w:rFonts w:ascii="Times New Roman" w:hAnsi="Times New Roman" w:cs="Times New Roman"/>
          <w:sz w:val="24"/>
          <w:szCs w:val="24"/>
        </w:rPr>
        <w:t>m</w:t>
      </w:r>
      <w:r w:rsidRPr="009D5DA9">
        <w:rPr>
          <w:rFonts w:ascii="Times New Roman" w:hAnsi="Times New Roman" w:cs="Times New Roman"/>
          <w:sz w:val="24"/>
          <w:szCs w:val="24"/>
        </w:rPr>
        <w:t xml:space="preserve">any cases, </w:t>
      </w:r>
      <w:r w:rsidR="00EF04BC" w:rsidRPr="009D5DA9">
        <w:rPr>
          <w:rFonts w:ascii="Times New Roman" w:hAnsi="Times New Roman" w:cs="Times New Roman"/>
          <w:sz w:val="24"/>
          <w:szCs w:val="24"/>
        </w:rPr>
        <w:t>patient’s</w:t>
      </w:r>
      <w:r w:rsidRPr="009D5DA9">
        <w:rPr>
          <w:rFonts w:ascii="Times New Roman" w:hAnsi="Times New Roman" w:cs="Times New Roman"/>
          <w:sz w:val="24"/>
          <w:szCs w:val="24"/>
        </w:rPr>
        <w:t xml:space="preserve"> caregivers and families fail to coordinate during the points of transition.</w:t>
      </w:r>
      <w:r w:rsidR="000A4ADA" w:rsidRPr="009D5DA9">
        <w:rPr>
          <w:rFonts w:ascii="Times New Roman" w:hAnsi="Times New Roman" w:cs="Times New Roman"/>
          <w:sz w:val="24"/>
          <w:szCs w:val="24"/>
        </w:rPr>
        <w:t xml:space="preserve"> </w:t>
      </w:r>
      <w:r w:rsidR="00CA45ED" w:rsidRPr="009D5DA9">
        <w:rPr>
          <w:rFonts w:ascii="Times New Roman" w:hAnsi="Times New Roman" w:cs="Times New Roman"/>
          <w:sz w:val="24"/>
          <w:szCs w:val="24"/>
        </w:rPr>
        <w:t>This may be caused by shifts in information flow and responsibility</w:t>
      </w:r>
      <w:r w:rsidR="00622B8D">
        <w:rPr>
          <w:rFonts w:ascii="Times New Roman" w:hAnsi="Times New Roman" w:cs="Times New Roman"/>
          <w:sz w:val="24"/>
          <w:szCs w:val="24"/>
        </w:rPr>
        <w:t xml:space="preserve"> (Schultz, 2014)</w:t>
      </w:r>
      <w:r w:rsidR="00CA45ED" w:rsidRPr="009D5DA9">
        <w:rPr>
          <w:rFonts w:ascii="Times New Roman" w:hAnsi="Times New Roman" w:cs="Times New Roman"/>
          <w:sz w:val="24"/>
          <w:szCs w:val="24"/>
        </w:rPr>
        <w:t xml:space="preserve">. Transition is an important point that allows stakeholders to correctly make the process keep flowing without gaps. </w:t>
      </w:r>
      <w:r w:rsidR="007A555C" w:rsidRPr="009D5DA9">
        <w:rPr>
          <w:rFonts w:ascii="Times New Roman" w:hAnsi="Times New Roman" w:cs="Times New Roman"/>
          <w:sz w:val="24"/>
          <w:szCs w:val="24"/>
        </w:rPr>
        <w:t>The p</w:t>
      </w:r>
      <w:r w:rsidR="00CA45ED" w:rsidRPr="009D5DA9">
        <w:rPr>
          <w:rFonts w:ascii="Times New Roman" w:hAnsi="Times New Roman" w:cs="Times New Roman"/>
          <w:sz w:val="24"/>
          <w:szCs w:val="24"/>
        </w:rPr>
        <w:t xml:space="preserve">oor transition may affect coordination as a result of </w:t>
      </w:r>
      <w:r w:rsidR="007A555C" w:rsidRPr="009D5DA9">
        <w:rPr>
          <w:rFonts w:ascii="Times New Roman" w:hAnsi="Times New Roman" w:cs="Times New Roman"/>
          <w:sz w:val="24"/>
          <w:szCs w:val="24"/>
        </w:rPr>
        <w:t xml:space="preserve">the </w:t>
      </w:r>
      <w:r w:rsidR="00CA45ED" w:rsidRPr="009D5DA9">
        <w:rPr>
          <w:rFonts w:ascii="Times New Roman" w:hAnsi="Times New Roman" w:cs="Times New Roman"/>
          <w:sz w:val="24"/>
          <w:szCs w:val="24"/>
        </w:rPr>
        <w:t xml:space="preserve">overlap of duties, repetition or even omitting some key duties through assuming that such a duty was done by another person. This communication breakdown can make the process </w:t>
      </w:r>
      <w:r w:rsidR="000A3205">
        <w:rPr>
          <w:rFonts w:ascii="Times New Roman" w:hAnsi="Times New Roman" w:cs="Times New Roman"/>
          <w:sz w:val="24"/>
          <w:szCs w:val="24"/>
        </w:rPr>
        <w:t>less</w:t>
      </w:r>
      <w:r w:rsidR="00CA45ED" w:rsidRPr="009D5DA9">
        <w:rPr>
          <w:rFonts w:ascii="Times New Roman" w:hAnsi="Times New Roman" w:cs="Times New Roman"/>
          <w:sz w:val="24"/>
          <w:szCs w:val="24"/>
        </w:rPr>
        <w:t xml:space="preserve"> effective or even fail.</w:t>
      </w:r>
    </w:p>
    <w:p w:rsidR="00622B8D" w:rsidRDefault="00896FD6" w:rsidP="009D5DA9">
      <w:pPr>
        <w:spacing w:line="480" w:lineRule="auto"/>
        <w:ind w:firstLine="720"/>
        <w:rPr>
          <w:rFonts w:ascii="Times New Roman" w:hAnsi="Times New Roman" w:cs="Times New Roman"/>
          <w:sz w:val="24"/>
          <w:szCs w:val="24"/>
        </w:rPr>
      </w:pPr>
      <w:r w:rsidRPr="009D5DA9">
        <w:rPr>
          <w:rFonts w:ascii="Times New Roman" w:hAnsi="Times New Roman" w:cs="Times New Roman"/>
          <w:sz w:val="24"/>
          <w:szCs w:val="24"/>
        </w:rPr>
        <w:t xml:space="preserve">The intensity of care coordination is determined by the level of the patient’s care needs. The needs of </w:t>
      </w:r>
      <w:r w:rsidR="007A555C" w:rsidRPr="009D5DA9">
        <w:rPr>
          <w:rFonts w:ascii="Times New Roman" w:hAnsi="Times New Roman" w:cs="Times New Roman"/>
          <w:sz w:val="24"/>
          <w:szCs w:val="24"/>
        </w:rPr>
        <w:t xml:space="preserve">a </w:t>
      </w:r>
      <w:r w:rsidRPr="009D5DA9">
        <w:rPr>
          <w:rFonts w:ascii="Times New Roman" w:hAnsi="Times New Roman" w:cs="Times New Roman"/>
          <w:sz w:val="24"/>
          <w:szCs w:val="24"/>
        </w:rPr>
        <w:t xml:space="preserve">person </w:t>
      </w:r>
      <w:r w:rsidR="00EF04BC" w:rsidRPr="009D5DA9">
        <w:rPr>
          <w:rFonts w:ascii="Times New Roman" w:hAnsi="Times New Roman" w:cs="Times New Roman"/>
          <w:sz w:val="24"/>
          <w:szCs w:val="24"/>
        </w:rPr>
        <w:t>determine</w:t>
      </w:r>
      <w:r w:rsidRPr="009D5DA9">
        <w:rPr>
          <w:rFonts w:ascii="Times New Roman" w:hAnsi="Times New Roman" w:cs="Times New Roman"/>
          <w:sz w:val="24"/>
          <w:szCs w:val="24"/>
        </w:rPr>
        <w:t xml:space="preserve"> the kind of care that should be applied. Therefore, the care coordinators should be </w:t>
      </w:r>
      <w:r w:rsidR="00EF04BC" w:rsidRPr="009D5DA9">
        <w:rPr>
          <w:rFonts w:ascii="Times New Roman" w:hAnsi="Times New Roman" w:cs="Times New Roman"/>
          <w:sz w:val="24"/>
          <w:szCs w:val="24"/>
        </w:rPr>
        <w:t>strictly</w:t>
      </w:r>
      <w:r w:rsidRPr="009D5DA9">
        <w:rPr>
          <w:rFonts w:ascii="Times New Roman" w:hAnsi="Times New Roman" w:cs="Times New Roman"/>
          <w:sz w:val="24"/>
          <w:szCs w:val="24"/>
        </w:rPr>
        <w:t xml:space="preserve"> guided by the need of the patient’</w:t>
      </w:r>
      <w:r w:rsidR="00A3313B" w:rsidRPr="009D5DA9">
        <w:rPr>
          <w:rFonts w:ascii="Times New Roman" w:hAnsi="Times New Roman" w:cs="Times New Roman"/>
          <w:sz w:val="24"/>
          <w:szCs w:val="24"/>
        </w:rPr>
        <w:t xml:space="preserve">s, ensure </w:t>
      </w:r>
      <w:r w:rsidR="00EF04BC" w:rsidRPr="009D5DA9">
        <w:rPr>
          <w:rFonts w:ascii="Times New Roman" w:hAnsi="Times New Roman" w:cs="Times New Roman"/>
          <w:sz w:val="24"/>
          <w:szCs w:val="24"/>
        </w:rPr>
        <w:t>consistency</w:t>
      </w:r>
      <w:r w:rsidR="00A3313B" w:rsidRPr="009D5DA9">
        <w:rPr>
          <w:rFonts w:ascii="Times New Roman" w:hAnsi="Times New Roman" w:cs="Times New Roman"/>
          <w:sz w:val="24"/>
          <w:szCs w:val="24"/>
        </w:rPr>
        <w:t xml:space="preserve"> and also continuity in the </w:t>
      </w:r>
      <w:r w:rsidR="00EF04BC" w:rsidRPr="009D5DA9">
        <w:rPr>
          <w:rFonts w:ascii="Times New Roman" w:hAnsi="Times New Roman" w:cs="Times New Roman"/>
          <w:sz w:val="24"/>
          <w:szCs w:val="24"/>
        </w:rPr>
        <w:t>patient’s</w:t>
      </w:r>
      <w:r w:rsidR="00A3313B" w:rsidRPr="009D5DA9">
        <w:rPr>
          <w:rFonts w:ascii="Times New Roman" w:hAnsi="Times New Roman" w:cs="Times New Roman"/>
          <w:sz w:val="24"/>
          <w:szCs w:val="24"/>
        </w:rPr>
        <w:t xml:space="preserve"> care, coordinate with </w:t>
      </w:r>
      <w:r w:rsidR="00EF04BC" w:rsidRPr="009D5DA9">
        <w:rPr>
          <w:rFonts w:ascii="Times New Roman" w:hAnsi="Times New Roman" w:cs="Times New Roman"/>
          <w:sz w:val="24"/>
          <w:szCs w:val="24"/>
        </w:rPr>
        <w:t>different</w:t>
      </w:r>
      <w:r w:rsidR="00A3313B" w:rsidRPr="009D5DA9">
        <w:rPr>
          <w:rFonts w:ascii="Times New Roman" w:hAnsi="Times New Roman" w:cs="Times New Roman"/>
          <w:sz w:val="24"/>
          <w:szCs w:val="24"/>
        </w:rPr>
        <w:t xml:space="preserve"> agencies and provide support to patient’s </w:t>
      </w:r>
      <w:r w:rsidR="00EF04BC" w:rsidRPr="009D5DA9">
        <w:rPr>
          <w:rFonts w:ascii="Times New Roman" w:hAnsi="Times New Roman" w:cs="Times New Roman"/>
          <w:sz w:val="24"/>
          <w:szCs w:val="24"/>
        </w:rPr>
        <w:t>self-management</w:t>
      </w:r>
      <w:r w:rsidR="00A3313B" w:rsidRPr="009D5DA9">
        <w:rPr>
          <w:rFonts w:ascii="Times New Roman" w:hAnsi="Times New Roman" w:cs="Times New Roman"/>
          <w:sz w:val="24"/>
          <w:szCs w:val="24"/>
        </w:rPr>
        <w:t xml:space="preserve"> and the family. It is important to undertake early </w:t>
      </w:r>
      <w:r w:rsidR="00F95DE4" w:rsidRPr="009D5DA9">
        <w:rPr>
          <w:rFonts w:ascii="Times New Roman" w:hAnsi="Times New Roman" w:cs="Times New Roman"/>
          <w:sz w:val="24"/>
          <w:szCs w:val="24"/>
        </w:rPr>
        <w:t xml:space="preserve">screening and </w:t>
      </w:r>
      <w:r w:rsidR="00690AD1" w:rsidRPr="009D5DA9">
        <w:rPr>
          <w:rFonts w:ascii="Times New Roman" w:hAnsi="Times New Roman" w:cs="Times New Roman"/>
          <w:sz w:val="24"/>
          <w:szCs w:val="24"/>
        </w:rPr>
        <w:t>identification to identify the problems earl</w:t>
      </w:r>
      <w:r w:rsidR="008969C4" w:rsidRPr="009D5DA9">
        <w:rPr>
          <w:rFonts w:ascii="Times New Roman" w:hAnsi="Times New Roman" w:cs="Times New Roman"/>
          <w:sz w:val="24"/>
          <w:szCs w:val="24"/>
        </w:rPr>
        <w:t>y and provide possible remedies. This should be coupled with providing simple and clear information that patients can easily understand. When patients understand the process, it becomes easy for them to coordinate</w:t>
      </w:r>
      <w:r w:rsidR="00914706">
        <w:rPr>
          <w:rFonts w:ascii="Times New Roman" w:hAnsi="Times New Roman" w:cs="Times New Roman"/>
          <w:sz w:val="24"/>
          <w:szCs w:val="24"/>
        </w:rPr>
        <w:t>.</w:t>
      </w:r>
      <w:r w:rsidR="008969C4" w:rsidRPr="009D5DA9">
        <w:rPr>
          <w:rFonts w:ascii="Times New Roman" w:hAnsi="Times New Roman" w:cs="Times New Roman"/>
          <w:sz w:val="24"/>
          <w:szCs w:val="24"/>
        </w:rPr>
        <w:t xml:space="preserve"> Therefore, </w:t>
      </w:r>
      <w:r w:rsidR="00E05417" w:rsidRPr="009D5DA9">
        <w:rPr>
          <w:rFonts w:ascii="Times New Roman" w:hAnsi="Times New Roman" w:cs="Times New Roman"/>
          <w:sz w:val="24"/>
          <w:szCs w:val="24"/>
        </w:rPr>
        <w:t xml:space="preserve">when coordination is effectively done, it improves the </w:t>
      </w:r>
      <w:r w:rsidR="00914706">
        <w:rPr>
          <w:rFonts w:ascii="Times New Roman" w:hAnsi="Times New Roman" w:cs="Times New Roman"/>
          <w:sz w:val="24"/>
          <w:szCs w:val="24"/>
        </w:rPr>
        <w:t>way</w:t>
      </w:r>
      <w:r w:rsidR="00E05417" w:rsidRPr="009D5DA9">
        <w:rPr>
          <w:rFonts w:ascii="Times New Roman" w:hAnsi="Times New Roman" w:cs="Times New Roman"/>
          <w:sz w:val="24"/>
          <w:szCs w:val="24"/>
        </w:rPr>
        <w:t xml:space="preserve"> patients receive care, </w:t>
      </w:r>
      <w:r w:rsidR="00914706">
        <w:rPr>
          <w:rFonts w:ascii="Times New Roman" w:hAnsi="Times New Roman" w:cs="Times New Roman"/>
          <w:sz w:val="24"/>
          <w:szCs w:val="24"/>
        </w:rPr>
        <w:t xml:space="preserve">it </w:t>
      </w:r>
      <w:r w:rsidR="00E05417" w:rsidRPr="009D5DA9">
        <w:rPr>
          <w:rFonts w:ascii="Times New Roman" w:hAnsi="Times New Roman" w:cs="Times New Roman"/>
          <w:sz w:val="24"/>
          <w:szCs w:val="24"/>
        </w:rPr>
        <w:t xml:space="preserve">reduces the costs and also </w:t>
      </w:r>
      <w:r w:rsidR="00914706">
        <w:rPr>
          <w:rFonts w:ascii="Times New Roman" w:hAnsi="Times New Roman" w:cs="Times New Roman"/>
          <w:sz w:val="24"/>
          <w:szCs w:val="24"/>
        </w:rPr>
        <w:t xml:space="preserve">improves </w:t>
      </w:r>
      <w:bookmarkStart w:id="0" w:name="_GoBack"/>
      <w:bookmarkEnd w:id="0"/>
      <w:r w:rsidR="00E05417" w:rsidRPr="009D5DA9">
        <w:rPr>
          <w:rFonts w:ascii="Times New Roman" w:hAnsi="Times New Roman" w:cs="Times New Roman"/>
          <w:sz w:val="24"/>
          <w:szCs w:val="24"/>
        </w:rPr>
        <w:t>the health outcomes of the patients.</w:t>
      </w:r>
      <w:r w:rsidR="00622B8D">
        <w:rPr>
          <w:rFonts w:ascii="Times New Roman" w:hAnsi="Times New Roman" w:cs="Times New Roman"/>
          <w:sz w:val="24"/>
          <w:szCs w:val="24"/>
        </w:rPr>
        <w:t xml:space="preserve"> </w:t>
      </w:r>
    </w:p>
    <w:p w:rsidR="00622B8D" w:rsidRDefault="00622B8D">
      <w:pPr>
        <w:rPr>
          <w:rFonts w:ascii="Times New Roman" w:hAnsi="Times New Roman" w:cs="Times New Roman"/>
          <w:sz w:val="24"/>
          <w:szCs w:val="24"/>
        </w:rPr>
      </w:pPr>
      <w:r>
        <w:rPr>
          <w:rFonts w:ascii="Times New Roman" w:hAnsi="Times New Roman" w:cs="Times New Roman"/>
          <w:sz w:val="24"/>
          <w:szCs w:val="24"/>
        </w:rPr>
        <w:br w:type="page"/>
      </w:r>
    </w:p>
    <w:p w:rsidR="00622B8D" w:rsidRDefault="00622B8D" w:rsidP="00622B8D">
      <w:pPr>
        <w:pStyle w:val="Bibliography"/>
        <w:spacing w:line="36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Boyd C M. Reorder L. Frey K. Scharfstein D. Leff B. Wolff J. Groves C. Karm L. Marsteller J. Boult C. (2009, June 14). Journal of General Internal Medicine. </w:t>
      </w:r>
      <w:r w:rsidRPr="00312883">
        <w:rPr>
          <w:rFonts w:ascii="Times New Roman" w:hAnsi="Times New Roman" w:cs="Times New Roman"/>
          <w:i/>
          <w:iCs/>
          <w:noProof/>
          <w:sz w:val="24"/>
          <w:szCs w:val="24"/>
        </w:rPr>
        <w:t>The effect of Guided Care on the Perceived Quality of Health Care for Multi-Morbid Older Person: 18 Month Outcomes from a Cluster-randomized Controlled Trial</w:t>
      </w:r>
      <w:r w:rsidRPr="00312883">
        <w:rPr>
          <w:rFonts w:ascii="Times New Roman" w:hAnsi="Times New Roman" w:cs="Times New Roman"/>
          <w:noProof/>
          <w:sz w:val="24"/>
          <w:szCs w:val="24"/>
        </w:rPr>
        <w:t>, 235-242. Retrieved August 29, 2020</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Henderson, M. (2012, September 25). </w:t>
      </w:r>
      <w:r w:rsidRPr="00312883">
        <w:rPr>
          <w:rFonts w:ascii="Times New Roman" w:hAnsi="Times New Roman" w:cs="Times New Roman"/>
          <w:i/>
          <w:iCs/>
          <w:noProof/>
          <w:sz w:val="24"/>
          <w:szCs w:val="24"/>
        </w:rPr>
        <w:t>Policies for Care Coordination Across System</w:t>
      </w:r>
      <w:r w:rsidRPr="00312883">
        <w:rPr>
          <w:rFonts w:ascii="Times New Roman" w:hAnsi="Times New Roman" w:cs="Times New Roman"/>
          <w:noProof/>
          <w:sz w:val="24"/>
          <w:szCs w:val="24"/>
        </w:rPr>
        <w:t>. Retrieved from Meddical care and Importance : www.nashp.org</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Kathy Ryan, Debby Allen. (2005, June 2). Care Coordination Definition and Principles. </w:t>
      </w:r>
      <w:r w:rsidRPr="00312883">
        <w:rPr>
          <w:rFonts w:ascii="Times New Roman" w:hAnsi="Times New Roman" w:cs="Times New Roman"/>
          <w:i/>
          <w:iCs/>
          <w:noProof/>
          <w:sz w:val="24"/>
          <w:szCs w:val="24"/>
        </w:rPr>
        <w:t>Prepared by Care Coordination Work Group of the Messachusetts Consortrum for Children with Special Health Care Needs</w:t>
      </w:r>
      <w:r w:rsidRPr="00312883">
        <w:rPr>
          <w:rFonts w:ascii="Times New Roman" w:hAnsi="Times New Roman" w:cs="Times New Roman"/>
          <w:noProof/>
          <w:sz w:val="24"/>
          <w:szCs w:val="24"/>
        </w:rPr>
        <w:t>, 23-48. Retrieved August 29, 2020, from www.neserve.org</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Mary Henderson, Neva Kuye. (2012, May 11). State Health Policy. </w:t>
      </w:r>
      <w:r w:rsidRPr="00312883">
        <w:rPr>
          <w:rFonts w:ascii="Times New Roman" w:hAnsi="Times New Roman" w:cs="Times New Roman"/>
          <w:i/>
          <w:iCs/>
          <w:noProof/>
          <w:sz w:val="24"/>
          <w:szCs w:val="24"/>
        </w:rPr>
        <w:t>Policies for Care Coordinatio Across Systems: Lessons from ABCD III</w:t>
      </w:r>
      <w:r w:rsidRPr="00312883">
        <w:rPr>
          <w:rFonts w:ascii="Times New Roman" w:hAnsi="Times New Roman" w:cs="Times New Roman"/>
          <w:noProof/>
          <w:sz w:val="24"/>
          <w:szCs w:val="24"/>
        </w:rPr>
        <w:t>, 874-6524. Retrieved August 29, 2020, from www.nashp.org</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Schultz, E. M. (2014, January 18). </w:t>
      </w:r>
      <w:r w:rsidRPr="00312883">
        <w:rPr>
          <w:rFonts w:ascii="Times New Roman" w:hAnsi="Times New Roman" w:cs="Times New Roman"/>
          <w:i/>
          <w:iCs/>
          <w:noProof/>
          <w:sz w:val="24"/>
          <w:szCs w:val="24"/>
        </w:rPr>
        <w:t xml:space="preserve">What is Care Coordination </w:t>
      </w:r>
      <w:r w:rsidRPr="00312883">
        <w:rPr>
          <w:rFonts w:ascii="Times New Roman" w:hAnsi="Times New Roman" w:cs="Times New Roman"/>
          <w:noProof/>
          <w:sz w:val="24"/>
          <w:szCs w:val="24"/>
        </w:rPr>
        <w:t>. Retrieved from International Formal of Care Coordination: www.researchgate.net</w:t>
      </w:r>
    </w:p>
    <w:p w:rsidR="00622B8D" w:rsidRPr="00312883" w:rsidRDefault="00622B8D" w:rsidP="00622B8D">
      <w:pPr>
        <w:pStyle w:val="Bibliography"/>
        <w:spacing w:line="360" w:lineRule="auto"/>
        <w:ind w:left="720" w:hanging="720"/>
        <w:rPr>
          <w:rFonts w:ascii="Times New Roman" w:hAnsi="Times New Roman" w:cs="Times New Roman"/>
          <w:noProof/>
          <w:sz w:val="24"/>
          <w:szCs w:val="24"/>
        </w:rPr>
      </w:pPr>
      <w:r w:rsidRPr="00312883">
        <w:rPr>
          <w:rFonts w:ascii="Times New Roman" w:hAnsi="Times New Roman" w:cs="Times New Roman"/>
          <w:noProof/>
          <w:sz w:val="24"/>
          <w:szCs w:val="24"/>
        </w:rPr>
        <w:t xml:space="preserve">Williams, M. D. (2019, July 11). </w:t>
      </w:r>
      <w:r w:rsidRPr="00312883">
        <w:rPr>
          <w:rFonts w:ascii="Times New Roman" w:hAnsi="Times New Roman" w:cs="Times New Roman"/>
          <w:i/>
          <w:iCs/>
          <w:noProof/>
          <w:sz w:val="24"/>
          <w:szCs w:val="24"/>
        </w:rPr>
        <w:t>Sustainable Care Coordination</w:t>
      </w:r>
      <w:r w:rsidRPr="00312883">
        <w:rPr>
          <w:rFonts w:ascii="Times New Roman" w:hAnsi="Times New Roman" w:cs="Times New Roman"/>
          <w:noProof/>
          <w:sz w:val="24"/>
          <w:szCs w:val="24"/>
        </w:rPr>
        <w:t xml:space="preserve">. Retrieved from Importance of Health Care: www.biomedcentral.com </w:t>
      </w:r>
    </w:p>
    <w:p w:rsidR="00734403" w:rsidRPr="009D5DA9" w:rsidRDefault="00622B8D" w:rsidP="00622B8D">
      <w:pPr>
        <w:spacing w:line="480" w:lineRule="auto"/>
        <w:ind w:firstLine="720"/>
        <w:rPr>
          <w:rFonts w:ascii="Times New Roman" w:hAnsi="Times New Roman" w:cs="Times New Roman"/>
          <w:sz w:val="24"/>
          <w:szCs w:val="24"/>
        </w:rPr>
      </w:pPr>
      <w:r w:rsidRPr="00312883">
        <w:rPr>
          <w:rFonts w:ascii="Times New Roman" w:hAnsi="Times New Roman" w:cs="Times New Roman"/>
          <w:noProof/>
          <w:sz w:val="24"/>
          <w:szCs w:val="24"/>
        </w:rPr>
        <w:t xml:space="preserve">Yang, Y. T. (2014, April 12). </w:t>
      </w:r>
      <w:r w:rsidRPr="00312883">
        <w:rPr>
          <w:rFonts w:ascii="Times New Roman" w:hAnsi="Times New Roman" w:cs="Times New Roman"/>
          <w:i/>
          <w:iCs/>
          <w:noProof/>
          <w:sz w:val="24"/>
          <w:szCs w:val="24"/>
        </w:rPr>
        <w:t>Care Coordination and the Expansion of Nursing</w:t>
      </w:r>
      <w:r w:rsidRPr="00312883">
        <w:rPr>
          <w:rFonts w:ascii="Times New Roman" w:hAnsi="Times New Roman" w:cs="Times New Roman"/>
          <w:noProof/>
          <w:sz w:val="24"/>
          <w:szCs w:val="24"/>
        </w:rPr>
        <w:t>. Retrieved from Health care : www.pubmed.ncbi.nlm.nih.gov</w:t>
      </w:r>
    </w:p>
    <w:p w:rsidR="001438DD" w:rsidRDefault="001438DD" w:rsidP="003270F3">
      <w:pPr>
        <w:spacing w:line="240" w:lineRule="auto"/>
        <w:rPr>
          <w:rFonts w:ascii="Times New Roman" w:hAnsi="Times New Roman" w:cs="Times New Roman"/>
          <w:sz w:val="24"/>
          <w:szCs w:val="24"/>
        </w:rPr>
      </w:pPr>
    </w:p>
    <w:sectPr w:rsidR="001438DD" w:rsidSect="00FC788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551" w:rsidRDefault="00CC0551" w:rsidP="00FC7888">
      <w:pPr>
        <w:spacing w:after="0" w:line="240" w:lineRule="auto"/>
      </w:pPr>
      <w:r>
        <w:separator/>
      </w:r>
    </w:p>
  </w:endnote>
  <w:endnote w:type="continuationSeparator" w:id="0">
    <w:p w:rsidR="00CC0551" w:rsidRDefault="00CC0551" w:rsidP="00FC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551" w:rsidRDefault="00CC0551" w:rsidP="00FC7888">
      <w:pPr>
        <w:spacing w:after="0" w:line="240" w:lineRule="auto"/>
      </w:pPr>
      <w:r>
        <w:separator/>
      </w:r>
    </w:p>
  </w:footnote>
  <w:footnote w:type="continuationSeparator" w:id="0">
    <w:p w:rsidR="00CC0551" w:rsidRDefault="00CC0551" w:rsidP="00FC7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F5" w:rsidRDefault="00320BF5">
    <w:pPr>
      <w:pStyle w:val="Header"/>
      <w:jc w:val="right"/>
    </w:pPr>
    <w:r w:rsidRPr="00320BF5">
      <w:rPr>
        <w:rFonts w:ascii="Times New Roman" w:hAnsi="Times New Roman" w:cs="Times New Roman"/>
        <w:sz w:val="24"/>
        <w:szCs w:val="24"/>
      </w:rPr>
      <w:t>Fundamental Principles of Care Coordination</w:t>
    </w:r>
    <w:r>
      <w:t xml:space="preserve">                                                                                           </w:t>
    </w:r>
    <w:sdt>
      <w:sdtPr>
        <w:id w:val="-1045141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4706">
          <w:rPr>
            <w:noProof/>
          </w:rPr>
          <w:t>8</w:t>
        </w:r>
        <w:r>
          <w:rPr>
            <w:noProof/>
          </w:rPr>
          <w:fldChar w:fldCharType="end"/>
        </w:r>
      </w:sdtContent>
    </w:sdt>
  </w:p>
  <w:p w:rsidR="00320BF5" w:rsidRDefault="00320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758871"/>
      <w:docPartObj>
        <w:docPartGallery w:val="Page Numbers (Top of Page)"/>
        <w:docPartUnique/>
      </w:docPartObj>
    </w:sdtPr>
    <w:sdtEndPr>
      <w:rPr>
        <w:noProof/>
      </w:rPr>
    </w:sdtEndPr>
    <w:sdtContent>
      <w:p w:rsidR="00FC7888" w:rsidRDefault="00FC7888">
        <w:pPr>
          <w:pStyle w:val="Header"/>
          <w:jc w:val="right"/>
        </w:pPr>
        <w:r w:rsidRPr="00FC7888">
          <w:rPr>
            <w:rFonts w:ascii="Times New Roman" w:hAnsi="Times New Roman" w:cs="Times New Roman"/>
            <w:sz w:val="24"/>
            <w:szCs w:val="24"/>
          </w:rPr>
          <w:t>Running Head: Fundamental Principle</w:t>
        </w:r>
        <w:r w:rsidR="00320BF5">
          <w:rPr>
            <w:rFonts w:ascii="Times New Roman" w:hAnsi="Times New Roman" w:cs="Times New Roman"/>
            <w:sz w:val="24"/>
            <w:szCs w:val="24"/>
          </w:rPr>
          <w:t>s</w:t>
        </w:r>
        <w:r w:rsidRPr="00FC7888">
          <w:rPr>
            <w:rFonts w:ascii="Times New Roman" w:hAnsi="Times New Roman" w:cs="Times New Roman"/>
            <w:sz w:val="24"/>
            <w:szCs w:val="24"/>
          </w:rPr>
          <w:t xml:space="preserve"> of Care Coordination</w:t>
        </w:r>
        <w:r>
          <w:t xml:space="preserve">                                                            </w:t>
        </w:r>
        <w:r>
          <w:fldChar w:fldCharType="begin"/>
        </w:r>
        <w:r>
          <w:instrText xml:space="preserve"> PAGE   \* MERGEFORMAT </w:instrText>
        </w:r>
        <w:r>
          <w:fldChar w:fldCharType="separate"/>
        </w:r>
        <w:r w:rsidR="00622B8D">
          <w:rPr>
            <w:noProof/>
          </w:rPr>
          <w:t>1</w:t>
        </w:r>
        <w:r>
          <w:rPr>
            <w:noProof/>
          </w:rPr>
          <w:fldChar w:fldCharType="end"/>
        </w:r>
      </w:p>
    </w:sdtContent>
  </w:sdt>
  <w:p w:rsidR="00FC7888" w:rsidRDefault="00FC7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C4A77"/>
    <w:multiLevelType w:val="hybridMultilevel"/>
    <w:tmpl w:val="EB6E69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6B4A7A"/>
    <w:multiLevelType w:val="hybridMultilevel"/>
    <w:tmpl w:val="F05EE8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3D4196"/>
    <w:multiLevelType w:val="hybridMultilevel"/>
    <w:tmpl w:val="CA18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53738"/>
    <w:multiLevelType w:val="hybridMultilevel"/>
    <w:tmpl w:val="3A94C24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23DF520A"/>
    <w:multiLevelType w:val="hybridMultilevel"/>
    <w:tmpl w:val="01AED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F56A8F"/>
    <w:multiLevelType w:val="hybridMultilevel"/>
    <w:tmpl w:val="9B160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5572DB"/>
    <w:multiLevelType w:val="hybridMultilevel"/>
    <w:tmpl w:val="0848F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A2308F7"/>
    <w:multiLevelType w:val="hybridMultilevel"/>
    <w:tmpl w:val="42E0D9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C5BB3"/>
    <w:multiLevelType w:val="hybridMultilevel"/>
    <w:tmpl w:val="3214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BD5B8E"/>
    <w:multiLevelType w:val="hybridMultilevel"/>
    <w:tmpl w:val="5FB06F1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1"/>
  </w:num>
  <w:num w:numId="5">
    <w:abstractNumId w:val="8"/>
  </w:num>
  <w:num w:numId="6">
    <w:abstractNumId w:val="2"/>
  </w:num>
  <w:num w:numId="7">
    <w:abstractNumId w:val="9"/>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I3tjC3MDczNDQxNjFU0lEKTi0uzszPAykwqgUAjuxXUCwAAAA="/>
  </w:docVars>
  <w:rsids>
    <w:rsidRoot w:val="008C61D0"/>
    <w:rsid w:val="00025C9A"/>
    <w:rsid w:val="00055008"/>
    <w:rsid w:val="00066B97"/>
    <w:rsid w:val="000A3205"/>
    <w:rsid w:val="000A4ADA"/>
    <w:rsid w:val="000C129A"/>
    <w:rsid w:val="00141C34"/>
    <w:rsid w:val="001438DD"/>
    <w:rsid w:val="00152579"/>
    <w:rsid w:val="00161B95"/>
    <w:rsid w:val="00171ABE"/>
    <w:rsid w:val="001842D2"/>
    <w:rsid w:val="001B0A75"/>
    <w:rsid w:val="001E10EA"/>
    <w:rsid w:val="001E43F4"/>
    <w:rsid w:val="00206691"/>
    <w:rsid w:val="00214D23"/>
    <w:rsid w:val="00226B01"/>
    <w:rsid w:val="002905D6"/>
    <w:rsid w:val="002F7EB3"/>
    <w:rsid w:val="00312883"/>
    <w:rsid w:val="00320BF5"/>
    <w:rsid w:val="003270F3"/>
    <w:rsid w:val="00343058"/>
    <w:rsid w:val="003F53E4"/>
    <w:rsid w:val="003F57ED"/>
    <w:rsid w:val="00413F7E"/>
    <w:rsid w:val="00431B01"/>
    <w:rsid w:val="005107BC"/>
    <w:rsid w:val="005305D4"/>
    <w:rsid w:val="00530B35"/>
    <w:rsid w:val="005810F7"/>
    <w:rsid w:val="00622B8D"/>
    <w:rsid w:val="0066739F"/>
    <w:rsid w:val="00690931"/>
    <w:rsid w:val="00690AD1"/>
    <w:rsid w:val="006D3D8C"/>
    <w:rsid w:val="006D7593"/>
    <w:rsid w:val="00706A9D"/>
    <w:rsid w:val="00734403"/>
    <w:rsid w:val="00790C92"/>
    <w:rsid w:val="0079735A"/>
    <w:rsid w:val="007A3816"/>
    <w:rsid w:val="007A555C"/>
    <w:rsid w:val="008058FE"/>
    <w:rsid w:val="00837B0C"/>
    <w:rsid w:val="0086049F"/>
    <w:rsid w:val="00893DE1"/>
    <w:rsid w:val="008969C4"/>
    <w:rsid w:val="00896FD6"/>
    <w:rsid w:val="008C0B6B"/>
    <w:rsid w:val="008C61D0"/>
    <w:rsid w:val="00914706"/>
    <w:rsid w:val="00924A7D"/>
    <w:rsid w:val="009C6FF7"/>
    <w:rsid w:val="009D5DA9"/>
    <w:rsid w:val="009F285E"/>
    <w:rsid w:val="009F3DE4"/>
    <w:rsid w:val="00A0155A"/>
    <w:rsid w:val="00A127C2"/>
    <w:rsid w:val="00A3313B"/>
    <w:rsid w:val="00A419DF"/>
    <w:rsid w:val="00A82D0C"/>
    <w:rsid w:val="00AC39B9"/>
    <w:rsid w:val="00AE6ECC"/>
    <w:rsid w:val="00B812BB"/>
    <w:rsid w:val="00B86B24"/>
    <w:rsid w:val="00B932C2"/>
    <w:rsid w:val="00B95899"/>
    <w:rsid w:val="00BD2D57"/>
    <w:rsid w:val="00C23AF4"/>
    <w:rsid w:val="00CA45ED"/>
    <w:rsid w:val="00CC0551"/>
    <w:rsid w:val="00CD301E"/>
    <w:rsid w:val="00CD7A52"/>
    <w:rsid w:val="00D40613"/>
    <w:rsid w:val="00DA72AB"/>
    <w:rsid w:val="00DC19F0"/>
    <w:rsid w:val="00DF688A"/>
    <w:rsid w:val="00E05417"/>
    <w:rsid w:val="00E41796"/>
    <w:rsid w:val="00EF04BC"/>
    <w:rsid w:val="00F44ED6"/>
    <w:rsid w:val="00F669BF"/>
    <w:rsid w:val="00F92115"/>
    <w:rsid w:val="00F95627"/>
    <w:rsid w:val="00F95DE4"/>
    <w:rsid w:val="00FC7888"/>
    <w:rsid w:val="00FE6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9F41E"/>
  <w15:chartTrackingRefBased/>
  <w15:docId w15:val="{18F3B8F5-73A8-4EA7-8A2D-445865C4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05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40613"/>
  </w:style>
  <w:style w:type="paragraph" w:styleId="Header">
    <w:name w:val="header"/>
    <w:basedOn w:val="Normal"/>
    <w:link w:val="HeaderChar"/>
    <w:uiPriority w:val="99"/>
    <w:unhideWhenUsed/>
    <w:rsid w:val="00FC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88"/>
  </w:style>
  <w:style w:type="paragraph" w:styleId="Footer">
    <w:name w:val="footer"/>
    <w:basedOn w:val="Normal"/>
    <w:link w:val="FooterChar"/>
    <w:uiPriority w:val="99"/>
    <w:unhideWhenUsed/>
    <w:rsid w:val="00FC7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88"/>
  </w:style>
  <w:style w:type="character" w:customStyle="1" w:styleId="Heading1Char">
    <w:name w:val="Heading 1 Char"/>
    <w:basedOn w:val="DefaultParagraphFont"/>
    <w:link w:val="Heading1"/>
    <w:uiPriority w:val="9"/>
    <w:rsid w:val="005305D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73979">
      <w:bodyDiv w:val="1"/>
      <w:marLeft w:val="0"/>
      <w:marRight w:val="0"/>
      <w:marTop w:val="0"/>
      <w:marBottom w:val="0"/>
      <w:divBdr>
        <w:top w:val="none" w:sz="0" w:space="0" w:color="auto"/>
        <w:left w:val="none" w:sz="0" w:space="0" w:color="auto"/>
        <w:bottom w:val="none" w:sz="0" w:space="0" w:color="auto"/>
        <w:right w:val="none" w:sz="0" w:space="0" w:color="auto"/>
      </w:divBdr>
    </w:div>
    <w:div w:id="586042985">
      <w:bodyDiv w:val="1"/>
      <w:marLeft w:val="0"/>
      <w:marRight w:val="0"/>
      <w:marTop w:val="0"/>
      <w:marBottom w:val="0"/>
      <w:divBdr>
        <w:top w:val="none" w:sz="0" w:space="0" w:color="auto"/>
        <w:left w:val="none" w:sz="0" w:space="0" w:color="auto"/>
        <w:bottom w:val="none" w:sz="0" w:space="0" w:color="auto"/>
        <w:right w:val="none" w:sz="0" w:space="0" w:color="auto"/>
      </w:divBdr>
    </w:div>
    <w:div w:id="168416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MDW19</b:Tag>
    <b:SourceType>InternetSite</b:SourceType>
    <b:Guid>{31C2B244-B8C6-4B1B-A828-EAC9D592AF67}</b:Guid>
    <b:Author>
      <b:Author>
        <b:NameList>
          <b:Person>
            <b:Last>Williams</b:Last>
            <b:First>M</b:First>
            <b:Middle>D</b:Middle>
          </b:Person>
        </b:NameList>
      </b:Author>
    </b:Author>
    <b:Title>Sustainable Care Coordination</b:Title>
    <b:InternetSiteTitle>Importance of Health Care</b:InternetSiteTitle>
    <b:Year>2019</b:Year>
    <b:Month>July</b:Month>
    <b:Day>11</b:Day>
    <b:URL>www.biomedcentral.com </b:URL>
    <b:RefOrder>3</b:RefOrder>
  </b:Source>
  <b:Source>
    <b:Tag>YTY14</b:Tag>
    <b:SourceType>InternetSite</b:SourceType>
    <b:Guid>{07403C2C-852A-404F-8307-EFC8B7BA163B}</b:Guid>
    <b:Author>
      <b:Author>
        <b:NameList>
          <b:Person>
            <b:Last>Yang</b:Last>
            <b:First>Y</b:First>
            <b:Middle>T</b:Middle>
          </b:Person>
        </b:NameList>
      </b:Author>
    </b:Author>
    <b:Title>Care Coordination and the Expansion of Nursing</b:Title>
    <b:InternetSiteTitle>Health care </b:InternetSiteTitle>
    <b:Year>2014</b:Year>
    <b:Month>April</b:Month>
    <b:Day>12</b:Day>
    <b:URL>www.pubmed.ncbi.nlm.nih.gov</b:URL>
    <b:RefOrder>5</b:RefOrder>
  </b:Source>
  <b:Source>
    <b:Tag>MHe12</b:Tag>
    <b:SourceType>InternetSite</b:SourceType>
    <b:Guid>{4B21BD9B-0424-42F7-88F0-C50544292FF9}</b:Guid>
    <b:Author>
      <b:Author>
        <b:NameList>
          <b:Person>
            <b:Last>Henderson</b:Last>
            <b:First>M</b:First>
          </b:Person>
        </b:NameList>
      </b:Author>
    </b:Author>
    <b:Title>Policies for Care Coordination Across System</b:Title>
    <b:InternetSiteTitle>Meddical care and Importance </b:InternetSiteTitle>
    <b:Year>2012</b:Year>
    <b:Month>September</b:Month>
    <b:Day>25</b:Day>
    <b:URL>www.nashp.org</b:URL>
    <b:RefOrder>4</b:RefOrder>
  </b:Source>
  <b:Source>
    <b:Tag>EMS14</b:Tag>
    <b:SourceType>InternetSite</b:SourceType>
    <b:Guid>{2FBEF788-CAF7-4FAD-89D2-EB3963B5C38B}</b:Guid>
    <b:Author>
      <b:Author>
        <b:NameList>
          <b:Person>
            <b:Last>Schultz</b:Last>
            <b:First>E</b:First>
            <b:Middle>M</b:Middle>
          </b:Person>
        </b:NameList>
      </b:Author>
    </b:Author>
    <b:Title>What is Care Coordination </b:Title>
    <b:InternetSiteTitle>International Formal of Care Coordination</b:InternetSiteTitle>
    <b:Year>2014</b:Year>
    <b:Month>January </b:Month>
    <b:Day>18</b:Day>
    <b:URL>www.researchgate.net</b:URL>
    <b:RefOrder>7</b:RefOrder>
  </b:Source>
  <b:Source>
    <b:Tag>Boy09</b:Tag>
    <b:SourceType>JournalArticle</b:SourceType>
    <b:Guid>{F12EBBDD-9A55-412C-8EBE-3ADE33524AE7}</b:Guid>
    <b:Title>Journal of General Internal Medicine</b:Title>
    <b:Year>2009</b:Year>
    <b:Month>June</b:Month>
    <b:Day>14</b:Day>
    <b:Author>
      <b:Author>
        <b:Corporate>Boyd C M. Reorder L. Frey K. Scharfstein D. Leff B. Wolff J. Groves C. Karm L. Marsteller J. Boult C.</b:Corporate>
      </b:Author>
    </b:Author>
    <b:JournalName>The effect of Guided Care on the Perceived Quality of Health Care for Multi-Morbid Older Person: 18 Month Outcomes from a Cluster-randomized Controlled Trial</b:JournalName>
    <b:Pages>235-242</b:Pages>
    <b:YearAccessed>2020</b:YearAccessed>
    <b:MonthAccessed>August</b:MonthAccessed>
    <b:DayAccessed>29</b:DayAccessed>
    <b:RefOrder>1</b:RefOrder>
  </b:Source>
  <b:Source>
    <b:Tag>Mar12</b:Tag>
    <b:SourceType>JournalArticle</b:SourceType>
    <b:Guid>{87D63466-452C-49B5-B99B-9DF077B274A1}</b:Guid>
    <b:Author>
      <b:Author>
        <b:Corporate>Mary Henderson, Neva Kuye</b:Corporate>
      </b:Author>
    </b:Author>
    <b:Title>State Health Policy</b:Title>
    <b:JournalName>Policies for Care Coordinatio Across Systems: Lessons from ABCD III</b:JournalName>
    <b:Year>2012</b:Year>
    <b:Pages>874-6524</b:Pages>
    <b:City>Washington DC 20036</b:City>
    <b:Month>May</b:Month>
    <b:Day>11</b:Day>
    <b:YearAccessed>2020</b:YearAccessed>
    <b:MonthAccessed>August</b:MonthAccessed>
    <b:DayAccessed>29</b:DayAccessed>
    <b:URL>www.nashp.org</b:URL>
    <b:RefOrder>2</b:RefOrder>
  </b:Source>
  <b:Source>
    <b:Tag>Kat05</b:Tag>
    <b:SourceType>JournalArticle</b:SourceType>
    <b:Guid>{BE4C9CE6-E673-47F8-AA9B-5D7C0924A933}</b:Guid>
    <b:Author>
      <b:Author>
        <b:Corporate>Kathy Ryan, Debby Allen</b:Corporate>
      </b:Author>
    </b:Author>
    <b:Title>Care Coordination Definition and Principles</b:Title>
    <b:JournalName>Prepared by Care Coordination Work Group of the Messachusetts Consortrum for Children with Special Health Care Needs</b:JournalName>
    <b:Year>2005</b:Year>
    <b:Pages>23-48</b:Pages>
    <b:City>Messachusetts</b:City>
    <b:Month>June</b:Month>
    <b:Day>2</b:Day>
    <b:YearAccessed>2020</b:YearAccessed>
    <b:MonthAccessed>August</b:MonthAccessed>
    <b:DayAccessed>29</b:DayAccessed>
    <b:URL>www.neserve.org</b:URL>
    <b:RefOrder>6</b:RefOrder>
  </b:Source>
</b:Sources>
</file>

<file path=customXml/itemProps1.xml><?xml version="1.0" encoding="utf-8"?>
<ds:datastoreItem xmlns:ds="http://schemas.openxmlformats.org/officeDocument/2006/customXml" ds:itemID="{E06D70DF-688B-46BD-8EC8-CE2E51734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Renee Gaillard</cp:lastModifiedBy>
  <cp:revision>2</cp:revision>
  <dcterms:created xsi:type="dcterms:W3CDTF">2020-08-31T00:34:00Z</dcterms:created>
  <dcterms:modified xsi:type="dcterms:W3CDTF">2020-08-31T00:34:00Z</dcterms:modified>
</cp:coreProperties>
</file>