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050" w:rsidRPr="004E2D77" w:rsidRDefault="00C304BD" w:rsidP="004E2D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2D77">
        <w:rPr>
          <w:rFonts w:ascii="Times New Roman" w:hAnsi="Times New Roman" w:cs="Times New Roman"/>
          <w:sz w:val="24"/>
          <w:szCs w:val="24"/>
        </w:rPr>
        <w:t>Identity claims</w:t>
      </w:r>
    </w:p>
    <w:p w:rsidR="00B81722" w:rsidRPr="004E2D77" w:rsidRDefault="00E77108" w:rsidP="004E2D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D77">
        <w:rPr>
          <w:rFonts w:ascii="Times New Roman" w:hAnsi="Times New Roman" w:cs="Times New Roman"/>
          <w:sz w:val="24"/>
          <w:szCs w:val="24"/>
        </w:rPr>
        <w:t>Claims a</w:t>
      </w:r>
      <w:r w:rsidR="00B81722" w:rsidRPr="004E2D77">
        <w:rPr>
          <w:rFonts w:ascii="Times New Roman" w:hAnsi="Times New Roman" w:cs="Times New Roman"/>
          <w:sz w:val="24"/>
          <w:szCs w:val="24"/>
        </w:rPr>
        <w:t>re statements that can be made to refer to specific</w:t>
      </w:r>
      <w:r w:rsidR="00F12885" w:rsidRPr="004E2D77">
        <w:rPr>
          <w:rFonts w:ascii="Times New Roman" w:hAnsi="Times New Roman" w:cs="Times New Roman"/>
          <w:sz w:val="24"/>
          <w:szCs w:val="24"/>
        </w:rPr>
        <w:t xml:space="preserve"> object,</w:t>
      </w:r>
      <w:r w:rsidR="00B81722" w:rsidRPr="004E2D77">
        <w:rPr>
          <w:rFonts w:ascii="Times New Roman" w:hAnsi="Times New Roman" w:cs="Times New Roman"/>
          <w:sz w:val="24"/>
          <w:szCs w:val="24"/>
        </w:rPr>
        <w:t xml:space="preserve"> an individual or an organization</w:t>
      </w:r>
      <w:r w:rsidR="002A10F6" w:rsidRPr="004E2D77">
        <w:rPr>
          <w:rFonts w:ascii="Times New Roman" w:hAnsi="Times New Roman" w:cs="Times New Roman"/>
          <w:sz w:val="24"/>
          <w:szCs w:val="24"/>
        </w:rPr>
        <w:t xml:space="preserve"> or to a </w:t>
      </w:r>
      <w:r w:rsidRPr="004E2D77">
        <w:rPr>
          <w:rFonts w:ascii="Times New Roman" w:hAnsi="Times New Roman" w:cs="Times New Roman"/>
          <w:sz w:val="24"/>
          <w:szCs w:val="24"/>
        </w:rPr>
        <w:t>subject.</w:t>
      </w:r>
      <w:r w:rsidR="00917065" w:rsidRPr="004E2D77">
        <w:rPr>
          <w:rFonts w:ascii="Times New Roman" w:hAnsi="Times New Roman" w:cs="Times New Roman"/>
          <w:sz w:val="24"/>
          <w:szCs w:val="24"/>
        </w:rPr>
        <w:t xml:space="preserve"> </w:t>
      </w:r>
      <w:r w:rsidR="00933064" w:rsidRPr="004E2D77">
        <w:rPr>
          <w:rFonts w:ascii="Times New Roman" w:hAnsi="Times New Roman" w:cs="Times New Roman"/>
          <w:sz w:val="24"/>
          <w:szCs w:val="24"/>
        </w:rPr>
        <w:t xml:space="preserve">For example, in a company, our way of communication is excellent in comparison with the previous company. </w:t>
      </w:r>
      <w:r w:rsidR="005657A2" w:rsidRPr="004E2D77">
        <w:rPr>
          <w:rFonts w:ascii="Times New Roman" w:hAnsi="Times New Roman" w:cs="Times New Roman"/>
          <w:sz w:val="24"/>
          <w:szCs w:val="24"/>
        </w:rPr>
        <w:t xml:space="preserve"> On a similar occasion one can claim that he/she cannot ignore certain </w:t>
      </w:r>
      <w:r w:rsidR="00661673" w:rsidRPr="004E2D77">
        <w:rPr>
          <w:rFonts w:ascii="Times New Roman" w:hAnsi="Times New Roman" w:cs="Times New Roman"/>
          <w:sz w:val="24"/>
          <w:szCs w:val="24"/>
        </w:rPr>
        <w:t xml:space="preserve">departments may be in an organization because </w:t>
      </w:r>
      <w:r w:rsidR="00F06C4E" w:rsidRPr="004E2D77">
        <w:rPr>
          <w:rFonts w:ascii="Times New Roman" w:hAnsi="Times New Roman" w:cs="Times New Roman"/>
          <w:sz w:val="24"/>
          <w:szCs w:val="24"/>
        </w:rPr>
        <w:t>the problems associated with it affect the department as well.</w:t>
      </w:r>
      <w:r w:rsidR="00904CF0" w:rsidRPr="004E2D77">
        <w:rPr>
          <w:rFonts w:ascii="Times New Roman" w:hAnsi="Times New Roman" w:cs="Times New Roman"/>
          <w:sz w:val="24"/>
          <w:szCs w:val="24"/>
        </w:rPr>
        <w:t xml:space="preserve"> Claims can be used to </w:t>
      </w:r>
      <w:r w:rsidR="008A4FFE" w:rsidRPr="004E2D77">
        <w:rPr>
          <w:rFonts w:ascii="Times New Roman" w:hAnsi="Times New Roman" w:cs="Times New Roman"/>
          <w:sz w:val="24"/>
          <w:szCs w:val="24"/>
        </w:rPr>
        <w:t xml:space="preserve">point out and support statements made by specific people. </w:t>
      </w:r>
      <w:r w:rsidR="00922C58" w:rsidRPr="004E2D77">
        <w:rPr>
          <w:rFonts w:ascii="Times New Roman" w:hAnsi="Times New Roman" w:cs="Times New Roman"/>
          <w:sz w:val="24"/>
          <w:szCs w:val="24"/>
        </w:rPr>
        <w:t xml:space="preserve">For example one can claim that a cell phone that has internet access will help him complete the assignment. </w:t>
      </w:r>
      <w:r w:rsidR="00A44A86">
        <w:rPr>
          <w:rFonts w:ascii="Times New Roman" w:hAnsi="Times New Roman" w:cs="Times New Roman"/>
          <w:sz w:val="24"/>
          <w:szCs w:val="24"/>
        </w:rPr>
        <w:t xml:space="preserve">Another </w:t>
      </w:r>
      <w:r w:rsidR="00CB2A33">
        <w:rPr>
          <w:rFonts w:ascii="Times New Roman" w:hAnsi="Times New Roman" w:cs="Times New Roman"/>
          <w:sz w:val="24"/>
          <w:szCs w:val="24"/>
        </w:rPr>
        <w:t xml:space="preserve">example, when politicians are arguing they may claim, the </w:t>
      </w:r>
      <w:r w:rsidR="0007003C">
        <w:rPr>
          <w:rFonts w:ascii="Times New Roman" w:hAnsi="Times New Roman" w:cs="Times New Roman"/>
          <w:sz w:val="24"/>
          <w:szCs w:val="24"/>
        </w:rPr>
        <w:t>proposed plan will improve infrastructure</w:t>
      </w:r>
      <w:r w:rsidR="00CB2A33">
        <w:rPr>
          <w:rFonts w:ascii="Times New Roman" w:hAnsi="Times New Roman" w:cs="Times New Roman"/>
          <w:sz w:val="24"/>
          <w:szCs w:val="24"/>
        </w:rPr>
        <w:t xml:space="preserve"> </w:t>
      </w:r>
      <w:r w:rsidR="00201BFA">
        <w:rPr>
          <w:rFonts w:ascii="Times New Roman" w:hAnsi="Times New Roman" w:cs="Times New Roman"/>
          <w:sz w:val="24"/>
          <w:szCs w:val="24"/>
        </w:rPr>
        <w:t xml:space="preserve">by </w:t>
      </w:r>
      <w:r w:rsidR="0007003C">
        <w:rPr>
          <w:rFonts w:ascii="Times New Roman" w:hAnsi="Times New Roman" w:cs="Times New Roman"/>
          <w:sz w:val="24"/>
          <w:szCs w:val="24"/>
        </w:rPr>
        <w:t>repairing</w:t>
      </w:r>
      <w:r w:rsidR="00201BFA">
        <w:rPr>
          <w:rFonts w:ascii="Times New Roman" w:hAnsi="Times New Roman" w:cs="Times New Roman"/>
          <w:sz w:val="24"/>
          <w:szCs w:val="24"/>
        </w:rPr>
        <w:t xml:space="preserve"> the bridge and roads. </w:t>
      </w:r>
    </w:p>
    <w:sectPr w:rsidR="00B81722" w:rsidRPr="004E2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4BD"/>
    <w:rsid w:val="0007003C"/>
    <w:rsid w:val="001873EC"/>
    <w:rsid w:val="00201BFA"/>
    <w:rsid w:val="002A10F6"/>
    <w:rsid w:val="00403543"/>
    <w:rsid w:val="004E2D77"/>
    <w:rsid w:val="005657A2"/>
    <w:rsid w:val="005D66DA"/>
    <w:rsid w:val="00661673"/>
    <w:rsid w:val="008A4FFE"/>
    <w:rsid w:val="00904CF0"/>
    <w:rsid w:val="00917065"/>
    <w:rsid w:val="00922C58"/>
    <w:rsid w:val="00933064"/>
    <w:rsid w:val="00A44A86"/>
    <w:rsid w:val="00B81722"/>
    <w:rsid w:val="00C304BD"/>
    <w:rsid w:val="00CB2A33"/>
    <w:rsid w:val="00E77108"/>
    <w:rsid w:val="00F06C4E"/>
    <w:rsid w:val="00F12885"/>
    <w:rsid w:val="00FC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9599EE-F08A-4DEB-8999-5563DF51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15</dc:creator>
  <cp:lastModifiedBy>Windows User</cp:lastModifiedBy>
  <cp:revision>2</cp:revision>
  <dcterms:created xsi:type="dcterms:W3CDTF">2019-03-17T20:05:00Z</dcterms:created>
  <dcterms:modified xsi:type="dcterms:W3CDTF">2019-03-17T20:05:00Z</dcterms:modified>
</cp:coreProperties>
</file>