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34D1D" w14:textId="77777777" w:rsidR="000B0B55" w:rsidRDefault="000B0B55" w:rsidP="00AB45A1">
      <w:pPr>
        <w:spacing w:after="0" w:line="480" w:lineRule="auto"/>
        <w:ind w:firstLine="720"/>
        <w:contextualSpacing/>
        <w:jc w:val="center"/>
        <w:rPr>
          <w:rFonts w:ascii="Times New Roman" w:hAnsi="Times New Roman" w:cs="Times New Roman"/>
          <w:b/>
          <w:sz w:val="24"/>
          <w:szCs w:val="24"/>
        </w:rPr>
      </w:pPr>
    </w:p>
    <w:p w14:paraId="6C323D21" w14:textId="77777777" w:rsidR="000B0B55" w:rsidRDefault="000B0B55" w:rsidP="00AB45A1">
      <w:pPr>
        <w:spacing w:after="0" w:line="480" w:lineRule="auto"/>
        <w:ind w:firstLine="720"/>
        <w:contextualSpacing/>
        <w:jc w:val="center"/>
        <w:rPr>
          <w:rFonts w:ascii="Times New Roman" w:hAnsi="Times New Roman" w:cs="Times New Roman"/>
          <w:b/>
          <w:sz w:val="24"/>
          <w:szCs w:val="24"/>
        </w:rPr>
      </w:pPr>
    </w:p>
    <w:p w14:paraId="5E6014E5" w14:textId="77777777" w:rsidR="000B0B55" w:rsidRDefault="000B0B55" w:rsidP="00AB45A1">
      <w:pPr>
        <w:spacing w:after="0" w:line="480" w:lineRule="auto"/>
        <w:ind w:firstLine="720"/>
        <w:contextualSpacing/>
        <w:jc w:val="center"/>
        <w:rPr>
          <w:rFonts w:ascii="Times New Roman" w:hAnsi="Times New Roman" w:cs="Times New Roman"/>
          <w:b/>
          <w:sz w:val="24"/>
          <w:szCs w:val="24"/>
        </w:rPr>
      </w:pPr>
    </w:p>
    <w:p w14:paraId="270E836A" w14:textId="77777777" w:rsidR="000B0B55" w:rsidRDefault="000B0B55" w:rsidP="00AB45A1">
      <w:pPr>
        <w:spacing w:after="0" w:line="480" w:lineRule="auto"/>
        <w:ind w:firstLine="720"/>
        <w:contextualSpacing/>
        <w:jc w:val="center"/>
        <w:rPr>
          <w:rFonts w:ascii="Times New Roman" w:hAnsi="Times New Roman" w:cs="Times New Roman"/>
          <w:b/>
          <w:sz w:val="24"/>
          <w:szCs w:val="24"/>
        </w:rPr>
      </w:pPr>
    </w:p>
    <w:p w14:paraId="72D43466" w14:textId="77777777" w:rsidR="000B0B55" w:rsidRDefault="000B0B55" w:rsidP="00AB45A1">
      <w:pPr>
        <w:spacing w:after="0" w:line="480" w:lineRule="auto"/>
        <w:ind w:firstLine="720"/>
        <w:contextualSpacing/>
        <w:jc w:val="center"/>
        <w:rPr>
          <w:rFonts w:ascii="Times New Roman" w:hAnsi="Times New Roman" w:cs="Times New Roman"/>
          <w:b/>
          <w:sz w:val="24"/>
          <w:szCs w:val="24"/>
        </w:rPr>
      </w:pPr>
    </w:p>
    <w:p w14:paraId="51EB246A" w14:textId="31AFC15E" w:rsidR="00AB45A1" w:rsidRDefault="000F76FE" w:rsidP="00AB45A1">
      <w:pPr>
        <w:spacing w:after="0" w:line="480" w:lineRule="auto"/>
        <w:ind w:firstLine="720"/>
        <w:contextualSpacing/>
        <w:jc w:val="center"/>
        <w:rPr>
          <w:rFonts w:ascii="Times New Roman" w:hAnsi="Times New Roman" w:cs="Times New Roman"/>
          <w:b/>
          <w:sz w:val="24"/>
          <w:szCs w:val="24"/>
        </w:rPr>
      </w:pPr>
      <w:r w:rsidRPr="00AB45A1">
        <w:rPr>
          <w:rFonts w:ascii="Times New Roman" w:hAnsi="Times New Roman" w:cs="Times New Roman"/>
          <w:b/>
          <w:sz w:val="24"/>
          <w:szCs w:val="24"/>
        </w:rPr>
        <w:t xml:space="preserve">Empiricism </w:t>
      </w:r>
      <w:r>
        <w:rPr>
          <w:rFonts w:ascii="Times New Roman" w:hAnsi="Times New Roman" w:cs="Times New Roman"/>
          <w:b/>
          <w:sz w:val="24"/>
          <w:szCs w:val="24"/>
        </w:rPr>
        <w:t>a</w:t>
      </w:r>
      <w:r w:rsidRPr="00AB45A1">
        <w:rPr>
          <w:rFonts w:ascii="Times New Roman" w:hAnsi="Times New Roman" w:cs="Times New Roman"/>
          <w:b/>
          <w:sz w:val="24"/>
          <w:szCs w:val="24"/>
        </w:rPr>
        <w:t>nd Rationalism</w:t>
      </w:r>
    </w:p>
    <w:p w14:paraId="3E9A13A8" w14:textId="37F0EC13" w:rsidR="00344569" w:rsidRDefault="00344569" w:rsidP="00AB45A1">
      <w:pPr>
        <w:spacing w:after="0" w:line="480" w:lineRule="auto"/>
        <w:ind w:firstLine="720"/>
        <w:contextualSpacing/>
        <w:jc w:val="center"/>
        <w:rPr>
          <w:rFonts w:ascii="Times New Roman" w:hAnsi="Times New Roman" w:cs="Times New Roman"/>
          <w:b/>
          <w:sz w:val="24"/>
          <w:szCs w:val="24"/>
        </w:rPr>
      </w:pPr>
    </w:p>
    <w:p w14:paraId="309D58CA" w14:textId="1F640697" w:rsidR="00344569" w:rsidRDefault="00344569" w:rsidP="00AB45A1">
      <w:pPr>
        <w:spacing w:after="0" w:line="480" w:lineRule="auto"/>
        <w:ind w:firstLine="720"/>
        <w:contextualSpacing/>
        <w:jc w:val="center"/>
        <w:rPr>
          <w:rFonts w:ascii="Times New Roman" w:hAnsi="Times New Roman" w:cs="Times New Roman"/>
          <w:b/>
          <w:sz w:val="24"/>
          <w:szCs w:val="24"/>
        </w:rPr>
      </w:pPr>
    </w:p>
    <w:p w14:paraId="5B5D9416" w14:textId="77777777" w:rsidR="00344569" w:rsidRDefault="00344569" w:rsidP="00AB45A1">
      <w:pPr>
        <w:spacing w:after="0" w:line="480" w:lineRule="auto"/>
        <w:ind w:firstLine="720"/>
        <w:contextualSpacing/>
        <w:jc w:val="center"/>
        <w:rPr>
          <w:rFonts w:ascii="Times New Roman" w:hAnsi="Times New Roman" w:cs="Times New Roman"/>
          <w:b/>
          <w:sz w:val="24"/>
          <w:szCs w:val="24"/>
        </w:rPr>
      </w:pPr>
    </w:p>
    <w:p w14:paraId="44E0DDFC" w14:textId="77777777" w:rsidR="000B0B55" w:rsidRPr="00AB45A1" w:rsidRDefault="000B0B55" w:rsidP="00AB45A1">
      <w:pPr>
        <w:spacing w:after="0" w:line="480" w:lineRule="auto"/>
        <w:ind w:firstLine="720"/>
        <w:contextualSpacing/>
        <w:jc w:val="center"/>
        <w:rPr>
          <w:rFonts w:ascii="Times New Roman" w:hAnsi="Times New Roman" w:cs="Times New Roman"/>
          <w:b/>
          <w:sz w:val="24"/>
          <w:szCs w:val="24"/>
        </w:rPr>
      </w:pPr>
    </w:p>
    <w:p w14:paraId="01B0E078" w14:textId="77777777" w:rsidR="00AB45A1" w:rsidRPr="000B0B55" w:rsidRDefault="000F76FE" w:rsidP="00AB45A1">
      <w:pPr>
        <w:spacing w:after="0" w:line="480" w:lineRule="auto"/>
        <w:ind w:firstLine="720"/>
        <w:contextualSpacing/>
        <w:jc w:val="center"/>
        <w:rPr>
          <w:rFonts w:ascii="Times New Roman" w:hAnsi="Times New Roman" w:cs="Times New Roman"/>
          <w:sz w:val="24"/>
          <w:szCs w:val="24"/>
        </w:rPr>
      </w:pPr>
      <w:r w:rsidRPr="000B0B55">
        <w:rPr>
          <w:rFonts w:ascii="Times New Roman" w:hAnsi="Times New Roman" w:cs="Times New Roman"/>
          <w:sz w:val="24"/>
          <w:szCs w:val="24"/>
        </w:rPr>
        <w:t>Student’s Name</w:t>
      </w:r>
    </w:p>
    <w:p w14:paraId="79A01FDA" w14:textId="77777777" w:rsidR="00AB45A1" w:rsidRPr="000B0B55" w:rsidRDefault="000F76FE" w:rsidP="00AB45A1">
      <w:pPr>
        <w:spacing w:after="0" w:line="480" w:lineRule="auto"/>
        <w:ind w:firstLine="720"/>
        <w:contextualSpacing/>
        <w:jc w:val="center"/>
        <w:rPr>
          <w:rFonts w:ascii="Times New Roman" w:hAnsi="Times New Roman" w:cs="Times New Roman"/>
          <w:sz w:val="24"/>
          <w:szCs w:val="24"/>
        </w:rPr>
      </w:pPr>
      <w:r w:rsidRPr="000B0B55">
        <w:rPr>
          <w:rFonts w:ascii="Times New Roman" w:hAnsi="Times New Roman" w:cs="Times New Roman"/>
          <w:sz w:val="24"/>
          <w:szCs w:val="24"/>
        </w:rPr>
        <w:t>Institutional Affiliation</w:t>
      </w:r>
    </w:p>
    <w:p w14:paraId="0EF2DA3F" w14:textId="77777777" w:rsidR="00AB45A1" w:rsidRPr="000B0B55" w:rsidRDefault="000F76FE" w:rsidP="00AB45A1">
      <w:pPr>
        <w:spacing w:after="0" w:line="480" w:lineRule="auto"/>
        <w:ind w:firstLine="720"/>
        <w:contextualSpacing/>
        <w:jc w:val="center"/>
        <w:rPr>
          <w:rFonts w:ascii="Times New Roman" w:hAnsi="Times New Roman" w:cs="Times New Roman"/>
          <w:sz w:val="24"/>
          <w:szCs w:val="24"/>
        </w:rPr>
      </w:pPr>
      <w:r w:rsidRPr="000B0B55">
        <w:rPr>
          <w:rFonts w:ascii="Times New Roman" w:hAnsi="Times New Roman" w:cs="Times New Roman"/>
          <w:sz w:val="24"/>
          <w:szCs w:val="24"/>
        </w:rPr>
        <w:t xml:space="preserve">Course Name </w:t>
      </w:r>
      <w:r w:rsidR="000B0B55" w:rsidRPr="000B0B55">
        <w:rPr>
          <w:rFonts w:ascii="Times New Roman" w:hAnsi="Times New Roman" w:cs="Times New Roman"/>
          <w:sz w:val="24"/>
          <w:szCs w:val="24"/>
        </w:rPr>
        <w:t>&amp; Number</w:t>
      </w:r>
    </w:p>
    <w:p w14:paraId="15AB6A99" w14:textId="77777777" w:rsidR="000B0B55" w:rsidRPr="000B0B55" w:rsidRDefault="000F76FE" w:rsidP="00AB45A1">
      <w:pPr>
        <w:spacing w:after="0" w:line="480" w:lineRule="auto"/>
        <w:ind w:firstLine="720"/>
        <w:contextualSpacing/>
        <w:jc w:val="center"/>
        <w:rPr>
          <w:rFonts w:ascii="Times New Roman" w:hAnsi="Times New Roman" w:cs="Times New Roman"/>
          <w:sz w:val="24"/>
          <w:szCs w:val="24"/>
        </w:rPr>
      </w:pPr>
      <w:r w:rsidRPr="000B0B55">
        <w:rPr>
          <w:rFonts w:ascii="Times New Roman" w:hAnsi="Times New Roman" w:cs="Times New Roman"/>
          <w:sz w:val="24"/>
          <w:szCs w:val="24"/>
        </w:rPr>
        <w:t>Instructor’s Name</w:t>
      </w:r>
    </w:p>
    <w:p w14:paraId="6C251C89" w14:textId="77777777" w:rsidR="000B0B55" w:rsidRPr="000B0B55" w:rsidRDefault="000F76FE" w:rsidP="00AB45A1">
      <w:pPr>
        <w:spacing w:after="0" w:line="480" w:lineRule="auto"/>
        <w:ind w:firstLine="720"/>
        <w:contextualSpacing/>
        <w:jc w:val="center"/>
        <w:rPr>
          <w:rFonts w:ascii="Times New Roman" w:hAnsi="Times New Roman" w:cs="Times New Roman"/>
          <w:sz w:val="24"/>
          <w:szCs w:val="24"/>
        </w:rPr>
      </w:pPr>
      <w:r w:rsidRPr="000B0B55">
        <w:rPr>
          <w:rFonts w:ascii="Times New Roman" w:hAnsi="Times New Roman" w:cs="Times New Roman"/>
          <w:sz w:val="24"/>
          <w:szCs w:val="24"/>
        </w:rPr>
        <w:t>Due Date</w:t>
      </w:r>
    </w:p>
    <w:p w14:paraId="66C4B35F" w14:textId="77777777" w:rsidR="00AB45A1" w:rsidRPr="000B0B55" w:rsidRDefault="000F76FE">
      <w:pPr>
        <w:rPr>
          <w:rFonts w:ascii="Times New Roman" w:hAnsi="Times New Roman" w:cs="Times New Roman"/>
          <w:sz w:val="24"/>
          <w:szCs w:val="24"/>
        </w:rPr>
      </w:pPr>
      <w:r w:rsidRPr="000B0B55">
        <w:rPr>
          <w:rFonts w:ascii="Times New Roman" w:hAnsi="Times New Roman" w:cs="Times New Roman"/>
          <w:sz w:val="24"/>
          <w:szCs w:val="24"/>
        </w:rPr>
        <w:br w:type="page"/>
      </w:r>
    </w:p>
    <w:p w14:paraId="23222A3E" w14:textId="77777777" w:rsidR="00BD5EDC" w:rsidRPr="00AB45A1" w:rsidRDefault="000F76FE" w:rsidP="00AB45A1">
      <w:pPr>
        <w:spacing w:after="0" w:line="480" w:lineRule="auto"/>
        <w:ind w:firstLine="720"/>
        <w:contextualSpacing/>
        <w:jc w:val="center"/>
        <w:rPr>
          <w:rFonts w:ascii="Times New Roman" w:hAnsi="Times New Roman" w:cs="Times New Roman"/>
          <w:b/>
          <w:sz w:val="24"/>
          <w:szCs w:val="24"/>
        </w:rPr>
      </w:pPr>
      <w:r w:rsidRPr="00AB45A1">
        <w:rPr>
          <w:rFonts w:ascii="Times New Roman" w:hAnsi="Times New Roman" w:cs="Times New Roman"/>
          <w:b/>
          <w:sz w:val="24"/>
          <w:szCs w:val="24"/>
        </w:rPr>
        <w:lastRenderedPageBreak/>
        <w:t xml:space="preserve">Empiricism </w:t>
      </w:r>
      <w:r>
        <w:rPr>
          <w:rFonts w:ascii="Times New Roman" w:hAnsi="Times New Roman" w:cs="Times New Roman"/>
          <w:b/>
          <w:sz w:val="24"/>
          <w:szCs w:val="24"/>
        </w:rPr>
        <w:t>a</w:t>
      </w:r>
      <w:r w:rsidRPr="00AB45A1">
        <w:rPr>
          <w:rFonts w:ascii="Times New Roman" w:hAnsi="Times New Roman" w:cs="Times New Roman"/>
          <w:b/>
          <w:sz w:val="24"/>
          <w:szCs w:val="24"/>
        </w:rPr>
        <w:t>nd Rationalism</w:t>
      </w:r>
    </w:p>
    <w:p w14:paraId="70BB411F" w14:textId="77777777" w:rsidR="00BD5EDC" w:rsidRPr="00AB45A1" w:rsidRDefault="000F76FE" w:rsidP="00AB45A1">
      <w:pPr>
        <w:spacing w:after="0" w:line="480" w:lineRule="auto"/>
        <w:ind w:firstLine="720"/>
        <w:contextualSpacing/>
        <w:rPr>
          <w:rFonts w:ascii="Times New Roman" w:hAnsi="Times New Roman" w:cs="Times New Roman"/>
          <w:sz w:val="24"/>
          <w:szCs w:val="24"/>
        </w:rPr>
      </w:pPr>
      <w:r w:rsidRPr="00AB45A1">
        <w:rPr>
          <w:rFonts w:ascii="Times New Roman" w:hAnsi="Times New Roman" w:cs="Times New Roman"/>
          <w:sz w:val="24"/>
          <w:szCs w:val="24"/>
        </w:rPr>
        <w:t xml:space="preserve">People frequently act hypocritically by seeming to embrace something solely due to societal </w:t>
      </w:r>
      <w:r w:rsidR="00084052" w:rsidRPr="00AB45A1">
        <w:rPr>
          <w:rFonts w:ascii="Times New Roman" w:hAnsi="Times New Roman" w:cs="Times New Roman"/>
          <w:sz w:val="24"/>
          <w:szCs w:val="24"/>
        </w:rPr>
        <w:t>limits placed</w:t>
      </w:r>
      <w:r w:rsidRPr="00AB45A1">
        <w:rPr>
          <w:rFonts w:ascii="Times New Roman" w:hAnsi="Times New Roman" w:cs="Times New Roman"/>
          <w:sz w:val="24"/>
          <w:szCs w:val="24"/>
        </w:rPr>
        <w:t xml:space="preserve">. </w:t>
      </w:r>
      <w:r w:rsidR="006B2015">
        <w:rPr>
          <w:rFonts w:ascii="Times New Roman" w:hAnsi="Times New Roman" w:cs="Times New Roman"/>
          <w:sz w:val="24"/>
          <w:szCs w:val="24"/>
        </w:rPr>
        <w:t xml:space="preserve">According to </w:t>
      </w:r>
      <w:r w:rsidR="006B2015" w:rsidRPr="00AB45A1">
        <w:rPr>
          <w:rFonts w:ascii="Times New Roman" w:hAnsi="Times New Roman" w:cs="Times New Roman"/>
          <w:sz w:val="24"/>
          <w:szCs w:val="24"/>
          <w:shd w:val="clear" w:color="auto" w:fill="FFFFFF"/>
        </w:rPr>
        <w:t>Twa</w:t>
      </w:r>
      <w:r w:rsidR="006B2015">
        <w:rPr>
          <w:rFonts w:ascii="Times New Roman" w:hAnsi="Times New Roman" w:cs="Times New Roman"/>
          <w:sz w:val="24"/>
          <w:szCs w:val="24"/>
          <w:shd w:val="clear" w:color="auto" w:fill="FFFFFF"/>
        </w:rPr>
        <w:t xml:space="preserve">in </w:t>
      </w:r>
      <w:r w:rsidR="006B2015" w:rsidRPr="00AB45A1">
        <w:rPr>
          <w:rFonts w:ascii="Times New Roman" w:hAnsi="Times New Roman" w:cs="Times New Roman"/>
          <w:sz w:val="24"/>
          <w:szCs w:val="24"/>
          <w:shd w:val="clear" w:color="auto" w:fill="FFFFFF"/>
        </w:rPr>
        <w:t>(2011)</w:t>
      </w:r>
      <w:r w:rsidR="006B2015">
        <w:rPr>
          <w:rFonts w:ascii="Times New Roman" w:hAnsi="Times New Roman" w:cs="Times New Roman"/>
          <w:sz w:val="24"/>
          <w:szCs w:val="24"/>
          <w:shd w:val="clear" w:color="auto" w:fill="FFFFFF"/>
        </w:rPr>
        <w:t>, e</w:t>
      </w:r>
      <w:r w:rsidRPr="00AB45A1">
        <w:rPr>
          <w:rFonts w:ascii="Times New Roman" w:hAnsi="Times New Roman" w:cs="Times New Roman"/>
          <w:sz w:val="24"/>
          <w:szCs w:val="24"/>
        </w:rPr>
        <w:t>mpiricism and rationalism are two common Western philosophical approaches to answering epistemological issues. Even though there are some similarities between the two terms, there are also some significant distinctions. Empiricism is the notion that inform</w:t>
      </w:r>
      <w:r w:rsidRPr="00AB45A1">
        <w:rPr>
          <w:rFonts w:ascii="Times New Roman" w:hAnsi="Times New Roman" w:cs="Times New Roman"/>
          <w:sz w:val="24"/>
          <w:szCs w:val="24"/>
        </w:rPr>
        <w:t>ation may get gained through seeing the outside world. Empiricism, in essence, rejects the rationalist difference between previous and empirical understanding. Empiricists think that no knowledge can get gained only by reasoning.</w:t>
      </w:r>
      <w:r w:rsidR="00E651FE" w:rsidRPr="00AB45A1">
        <w:rPr>
          <w:rFonts w:ascii="Times New Roman" w:hAnsi="Times New Roman" w:cs="Times New Roman"/>
          <w:sz w:val="24"/>
          <w:szCs w:val="24"/>
        </w:rPr>
        <w:t xml:space="preserve"> To put it another way, without experiences, there would be no knowledge. On the other hand, rationalists distinguish between previous and empirical knowledge</w:t>
      </w:r>
      <w:r w:rsidR="000E2909" w:rsidRPr="00AB45A1">
        <w:rPr>
          <w:rFonts w:ascii="Times New Roman" w:hAnsi="Times New Roman" w:cs="Times New Roman"/>
          <w:sz w:val="24"/>
          <w:szCs w:val="24"/>
        </w:rPr>
        <w:t xml:space="preserve"> and regard reason as the </w:t>
      </w:r>
      <w:r w:rsidR="00C54431" w:rsidRPr="00AB45A1">
        <w:rPr>
          <w:rFonts w:ascii="Times New Roman" w:hAnsi="Times New Roman" w:cs="Times New Roman"/>
          <w:sz w:val="24"/>
          <w:szCs w:val="24"/>
        </w:rPr>
        <w:t>primary source of knowledge</w:t>
      </w:r>
      <w:r w:rsidR="00E651FE" w:rsidRPr="00AB45A1">
        <w:rPr>
          <w:rFonts w:ascii="Times New Roman" w:hAnsi="Times New Roman" w:cs="Times New Roman"/>
          <w:sz w:val="24"/>
          <w:szCs w:val="24"/>
        </w:rPr>
        <w:t>. Rational thinking is the source of empirical knowledge. The scientific method represents the combination of empiricism and rationalism. It is worth remembering that the scientific process emphasizes the value of evidence. As a result, all theories must be sorely tested in the real world.</w:t>
      </w:r>
    </w:p>
    <w:p w14:paraId="5ABE2FBB" w14:textId="78B8E70B" w:rsidR="00522A00" w:rsidRPr="00AB45A1" w:rsidRDefault="000F76FE" w:rsidP="00AB45A1">
      <w:pPr>
        <w:spacing w:after="0" w:line="480" w:lineRule="auto"/>
        <w:ind w:firstLine="720"/>
        <w:contextualSpacing/>
        <w:rPr>
          <w:rFonts w:ascii="Times New Roman" w:hAnsi="Times New Roman" w:cs="Times New Roman"/>
          <w:sz w:val="24"/>
          <w:szCs w:val="24"/>
        </w:rPr>
      </w:pPr>
      <w:r w:rsidRPr="00AB45A1">
        <w:rPr>
          <w:rFonts w:ascii="Times New Roman" w:hAnsi="Times New Roman" w:cs="Times New Roman"/>
          <w:sz w:val="24"/>
          <w:szCs w:val="24"/>
        </w:rPr>
        <w:t>Twain</w:t>
      </w:r>
      <w:r w:rsidR="00726914" w:rsidRPr="00AB45A1">
        <w:rPr>
          <w:rFonts w:ascii="Times New Roman" w:hAnsi="Times New Roman" w:cs="Times New Roman"/>
          <w:sz w:val="24"/>
          <w:szCs w:val="24"/>
          <w:shd w:val="clear" w:color="auto" w:fill="FFFFFF"/>
        </w:rPr>
        <w:t xml:space="preserve"> (2011)</w:t>
      </w:r>
      <w:r w:rsidR="00726914">
        <w:rPr>
          <w:rFonts w:ascii="Times New Roman" w:hAnsi="Times New Roman" w:cs="Times New Roman"/>
          <w:sz w:val="24"/>
          <w:szCs w:val="24"/>
          <w:shd w:val="clear" w:color="auto" w:fill="FFFFFF"/>
        </w:rPr>
        <w:t xml:space="preserve"> </w:t>
      </w:r>
      <w:r w:rsidRPr="00AB45A1">
        <w:rPr>
          <w:rFonts w:ascii="Times New Roman" w:hAnsi="Times New Roman" w:cs="Times New Roman"/>
          <w:sz w:val="24"/>
          <w:szCs w:val="24"/>
        </w:rPr>
        <w:t>claim</w:t>
      </w:r>
      <w:r w:rsidR="00726914">
        <w:rPr>
          <w:rFonts w:ascii="Times New Roman" w:hAnsi="Times New Roman" w:cs="Times New Roman"/>
          <w:sz w:val="24"/>
          <w:szCs w:val="24"/>
        </w:rPr>
        <w:t>ed</w:t>
      </w:r>
      <w:r w:rsidRPr="00AB45A1">
        <w:rPr>
          <w:rFonts w:ascii="Times New Roman" w:hAnsi="Times New Roman" w:cs="Times New Roman"/>
          <w:sz w:val="24"/>
          <w:szCs w:val="24"/>
        </w:rPr>
        <w:t xml:space="preserve"> that humans are </w:t>
      </w:r>
      <w:r w:rsidRPr="00AB45A1">
        <w:rPr>
          <w:rFonts w:ascii="Times New Roman" w:hAnsi="Times New Roman" w:cs="Times New Roman"/>
          <w:sz w:val="24"/>
          <w:szCs w:val="24"/>
        </w:rPr>
        <w:t>the only horrible creatures in "The Lowest Animal." He backs up his claim with evidence from the</w:t>
      </w:r>
      <w:r w:rsidR="00C4282F" w:rsidRPr="00AB45A1">
        <w:rPr>
          <w:rFonts w:ascii="Times New Roman" w:hAnsi="Times New Roman" w:cs="Times New Roman"/>
          <w:sz w:val="24"/>
          <w:szCs w:val="24"/>
        </w:rPr>
        <w:t xml:space="preserve"> past and </w:t>
      </w:r>
      <w:r w:rsidRPr="00AB45A1">
        <w:rPr>
          <w:rFonts w:ascii="Times New Roman" w:hAnsi="Times New Roman" w:cs="Times New Roman"/>
          <w:sz w:val="24"/>
          <w:szCs w:val="24"/>
        </w:rPr>
        <w:t>present</w:t>
      </w:r>
      <w:r w:rsidR="004160B7" w:rsidRPr="00AB45A1">
        <w:rPr>
          <w:rFonts w:ascii="Times New Roman" w:hAnsi="Times New Roman" w:cs="Times New Roman"/>
          <w:sz w:val="24"/>
          <w:szCs w:val="24"/>
        </w:rPr>
        <w:t>, whereby he tests his discoveries in an actual experiment</w:t>
      </w:r>
      <w:r w:rsidR="00093551" w:rsidRPr="00AB45A1">
        <w:rPr>
          <w:rFonts w:ascii="Times New Roman" w:hAnsi="Times New Roman" w:cs="Times New Roman"/>
          <w:sz w:val="24"/>
          <w:szCs w:val="24"/>
        </w:rPr>
        <w:t>—details concerning our human beings' nasty and filthy qualities from the</w:t>
      </w:r>
      <w:r w:rsidR="0056638F">
        <w:rPr>
          <w:rFonts w:ascii="Times New Roman" w:hAnsi="Times New Roman" w:cs="Times New Roman"/>
          <w:sz w:val="24"/>
          <w:szCs w:val="24"/>
        </w:rPr>
        <w:t xml:space="preserve"> writing</w:t>
      </w:r>
      <w:r w:rsidR="00093551" w:rsidRPr="00AB45A1">
        <w:rPr>
          <w:rFonts w:ascii="Times New Roman" w:hAnsi="Times New Roman" w:cs="Times New Roman"/>
          <w:sz w:val="24"/>
          <w:szCs w:val="24"/>
        </w:rPr>
        <w:t xml:space="preserve">. </w:t>
      </w:r>
      <w:r w:rsidR="00416857" w:rsidRPr="00416857">
        <w:rPr>
          <w:rFonts w:ascii="Times New Roman" w:hAnsi="Times New Roman" w:cs="Times New Roman"/>
          <w:sz w:val="24"/>
          <w:szCs w:val="24"/>
        </w:rPr>
        <w:t>Humans' greed, cruelty, obscenity, waste, and other unpleasant characteristics are discussed by Mark Twain. He professed to have conducted several studies to back his assertion that humans are the lowest species on the earth.</w:t>
      </w:r>
      <w:r w:rsidR="00A036BE" w:rsidRPr="00AB45A1">
        <w:rPr>
          <w:rFonts w:ascii="Times New Roman" w:hAnsi="Times New Roman" w:cs="Times New Roman"/>
          <w:sz w:val="24"/>
          <w:szCs w:val="24"/>
        </w:rPr>
        <w:t xml:space="preserve"> Twain intended to demonstrate how far we've failed to live up to our idealistic moral ideals and critique our heinous actions. </w:t>
      </w:r>
      <w:r w:rsidR="00760411" w:rsidRPr="00AB45A1">
        <w:rPr>
          <w:rFonts w:ascii="Times New Roman" w:hAnsi="Times New Roman" w:cs="Times New Roman"/>
          <w:sz w:val="24"/>
          <w:szCs w:val="24"/>
        </w:rPr>
        <w:t xml:space="preserve">Regarding </w:t>
      </w:r>
      <w:r w:rsidR="000B7CE8" w:rsidRPr="00AB45A1">
        <w:rPr>
          <w:rFonts w:ascii="Times New Roman" w:hAnsi="Times New Roman" w:cs="Times New Roman"/>
          <w:sz w:val="24"/>
          <w:szCs w:val="24"/>
        </w:rPr>
        <w:t>Hughes 'salvation,' he considers reason to be the primary source and test of knowledge</w:t>
      </w:r>
      <w:r w:rsidR="00495F19" w:rsidRPr="00AB45A1">
        <w:rPr>
          <w:rFonts w:ascii="Times New Roman" w:hAnsi="Times New Roman" w:cs="Times New Roman"/>
          <w:sz w:val="24"/>
          <w:szCs w:val="24"/>
        </w:rPr>
        <w:t xml:space="preserve">. </w:t>
      </w:r>
      <w:r w:rsidR="00573ABF" w:rsidRPr="00AB45A1">
        <w:rPr>
          <w:rFonts w:ascii="Times New Roman" w:hAnsi="Times New Roman" w:cs="Times New Roman"/>
          <w:sz w:val="24"/>
          <w:szCs w:val="24"/>
        </w:rPr>
        <w:t>Hughes believes that belief in GodGod is only rational if there is sufficient evidence for the existence of GodGod</w:t>
      </w:r>
      <w:r w:rsidR="006B2015">
        <w:rPr>
          <w:rFonts w:ascii="Times New Roman" w:hAnsi="Times New Roman" w:cs="Times New Roman"/>
          <w:sz w:val="24"/>
          <w:szCs w:val="24"/>
        </w:rPr>
        <w:t xml:space="preserve"> (</w:t>
      </w:r>
      <w:r w:rsidR="006B2015" w:rsidRPr="00AB45A1">
        <w:rPr>
          <w:rFonts w:ascii="Times New Roman" w:hAnsi="Times New Roman" w:cs="Times New Roman"/>
          <w:sz w:val="24"/>
          <w:szCs w:val="24"/>
          <w:shd w:val="clear" w:color="auto" w:fill="FFFFFF"/>
        </w:rPr>
        <w:t>Hughes, 2002)</w:t>
      </w:r>
      <w:r w:rsidR="00573ABF" w:rsidRPr="00AB45A1">
        <w:rPr>
          <w:rFonts w:ascii="Times New Roman" w:hAnsi="Times New Roman" w:cs="Times New Roman"/>
          <w:sz w:val="24"/>
          <w:szCs w:val="24"/>
        </w:rPr>
        <w:t xml:space="preserve">. </w:t>
      </w:r>
    </w:p>
    <w:p w14:paraId="4D3A014F" w14:textId="77777777" w:rsidR="00B86A71" w:rsidRPr="00AB45A1" w:rsidRDefault="000F76FE" w:rsidP="00AB45A1">
      <w:pPr>
        <w:spacing w:after="0" w:line="480" w:lineRule="auto"/>
        <w:ind w:firstLine="720"/>
        <w:contextualSpacing/>
        <w:rPr>
          <w:rFonts w:ascii="Times New Roman" w:hAnsi="Times New Roman" w:cs="Times New Roman"/>
          <w:sz w:val="24"/>
          <w:szCs w:val="24"/>
        </w:rPr>
      </w:pPr>
      <w:r w:rsidRPr="00AB45A1">
        <w:rPr>
          <w:rFonts w:ascii="Times New Roman" w:hAnsi="Times New Roman" w:cs="Times New Roman"/>
          <w:sz w:val="24"/>
          <w:szCs w:val="24"/>
        </w:rPr>
        <w:lastRenderedPageBreak/>
        <w:t xml:space="preserve">In his experiments, </w:t>
      </w:r>
      <w:r w:rsidR="00522A00" w:rsidRPr="00AB45A1">
        <w:rPr>
          <w:rFonts w:ascii="Times New Roman" w:hAnsi="Times New Roman" w:cs="Times New Roman"/>
          <w:sz w:val="24"/>
          <w:szCs w:val="24"/>
        </w:rPr>
        <w:t>Twain</w:t>
      </w:r>
      <w:r w:rsidRPr="00AB45A1">
        <w:rPr>
          <w:rFonts w:ascii="Times New Roman" w:hAnsi="Times New Roman" w:cs="Times New Roman"/>
          <w:sz w:val="24"/>
          <w:szCs w:val="24"/>
        </w:rPr>
        <w:t xml:space="preserve"> exposes the heinous extent to which humankind would go to justify a "point." He describes how Native People would tear out the eyes of their foes. He explains how King John would use a flaming hot rod to punish his little nephew. He recounts several incid</w:t>
      </w:r>
      <w:r w:rsidRPr="00AB45A1">
        <w:rPr>
          <w:rFonts w:ascii="Times New Roman" w:hAnsi="Times New Roman" w:cs="Times New Roman"/>
          <w:sz w:val="24"/>
          <w:szCs w:val="24"/>
        </w:rPr>
        <w:t>ents of violence motivated by bias and intolerance. He says that most males would prefer to avoid the vivid details of these heinous crimes while allowing them to continue.</w:t>
      </w:r>
      <w:r w:rsidR="001C1666" w:rsidRPr="00AB45A1">
        <w:rPr>
          <w:rFonts w:ascii="Times New Roman" w:hAnsi="Times New Roman" w:cs="Times New Roman"/>
          <w:sz w:val="24"/>
          <w:szCs w:val="24"/>
        </w:rPr>
        <w:t xml:space="preserve"> This argument is powerful since it tackles the harsh nature of human existence, which we try to conceal from curious eyes. Twain is not one to take shortcuts or skirt around complex subjects.</w:t>
      </w:r>
      <w:r w:rsidR="00FD569A" w:rsidRPr="00AB45A1">
        <w:rPr>
          <w:rFonts w:ascii="Times New Roman" w:hAnsi="Times New Roman" w:cs="Times New Roman"/>
          <w:sz w:val="24"/>
          <w:szCs w:val="24"/>
        </w:rPr>
        <w:t xml:space="preserve"> In Hughes’ salvation, he believed that the intellect might immediately understand a class of truths because reality is essentially logical. Rationalism is a logical and abstract reasoning approach to thought.</w:t>
      </w:r>
    </w:p>
    <w:p w14:paraId="45510E83" w14:textId="77777777" w:rsidR="001C1666" w:rsidRPr="00AB45A1" w:rsidRDefault="000F76FE" w:rsidP="00AB45A1">
      <w:pPr>
        <w:spacing w:after="0" w:line="480" w:lineRule="auto"/>
        <w:ind w:firstLine="720"/>
        <w:contextualSpacing/>
        <w:rPr>
          <w:rFonts w:ascii="Times New Roman" w:hAnsi="Times New Roman" w:cs="Times New Roman"/>
          <w:sz w:val="24"/>
          <w:szCs w:val="24"/>
        </w:rPr>
      </w:pPr>
      <w:r w:rsidRPr="00AB45A1">
        <w:rPr>
          <w:rFonts w:ascii="Times New Roman" w:hAnsi="Times New Roman" w:cs="Times New Roman"/>
          <w:sz w:val="24"/>
          <w:szCs w:val="24"/>
        </w:rPr>
        <w:t>In his final experiment, Twain provides robust evidence confirming his belief that people are harsh, intolerant animals. He put representatives from various religions in the same cage and left t</w:t>
      </w:r>
      <w:r w:rsidRPr="00AB45A1">
        <w:rPr>
          <w:rFonts w:ascii="Times New Roman" w:hAnsi="Times New Roman" w:cs="Times New Roman"/>
          <w:sz w:val="24"/>
          <w:szCs w:val="24"/>
        </w:rPr>
        <w:t xml:space="preserve">hem to discuss theology. </w:t>
      </w:r>
      <w:r w:rsidR="00FD3DA3" w:rsidRPr="00AB45A1">
        <w:rPr>
          <w:rFonts w:ascii="Times New Roman" w:hAnsi="Times New Roman" w:cs="Times New Roman"/>
          <w:sz w:val="24"/>
          <w:szCs w:val="24"/>
        </w:rPr>
        <w:t>Upon going back to the cage, he saw a dreadful scene. The men had killed each other over religious differences. This incident highlights the aggressive responses man has when confronted with resistance.</w:t>
      </w:r>
      <w:r w:rsidR="00FD569A" w:rsidRPr="00AB45A1">
        <w:rPr>
          <w:rFonts w:ascii="Times New Roman" w:hAnsi="Times New Roman" w:cs="Times New Roman"/>
          <w:sz w:val="24"/>
          <w:szCs w:val="24"/>
        </w:rPr>
        <w:t xml:space="preserve"> </w:t>
      </w:r>
      <w:r w:rsidR="009B3B6F" w:rsidRPr="00AB45A1">
        <w:rPr>
          <w:rFonts w:ascii="Times New Roman" w:hAnsi="Times New Roman" w:cs="Times New Roman"/>
          <w:sz w:val="24"/>
          <w:szCs w:val="24"/>
        </w:rPr>
        <w:t>Hughes claimed that the existence of GodGod is not supported by substantial evidence. As a result, belief in GodGod is irrational.</w:t>
      </w:r>
    </w:p>
    <w:p w14:paraId="51A6971F" w14:textId="77777777" w:rsidR="0027719D" w:rsidRPr="00AB45A1" w:rsidRDefault="000F76FE" w:rsidP="00AB45A1">
      <w:pPr>
        <w:spacing w:after="0" w:line="480" w:lineRule="auto"/>
        <w:ind w:firstLine="720"/>
        <w:contextualSpacing/>
        <w:rPr>
          <w:rFonts w:ascii="Times New Roman" w:hAnsi="Times New Roman" w:cs="Times New Roman"/>
          <w:sz w:val="24"/>
          <w:szCs w:val="24"/>
        </w:rPr>
      </w:pPr>
      <w:r w:rsidRPr="00AB45A1">
        <w:rPr>
          <w:rFonts w:ascii="Times New Roman" w:hAnsi="Times New Roman" w:cs="Times New Roman"/>
          <w:sz w:val="24"/>
          <w:szCs w:val="24"/>
        </w:rPr>
        <w:t>Conclusively, Twain arrived at his judgments via the scientific process</w:t>
      </w:r>
      <w:r w:rsidR="00586792" w:rsidRPr="00AB45A1">
        <w:rPr>
          <w:rFonts w:ascii="Times New Roman" w:hAnsi="Times New Roman" w:cs="Times New Roman"/>
          <w:sz w:val="24"/>
          <w:szCs w:val="24"/>
        </w:rPr>
        <w:t>, thereby demonstrating empiricism</w:t>
      </w:r>
      <w:r w:rsidRPr="00AB45A1">
        <w:rPr>
          <w:rFonts w:ascii="Times New Roman" w:hAnsi="Times New Roman" w:cs="Times New Roman"/>
          <w:sz w:val="24"/>
          <w:szCs w:val="24"/>
        </w:rPr>
        <w:t xml:space="preserve">. His writing backs up this claim by explaining </w:t>
      </w:r>
      <w:r w:rsidRPr="00AB45A1">
        <w:rPr>
          <w:rFonts w:ascii="Times New Roman" w:hAnsi="Times New Roman" w:cs="Times New Roman"/>
          <w:sz w:val="24"/>
          <w:szCs w:val="24"/>
        </w:rPr>
        <w:t>his assumption, generalizations, experiments, evidence, working area, and techniques, as well as what he discovered throughout this experiment. Twain also verified every postulate provided by putting it to the test in an actual investigation and then decid</w:t>
      </w:r>
      <w:r w:rsidRPr="00AB45A1">
        <w:rPr>
          <w:rFonts w:ascii="Times New Roman" w:hAnsi="Times New Roman" w:cs="Times New Roman"/>
          <w:sz w:val="24"/>
          <w:szCs w:val="24"/>
        </w:rPr>
        <w:t>ing whether to accept or reject it based on the results.</w:t>
      </w:r>
      <w:r w:rsidR="00586792" w:rsidRPr="00AB45A1">
        <w:rPr>
          <w:rFonts w:ascii="Times New Roman" w:hAnsi="Times New Roman" w:cs="Times New Roman"/>
          <w:sz w:val="24"/>
          <w:szCs w:val="24"/>
        </w:rPr>
        <w:t xml:space="preserve"> </w:t>
      </w:r>
      <w:r w:rsidR="00A02FE9" w:rsidRPr="00AB45A1">
        <w:rPr>
          <w:rFonts w:ascii="Times New Roman" w:hAnsi="Times New Roman" w:cs="Times New Roman"/>
          <w:sz w:val="24"/>
          <w:szCs w:val="24"/>
        </w:rPr>
        <w:t xml:space="preserve">On the other hand, Hughes is a rationalist as he distinguished between exiting </w:t>
      </w:r>
      <w:r w:rsidR="001F3105" w:rsidRPr="00AB45A1">
        <w:rPr>
          <w:rFonts w:ascii="Times New Roman" w:hAnsi="Times New Roman" w:cs="Times New Roman"/>
          <w:sz w:val="24"/>
          <w:szCs w:val="24"/>
        </w:rPr>
        <w:t xml:space="preserve">knowledge and reasoning as the fundamental source of knowledge. Arguably </w:t>
      </w:r>
      <w:r w:rsidR="001F3105" w:rsidRPr="00AB45A1">
        <w:rPr>
          <w:rFonts w:ascii="Times New Roman" w:hAnsi="Times New Roman" w:cs="Times New Roman"/>
          <w:sz w:val="24"/>
          <w:szCs w:val="24"/>
        </w:rPr>
        <w:lastRenderedPageBreak/>
        <w:t xml:space="preserve">empiricism and rationalism are both represented in the scientific process. </w:t>
      </w:r>
      <w:r w:rsidR="00DB7572" w:rsidRPr="00AB45A1">
        <w:rPr>
          <w:rFonts w:ascii="Times New Roman" w:hAnsi="Times New Roman" w:cs="Times New Roman"/>
          <w:sz w:val="24"/>
          <w:szCs w:val="24"/>
        </w:rPr>
        <w:t>Therefore, it is</w:t>
      </w:r>
      <w:r w:rsidR="001F3105" w:rsidRPr="00AB45A1">
        <w:rPr>
          <w:rFonts w:ascii="Times New Roman" w:hAnsi="Times New Roman" w:cs="Times New Roman"/>
          <w:sz w:val="24"/>
          <w:szCs w:val="24"/>
        </w:rPr>
        <w:t xml:space="preserve"> essential to remember that the scientific method stresses the importance of evidence.</w:t>
      </w:r>
    </w:p>
    <w:p w14:paraId="67234B8B" w14:textId="77777777" w:rsidR="00344569" w:rsidRDefault="00344569">
      <w:pPr>
        <w:rPr>
          <w:rFonts w:ascii="Times New Roman" w:hAnsi="Times New Roman" w:cs="Times New Roman"/>
          <w:b/>
          <w:sz w:val="24"/>
          <w:szCs w:val="24"/>
        </w:rPr>
      </w:pPr>
      <w:r>
        <w:rPr>
          <w:rFonts w:ascii="Times New Roman" w:hAnsi="Times New Roman" w:cs="Times New Roman"/>
          <w:b/>
          <w:sz w:val="24"/>
          <w:szCs w:val="24"/>
        </w:rPr>
        <w:br w:type="page"/>
      </w:r>
    </w:p>
    <w:p w14:paraId="7F0070CD" w14:textId="22886F51" w:rsidR="00A63DB8" w:rsidRPr="000B0B55" w:rsidRDefault="000F76FE" w:rsidP="000B0B55">
      <w:pPr>
        <w:spacing w:after="0" w:line="480" w:lineRule="auto"/>
        <w:ind w:firstLine="720"/>
        <w:contextualSpacing/>
        <w:jc w:val="center"/>
        <w:rPr>
          <w:rFonts w:ascii="Times New Roman" w:hAnsi="Times New Roman" w:cs="Times New Roman"/>
          <w:b/>
          <w:sz w:val="24"/>
          <w:szCs w:val="24"/>
        </w:rPr>
      </w:pPr>
      <w:r w:rsidRPr="000B0B55">
        <w:rPr>
          <w:rFonts w:ascii="Times New Roman" w:hAnsi="Times New Roman" w:cs="Times New Roman"/>
          <w:b/>
          <w:sz w:val="24"/>
          <w:szCs w:val="24"/>
        </w:rPr>
        <w:lastRenderedPageBreak/>
        <w:t>References</w:t>
      </w:r>
    </w:p>
    <w:p w14:paraId="4EF461EE" w14:textId="77777777" w:rsidR="000B0B55" w:rsidRPr="00AB45A1" w:rsidRDefault="000F76FE" w:rsidP="000B0B55">
      <w:pPr>
        <w:spacing w:after="0" w:line="480" w:lineRule="auto"/>
        <w:ind w:left="720" w:hanging="720"/>
        <w:contextualSpacing/>
        <w:rPr>
          <w:rFonts w:ascii="Times New Roman" w:hAnsi="Times New Roman" w:cs="Times New Roman"/>
          <w:sz w:val="24"/>
          <w:szCs w:val="24"/>
        </w:rPr>
      </w:pPr>
      <w:r w:rsidRPr="00AB45A1">
        <w:rPr>
          <w:rFonts w:ascii="Times New Roman" w:hAnsi="Times New Roman" w:cs="Times New Roman"/>
          <w:sz w:val="24"/>
          <w:szCs w:val="24"/>
          <w:shd w:val="clear" w:color="auto" w:fill="FFFFFF"/>
        </w:rPr>
        <w:t>Hughes, L. (2002). </w:t>
      </w:r>
      <w:r w:rsidRPr="00AB45A1">
        <w:rPr>
          <w:rFonts w:ascii="Times New Roman" w:hAnsi="Times New Roman" w:cs="Times New Roman"/>
          <w:i/>
          <w:iCs/>
          <w:sz w:val="24"/>
          <w:szCs w:val="24"/>
          <w:shd w:val="clear" w:color="auto" w:fill="FFFFFF"/>
        </w:rPr>
        <w:t>Salvation</w:t>
      </w:r>
      <w:r w:rsidRPr="00AB45A1">
        <w:rPr>
          <w:rFonts w:ascii="Times New Roman" w:hAnsi="Times New Roman" w:cs="Times New Roman"/>
          <w:sz w:val="24"/>
          <w:szCs w:val="24"/>
          <w:shd w:val="clear" w:color="auto" w:fill="FFFFFF"/>
        </w:rPr>
        <w:t>. Films for the Humanities &amp; Sciences.</w:t>
      </w:r>
    </w:p>
    <w:p w14:paraId="105DD23D" w14:textId="77777777" w:rsidR="000B0B55" w:rsidRPr="00AB45A1" w:rsidRDefault="000F76FE" w:rsidP="000B0B55">
      <w:pPr>
        <w:spacing w:after="0" w:line="480" w:lineRule="auto"/>
        <w:ind w:left="720" w:hanging="720"/>
        <w:contextualSpacing/>
        <w:rPr>
          <w:rFonts w:ascii="Times New Roman" w:hAnsi="Times New Roman" w:cs="Times New Roman"/>
          <w:sz w:val="24"/>
          <w:szCs w:val="24"/>
          <w:shd w:val="clear" w:color="auto" w:fill="FFFFFF"/>
        </w:rPr>
      </w:pPr>
      <w:r w:rsidRPr="00AB45A1">
        <w:rPr>
          <w:rFonts w:ascii="Times New Roman" w:hAnsi="Times New Roman" w:cs="Times New Roman"/>
          <w:sz w:val="24"/>
          <w:szCs w:val="24"/>
          <w:shd w:val="clear" w:color="auto" w:fill="FFFFFF"/>
        </w:rPr>
        <w:t>Twain, M. (2011). The Lowest Animal. </w:t>
      </w:r>
      <w:r w:rsidRPr="00AB45A1">
        <w:rPr>
          <w:rFonts w:ascii="Times New Roman" w:hAnsi="Times New Roman" w:cs="Times New Roman"/>
          <w:i/>
          <w:iCs/>
          <w:sz w:val="24"/>
          <w:szCs w:val="24"/>
          <w:shd w:val="clear" w:color="auto" w:fill="FFFFFF"/>
        </w:rPr>
        <w:t>Letters from the Earth. New York: HarperCollins. Mark Twain Quotations, Newspaper Collections, &amp; Related Resources</w:t>
      </w:r>
      <w:r w:rsidRPr="00AB45A1">
        <w:rPr>
          <w:rFonts w:ascii="Times New Roman" w:hAnsi="Times New Roman" w:cs="Times New Roman"/>
          <w:sz w:val="24"/>
          <w:szCs w:val="24"/>
          <w:shd w:val="clear" w:color="auto" w:fill="FFFFFF"/>
        </w:rPr>
        <w:t>.</w:t>
      </w:r>
    </w:p>
    <w:p w14:paraId="7A571B6A" w14:textId="77777777" w:rsidR="00FD3DA3" w:rsidRPr="00AB45A1" w:rsidRDefault="00FD3DA3" w:rsidP="00AB45A1">
      <w:pPr>
        <w:spacing w:after="0" w:line="480" w:lineRule="auto"/>
        <w:ind w:firstLine="720"/>
        <w:contextualSpacing/>
        <w:rPr>
          <w:rFonts w:ascii="Times New Roman" w:hAnsi="Times New Roman" w:cs="Times New Roman"/>
          <w:sz w:val="24"/>
          <w:szCs w:val="24"/>
        </w:rPr>
      </w:pPr>
    </w:p>
    <w:p w14:paraId="7AC3A69E" w14:textId="77777777" w:rsidR="00E651FE" w:rsidRPr="00AB45A1" w:rsidRDefault="00E651FE" w:rsidP="00AB45A1">
      <w:pPr>
        <w:spacing w:after="0" w:line="480" w:lineRule="auto"/>
        <w:ind w:firstLine="720"/>
        <w:contextualSpacing/>
        <w:rPr>
          <w:rFonts w:ascii="Times New Roman" w:hAnsi="Times New Roman" w:cs="Times New Roman"/>
          <w:sz w:val="24"/>
          <w:szCs w:val="24"/>
        </w:rPr>
      </w:pPr>
    </w:p>
    <w:sectPr w:rsidR="00E651FE" w:rsidRPr="00AB45A1">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262C" w14:textId="77777777" w:rsidR="000F76FE" w:rsidRDefault="000F76FE">
      <w:pPr>
        <w:spacing w:after="0" w:line="240" w:lineRule="auto"/>
      </w:pPr>
      <w:r>
        <w:separator/>
      </w:r>
    </w:p>
  </w:endnote>
  <w:endnote w:type="continuationSeparator" w:id="0">
    <w:p w14:paraId="4982A030" w14:textId="77777777" w:rsidR="000F76FE" w:rsidRDefault="000F7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4CACB" w14:textId="77777777" w:rsidR="000F76FE" w:rsidRDefault="000F76FE">
      <w:pPr>
        <w:spacing w:after="0" w:line="240" w:lineRule="auto"/>
      </w:pPr>
      <w:r>
        <w:separator/>
      </w:r>
    </w:p>
  </w:footnote>
  <w:footnote w:type="continuationSeparator" w:id="0">
    <w:p w14:paraId="4B2CFE68" w14:textId="77777777" w:rsidR="000F76FE" w:rsidRDefault="000F7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118708"/>
      <w:docPartObj>
        <w:docPartGallery w:val="Page Numbers (Top of Page)"/>
        <w:docPartUnique/>
      </w:docPartObj>
    </w:sdtPr>
    <w:sdtEndPr>
      <w:rPr>
        <w:rFonts w:ascii="Times New Roman" w:hAnsi="Times New Roman" w:cs="Times New Roman"/>
        <w:noProof/>
        <w:sz w:val="24"/>
      </w:rPr>
    </w:sdtEndPr>
    <w:sdtContent>
      <w:p w14:paraId="09E2D91D" w14:textId="77777777" w:rsidR="00AB45A1" w:rsidRPr="00AB45A1" w:rsidRDefault="000F76FE">
        <w:pPr>
          <w:pStyle w:val="Header"/>
          <w:jc w:val="right"/>
          <w:rPr>
            <w:rFonts w:ascii="Times New Roman" w:hAnsi="Times New Roman" w:cs="Times New Roman"/>
            <w:sz w:val="24"/>
          </w:rPr>
        </w:pPr>
        <w:r w:rsidRPr="00AB45A1">
          <w:rPr>
            <w:rFonts w:ascii="Times New Roman" w:hAnsi="Times New Roman" w:cs="Times New Roman"/>
            <w:sz w:val="24"/>
          </w:rPr>
          <w:fldChar w:fldCharType="begin"/>
        </w:r>
        <w:r w:rsidRPr="00AB45A1">
          <w:rPr>
            <w:rFonts w:ascii="Times New Roman" w:hAnsi="Times New Roman" w:cs="Times New Roman"/>
            <w:sz w:val="24"/>
          </w:rPr>
          <w:instrText xml:space="preserve"> PAGE   \* MERGEFORMAT </w:instrText>
        </w:r>
        <w:r w:rsidRPr="00AB45A1">
          <w:rPr>
            <w:rFonts w:ascii="Times New Roman" w:hAnsi="Times New Roman" w:cs="Times New Roman"/>
            <w:sz w:val="24"/>
          </w:rPr>
          <w:fldChar w:fldCharType="separate"/>
        </w:r>
        <w:r w:rsidRPr="00AB45A1">
          <w:rPr>
            <w:rFonts w:ascii="Times New Roman" w:hAnsi="Times New Roman" w:cs="Times New Roman"/>
            <w:noProof/>
            <w:sz w:val="24"/>
          </w:rPr>
          <w:t>2</w:t>
        </w:r>
        <w:r w:rsidRPr="00AB45A1">
          <w:rPr>
            <w:rFonts w:ascii="Times New Roman" w:hAnsi="Times New Roman" w:cs="Times New Roman"/>
            <w:noProof/>
            <w:sz w:val="24"/>
          </w:rPr>
          <w:fldChar w:fldCharType="end"/>
        </w:r>
      </w:p>
    </w:sdtContent>
  </w:sdt>
  <w:p w14:paraId="5EAFF65D" w14:textId="77777777" w:rsidR="00AB45A1" w:rsidRDefault="00AB45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78"/>
    <w:rsid w:val="00032A32"/>
    <w:rsid w:val="00074088"/>
    <w:rsid w:val="00084052"/>
    <w:rsid w:val="00093551"/>
    <w:rsid w:val="000B0B55"/>
    <w:rsid w:val="000B7CE8"/>
    <w:rsid w:val="000E2909"/>
    <w:rsid w:val="000F76FE"/>
    <w:rsid w:val="001C1666"/>
    <w:rsid w:val="001F3105"/>
    <w:rsid w:val="0027719D"/>
    <w:rsid w:val="00344569"/>
    <w:rsid w:val="004160B7"/>
    <w:rsid w:val="00416857"/>
    <w:rsid w:val="004415D8"/>
    <w:rsid w:val="0047613F"/>
    <w:rsid w:val="00495F19"/>
    <w:rsid w:val="004D4683"/>
    <w:rsid w:val="00522A00"/>
    <w:rsid w:val="0056638F"/>
    <w:rsid w:val="00573ABF"/>
    <w:rsid w:val="00586792"/>
    <w:rsid w:val="006B2015"/>
    <w:rsid w:val="00726914"/>
    <w:rsid w:val="00760411"/>
    <w:rsid w:val="007F4B3D"/>
    <w:rsid w:val="00816962"/>
    <w:rsid w:val="00892DB2"/>
    <w:rsid w:val="009B3B6F"/>
    <w:rsid w:val="00A02FE9"/>
    <w:rsid w:val="00A036BE"/>
    <w:rsid w:val="00A63DB8"/>
    <w:rsid w:val="00AB45A1"/>
    <w:rsid w:val="00AE0C80"/>
    <w:rsid w:val="00AF2087"/>
    <w:rsid w:val="00B80EC1"/>
    <w:rsid w:val="00B86A71"/>
    <w:rsid w:val="00B9424F"/>
    <w:rsid w:val="00BD5EDC"/>
    <w:rsid w:val="00C4282F"/>
    <w:rsid w:val="00C54431"/>
    <w:rsid w:val="00C84B78"/>
    <w:rsid w:val="00CA4F2F"/>
    <w:rsid w:val="00D05132"/>
    <w:rsid w:val="00DB7572"/>
    <w:rsid w:val="00E651FE"/>
    <w:rsid w:val="00EB5790"/>
    <w:rsid w:val="00FD3DA3"/>
    <w:rsid w:val="00FD569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FB4F"/>
  <w15:chartTrackingRefBased/>
  <w15:docId w15:val="{3981451D-BC0C-4C1E-8B70-1B7CCEC4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5A1"/>
  </w:style>
  <w:style w:type="paragraph" w:styleId="Footer">
    <w:name w:val="footer"/>
    <w:basedOn w:val="Normal"/>
    <w:link w:val="FooterChar"/>
    <w:uiPriority w:val="99"/>
    <w:unhideWhenUsed/>
    <w:rsid w:val="00AB4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ADMIN</cp:lastModifiedBy>
  <cp:revision>2</cp:revision>
  <dcterms:created xsi:type="dcterms:W3CDTF">2021-09-10T22:13:00Z</dcterms:created>
  <dcterms:modified xsi:type="dcterms:W3CDTF">2021-09-10T22:13:00Z</dcterms:modified>
</cp:coreProperties>
</file>