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172AB" w:rsidRDefault="001172AB" w:rsidP="001172AB">
      <w:pPr>
        <w:jc w:val="center"/>
      </w:pPr>
    </w:p>
    <w:p w:rsidR="001172AB" w:rsidRDefault="001172AB" w:rsidP="001172AB">
      <w:pPr>
        <w:jc w:val="center"/>
      </w:pPr>
    </w:p>
    <w:p w:rsidR="001172AB" w:rsidRDefault="001172AB" w:rsidP="001172AB">
      <w:pPr>
        <w:jc w:val="center"/>
      </w:pPr>
    </w:p>
    <w:p w:rsidR="001172AB" w:rsidRDefault="001172AB" w:rsidP="001172AB">
      <w:pPr>
        <w:jc w:val="center"/>
      </w:pPr>
    </w:p>
    <w:p w:rsidR="001172AB" w:rsidRDefault="001172AB" w:rsidP="001172AB">
      <w:pPr>
        <w:jc w:val="center"/>
      </w:pPr>
    </w:p>
    <w:p w:rsidR="001172AB" w:rsidRDefault="001172AB" w:rsidP="001172AB">
      <w:pPr>
        <w:jc w:val="center"/>
      </w:pPr>
    </w:p>
    <w:p w:rsidR="001172AB" w:rsidRDefault="001172AB" w:rsidP="001172AB">
      <w:pPr>
        <w:jc w:val="center"/>
      </w:pPr>
    </w:p>
    <w:p w:rsidR="001172AB" w:rsidRDefault="001172AB" w:rsidP="001172AB">
      <w:pPr>
        <w:jc w:val="center"/>
      </w:pPr>
    </w:p>
    <w:p w:rsidR="001172AB" w:rsidRDefault="001172AB" w:rsidP="001172AB">
      <w:pPr>
        <w:jc w:val="center"/>
      </w:pPr>
    </w:p>
    <w:p w:rsidR="001172AB" w:rsidRDefault="001172AB" w:rsidP="001172AB">
      <w:pPr>
        <w:jc w:val="center"/>
      </w:pPr>
    </w:p>
    <w:p w:rsidR="001172AB" w:rsidRDefault="001172AB" w:rsidP="001172AB">
      <w:pPr>
        <w:jc w:val="center"/>
      </w:pPr>
    </w:p>
    <w:p w:rsidR="001172AB" w:rsidRDefault="00537860" w:rsidP="001172AB">
      <w:pPr>
        <w:jc w:val="center"/>
        <w:rPr>
          <w:b/>
        </w:rPr>
      </w:pPr>
      <w:r>
        <w:t>Davidic Covenant</w:t>
      </w:r>
    </w:p>
    <w:p w:rsidR="001172AB" w:rsidRDefault="001172AB" w:rsidP="001172AB">
      <w:pPr>
        <w:jc w:val="center"/>
        <w:rPr>
          <w:b/>
        </w:rPr>
      </w:pPr>
    </w:p>
    <w:p w:rsidR="001172AB" w:rsidRDefault="001172AB" w:rsidP="001172AB">
      <w:pPr>
        <w:jc w:val="center"/>
        <w:rPr>
          <w:b/>
        </w:rPr>
      </w:pPr>
    </w:p>
    <w:p w:rsidR="001172AB" w:rsidRDefault="001172AB" w:rsidP="001172AB">
      <w:pPr>
        <w:jc w:val="center"/>
        <w:rPr>
          <w:b/>
        </w:rPr>
      </w:pPr>
    </w:p>
    <w:p w:rsidR="001172AB" w:rsidRDefault="001172AB" w:rsidP="001172AB">
      <w:pPr>
        <w:jc w:val="center"/>
      </w:pPr>
    </w:p>
    <w:p w:rsidR="001172AB" w:rsidRDefault="00537860" w:rsidP="001172AB">
      <w:pPr>
        <w:jc w:val="center"/>
      </w:pPr>
      <w:r>
        <w:t>Name</w:t>
      </w:r>
    </w:p>
    <w:p w:rsidR="001172AB" w:rsidRDefault="00537860" w:rsidP="001172AB">
      <w:pPr>
        <w:jc w:val="center"/>
      </w:pPr>
      <w:r>
        <w:t>Institute</w:t>
      </w:r>
    </w:p>
    <w:p w:rsidR="001172AB" w:rsidRDefault="00537860" w:rsidP="001172AB">
      <w:pPr>
        <w:jc w:val="center"/>
      </w:pPr>
      <w:r>
        <w:t>Course</w:t>
      </w:r>
    </w:p>
    <w:p w:rsidR="00026669" w:rsidRDefault="00537860" w:rsidP="001172AB">
      <w:pPr>
        <w:jc w:val="center"/>
        <w:rPr>
          <w:b/>
        </w:rPr>
      </w:pPr>
      <w:r>
        <w:t>Date</w:t>
      </w:r>
      <w:r>
        <w:rPr>
          <w:b/>
        </w:rPr>
        <w:br w:type="page"/>
      </w:r>
    </w:p>
    <w:p w:rsidR="00007928" w:rsidRDefault="00537860" w:rsidP="00026669">
      <w:pPr>
        <w:spacing w:line="480" w:lineRule="auto"/>
        <w:jc w:val="center"/>
        <w:rPr>
          <w:b/>
        </w:rPr>
      </w:pPr>
      <w:r>
        <w:rPr>
          <w:b/>
        </w:rPr>
        <w:t>Davidic Covenant</w:t>
      </w:r>
    </w:p>
    <w:p w:rsidR="00022DF4" w:rsidRDefault="00537860" w:rsidP="00026669">
      <w:pPr>
        <w:spacing w:line="480" w:lineRule="auto"/>
        <w:ind w:firstLine="720"/>
      </w:pPr>
      <w:r>
        <w:t>The first mention of David in the Bible is in 1</w:t>
      </w:r>
      <w:r>
        <w:rPr>
          <w:vertAlign w:val="superscript"/>
        </w:rPr>
        <w:t xml:space="preserve"> </w:t>
      </w:r>
      <w:r w:rsidR="00B61C15">
        <w:t xml:space="preserve">Samuel 16:14-23. Saul, the then king of Israel was troubled by an evil spirit from God, therefore, his officials </w:t>
      </w:r>
      <w:r w:rsidR="00864DAE">
        <w:t xml:space="preserve">suggested to him to search for someone who played the harp to help him feel better. It is at this point that </w:t>
      </w:r>
      <w:r w:rsidR="00925FAC">
        <w:t xml:space="preserve">one of the officials told Saul of a man named Jesse who lived in Bethlehem whose son could play the harp and the Lord was with him. This was the first </w:t>
      </w:r>
      <w:r w:rsidR="00F4190A">
        <w:t>description of David, a brave warrior, good-looking, could speak well, and the Lord was with him (1 Samuel 16:</w:t>
      </w:r>
      <w:r w:rsidR="00DF4F1E">
        <w:t xml:space="preserve"> 18). From this first impression, it is palpable that David's relationship with God </w:t>
      </w:r>
      <w:r w:rsidR="005756E2">
        <w:t>begun since his childhood.</w:t>
      </w:r>
      <w:r w:rsidR="00AA6826">
        <w:t xml:space="preserve"> The relationship immensely that </w:t>
      </w:r>
      <w:r w:rsidR="007E7813">
        <w:t>during his anointing, Samuel said that the Lord had sought for Himself a man after His own heart (1 Samuel 13:14).</w:t>
      </w:r>
      <w:r w:rsidR="00AF1191">
        <w:t xml:space="preserve"> </w:t>
      </w:r>
      <w:r w:rsidR="00496E90">
        <w:t xml:space="preserve">Today, regardless of </w:t>
      </w:r>
      <w:r w:rsidR="00EB4372">
        <w:t xml:space="preserve">religion, the story of David and Goliath is widely told. </w:t>
      </w:r>
      <w:r w:rsidR="00AF1191">
        <w:t xml:space="preserve">The </w:t>
      </w:r>
      <w:r w:rsidR="00573CD5">
        <w:t xml:space="preserve">story is about a young shepherd who challenges, Goliath, a gigantic Philistinian </w:t>
      </w:r>
      <w:r w:rsidR="00207C60">
        <w:t xml:space="preserve">warrior who sends shivers down the spines of Israel’s warriors. However, David slays the giant with </w:t>
      </w:r>
      <w:r w:rsidR="00CE6EBF">
        <w:t>a stone from his sling that he used while herding his father’s cattle. From his background alone, it is</w:t>
      </w:r>
      <w:r w:rsidR="005B4812">
        <w:t xml:space="preserve"> indisputable that David is the representation of </w:t>
      </w:r>
      <w:r w:rsidR="004D36FC">
        <w:t xml:space="preserve">God’s decoration to people who trust him. Because of his trust in the Lord while facing Goliath, God gave him victory, </w:t>
      </w:r>
      <w:r w:rsidR="00647968">
        <w:t>because of his perpetual trust in the Lord</w:t>
      </w:r>
      <w:r w:rsidR="009C2CA6">
        <w:t xml:space="preserve">, like Abraham, the Lord made </w:t>
      </w:r>
      <w:r w:rsidR="005720B0">
        <w:t>a covenant to him. A covenant of promise</w:t>
      </w:r>
      <w:r>
        <w:t xml:space="preserve"> to him and his lineage.</w:t>
      </w:r>
    </w:p>
    <w:p w:rsidR="000A2555" w:rsidRDefault="00537860" w:rsidP="00026669">
      <w:pPr>
        <w:spacing w:line="480" w:lineRule="auto"/>
        <w:ind w:firstLine="720"/>
      </w:pPr>
      <w:r>
        <w:t xml:space="preserve">In the book of </w:t>
      </w:r>
      <w:r w:rsidR="002D4885">
        <w:t>2 Samuel 7</w:t>
      </w:r>
      <w:r>
        <w:t>:10</w:t>
      </w:r>
      <w:r w:rsidR="002D4885">
        <w:t>,</w:t>
      </w:r>
      <w:r>
        <w:t xml:space="preserve"> </w:t>
      </w:r>
      <w:r w:rsidR="009A2111">
        <w:t xml:space="preserve">the Lord, while making a covenant with David said that He would </w:t>
      </w:r>
      <w:r w:rsidR="008E39D8">
        <w:t xml:space="preserve">plant and </w:t>
      </w:r>
      <w:r w:rsidR="009A2111">
        <w:t xml:space="preserve">provide </w:t>
      </w:r>
      <w:r w:rsidR="007C7038">
        <w:t xml:space="preserve">a place for his people, the Israelites, where they would be no longer be disturbed nor oppressed by the wicked people. </w:t>
      </w:r>
      <w:r w:rsidR="002B477F">
        <w:t xml:space="preserve">Prior to the making the </w:t>
      </w:r>
      <w:r w:rsidR="00A80BF7">
        <w:t>New Testament</w:t>
      </w:r>
      <w:r w:rsidR="002B477F">
        <w:t xml:space="preserve"> with the Israelites, the Lord, was angered by the Israelites who had </w:t>
      </w:r>
      <w:r w:rsidR="00A80BF7">
        <w:t>broken</w:t>
      </w:r>
      <w:r w:rsidR="002B477F">
        <w:t xml:space="preserve"> the coven</w:t>
      </w:r>
      <w:r w:rsidR="00A80BF7">
        <w:t>ant they made with Him after He took out of Egypt</w:t>
      </w:r>
      <w:r w:rsidR="008207FA">
        <w:t xml:space="preserve"> (Jeremiah 31: 32)</w:t>
      </w:r>
      <w:r w:rsidR="00A80BF7">
        <w:t xml:space="preserve">. However, the covenant with David was a grant, therefore, God was obliged to fulfill it regardless of </w:t>
      </w:r>
      <w:r w:rsidR="008207FA">
        <w:t>the Israelites actions. It is</w:t>
      </w:r>
      <w:r w:rsidR="00C14BC6">
        <w:t xml:space="preserve"> for this reason that the Lord, in the </w:t>
      </w:r>
      <w:r w:rsidR="00A65760">
        <w:t>said that He would put His law within them and write it in their hearts. In the Davidic covenant, the Lor</w:t>
      </w:r>
      <w:r w:rsidR="008E39D8">
        <w:t>d says that He would ‘plant’ the Israelites so that they would have a place of their own.</w:t>
      </w:r>
      <w:r w:rsidR="00C50306">
        <w:t xml:space="preserve"> Therefore, the writing and putting of the Lord's law within the Israelites translate to the Lord planting them into His kingdom. </w:t>
      </w:r>
      <w:r w:rsidR="00D004EA">
        <w:t>The Messiah, Jesus Christ, was born of Mary and Joseph.</w:t>
      </w:r>
      <w:r w:rsidR="00FA08D2">
        <w:t xml:space="preserve"> A follow up on their lineage in the book of Matthew and Luke, establishes their affil</w:t>
      </w:r>
      <w:r w:rsidR="00634404">
        <w:t xml:space="preserve">iation to the Lineage of Solomon. The Lord promised David that He would establish </w:t>
      </w:r>
      <w:r w:rsidR="00520925">
        <w:t>Solomon’s kingdom and that David’</w:t>
      </w:r>
      <w:r w:rsidR="00E57AF3">
        <w:t>s throne</w:t>
      </w:r>
      <w:r w:rsidR="00520925">
        <w:t xml:space="preserve"> wou</w:t>
      </w:r>
      <w:r w:rsidR="00E57AF3">
        <w:t>ld endure forever. Revelation 17:14 describes Jesus Christ who is th</w:t>
      </w:r>
      <w:r w:rsidR="00365436">
        <w:t xml:space="preserve">e Messiah as the King of Kings, fulfilling the promise that David’s throne would endure forever. </w:t>
      </w:r>
    </w:p>
    <w:p w:rsidR="001172AB" w:rsidRDefault="00537860">
      <w:r>
        <w:br w:type="page"/>
      </w:r>
    </w:p>
    <w:p w:rsidR="001172AB" w:rsidRDefault="00537860" w:rsidP="00026669">
      <w:pPr>
        <w:spacing w:line="480" w:lineRule="auto"/>
        <w:ind w:firstLine="720"/>
      </w:pPr>
      <w:r>
        <w:t>References</w:t>
      </w:r>
    </w:p>
    <w:p w:rsidR="003847E9" w:rsidRDefault="00537860" w:rsidP="003847E9">
      <w:pPr>
        <w:spacing w:line="480" w:lineRule="auto"/>
      </w:pPr>
      <w:r>
        <w:t>1</w:t>
      </w:r>
      <w:r>
        <w:rPr>
          <w:vertAlign w:val="superscript"/>
        </w:rPr>
        <w:t xml:space="preserve"> </w:t>
      </w:r>
      <w:r>
        <w:t>Samuel 16:14-23</w:t>
      </w:r>
    </w:p>
    <w:p w:rsidR="003847E9" w:rsidRDefault="00537860" w:rsidP="003847E9">
      <w:pPr>
        <w:spacing w:line="480" w:lineRule="auto"/>
      </w:pPr>
      <w:r>
        <w:t>2 Samuel 7:10</w:t>
      </w:r>
    </w:p>
    <w:p w:rsidR="003847E9" w:rsidRDefault="00537860" w:rsidP="003847E9">
      <w:pPr>
        <w:spacing w:line="480" w:lineRule="auto"/>
      </w:pPr>
      <w:r>
        <w:t>Jeremiah 31: 32</w:t>
      </w:r>
    </w:p>
    <w:p w:rsidR="00224E8B" w:rsidRDefault="00537860" w:rsidP="00224E8B">
      <w:pPr>
        <w:spacing w:line="480" w:lineRule="auto"/>
      </w:pPr>
      <w:r>
        <w:t>Revelation 17:14</w:t>
      </w:r>
    </w:p>
    <w:p w:rsidR="001172AB" w:rsidRPr="000A2555" w:rsidRDefault="001172AB" w:rsidP="001172AB">
      <w:pPr>
        <w:spacing w:line="480" w:lineRule="auto"/>
      </w:pPr>
    </w:p>
    <w:sectPr w:rsidR="001172AB" w:rsidRPr="000A2555" w:rsidSect="0002666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537860">
      <w:pPr>
        <w:spacing w:after="0" w:line="240" w:lineRule="auto"/>
      </w:pPr>
      <w:r>
        <w:separator/>
      </w:r>
    </w:p>
  </w:endnote>
  <w:endnote w:type="continuationSeparator" w:id="0">
    <w:p w:rsidR="00000000" w:rsidRDefault="00537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537860">
      <w:pPr>
        <w:spacing w:after="0" w:line="240" w:lineRule="auto"/>
      </w:pPr>
      <w:r>
        <w:separator/>
      </w:r>
    </w:p>
  </w:footnote>
  <w:footnote w:type="continuationSeparator" w:id="0">
    <w:p w:rsidR="00000000" w:rsidRDefault="00537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40996361"/>
      <w:docPartObj>
        <w:docPartGallery w:val="Page Numbers (Top of Page)"/>
        <w:docPartUnique/>
      </w:docPartObj>
    </w:sdtPr>
    <w:sdtEndPr>
      <w:rPr>
        <w:noProof/>
      </w:rPr>
    </w:sdtEndPr>
    <w:sdtContent>
      <w:p w:rsidR="00026669" w:rsidRDefault="00537860">
        <w:pPr>
          <w:pStyle w:val="Header"/>
          <w:jc w:val="right"/>
        </w:pPr>
        <w:r>
          <w:t xml:space="preserve">Davidic Covenant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4E8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26669" w:rsidRDefault="000266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26669" w:rsidRDefault="00537860">
    <w:pPr>
      <w:pStyle w:val="Header"/>
      <w:jc w:val="right"/>
    </w:pPr>
    <w:r>
      <w:t>Running Header: Davidic Covenant</w:t>
    </w:r>
    <w:r>
      <w:tab/>
    </w:r>
    <w:r>
      <w:tab/>
    </w:r>
    <w:sdt>
      <w:sdtPr>
        <w:id w:val="-12535910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72AB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026669" w:rsidRDefault="000266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3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555"/>
    <w:rsid w:val="00007928"/>
    <w:rsid w:val="00022DF4"/>
    <w:rsid w:val="00026669"/>
    <w:rsid w:val="00036C05"/>
    <w:rsid w:val="000A2555"/>
    <w:rsid w:val="001172AB"/>
    <w:rsid w:val="00207C60"/>
    <w:rsid w:val="00224E8B"/>
    <w:rsid w:val="002B477F"/>
    <w:rsid w:val="002D4885"/>
    <w:rsid w:val="00302CE8"/>
    <w:rsid w:val="00365436"/>
    <w:rsid w:val="003847E9"/>
    <w:rsid w:val="00436616"/>
    <w:rsid w:val="00496E90"/>
    <w:rsid w:val="004D36FC"/>
    <w:rsid w:val="00520925"/>
    <w:rsid w:val="00537860"/>
    <w:rsid w:val="005720B0"/>
    <w:rsid w:val="00573CD5"/>
    <w:rsid w:val="005756E2"/>
    <w:rsid w:val="005B4812"/>
    <w:rsid w:val="00634404"/>
    <w:rsid w:val="00647968"/>
    <w:rsid w:val="00787D33"/>
    <w:rsid w:val="007C7038"/>
    <w:rsid w:val="007E7813"/>
    <w:rsid w:val="008207FA"/>
    <w:rsid w:val="00864DAE"/>
    <w:rsid w:val="008E39D8"/>
    <w:rsid w:val="00925FAC"/>
    <w:rsid w:val="009A2111"/>
    <w:rsid w:val="009C2CA6"/>
    <w:rsid w:val="009D6CC2"/>
    <w:rsid w:val="00A65760"/>
    <w:rsid w:val="00A80BF7"/>
    <w:rsid w:val="00AA6826"/>
    <w:rsid w:val="00AF1191"/>
    <w:rsid w:val="00B61C15"/>
    <w:rsid w:val="00C14BC6"/>
    <w:rsid w:val="00C50306"/>
    <w:rsid w:val="00C92F9B"/>
    <w:rsid w:val="00CE6EBF"/>
    <w:rsid w:val="00D004EA"/>
    <w:rsid w:val="00DF4F1E"/>
    <w:rsid w:val="00E57AF3"/>
    <w:rsid w:val="00EB4372"/>
    <w:rsid w:val="00F4190A"/>
    <w:rsid w:val="00FA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ADFB848-1C42-4435-887C-B7D0BD2AC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66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669"/>
  </w:style>
  <w:style w:type="paragraph" w:styleId="Footer">
    <w:name w:val="footer"/>
    <w:basedOn w:val="Normal"/>
    <w:link w:val="FooterChar"/>
    <w:uiPriority w:val="99"/>
    <w:unhideWhenUsed/>
    <w:rsid w:val="000266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Edduh Chief</dc:creator>
  <cp:lastModifiedBy>nyoike31@gmail.com</cp:lastModifiedBy>
  <cp:revision>2</cp:revision>
  <dcterms:created xsi:type="dcterms:W3CDTF">2020-09-15T01:50:00Z</dcterms:created>
  <dcterms:modified xsi:type="dcterms:W3CDTF">2020-09-15T01:50:00Z</dcterms:modified>
</cp:coreProperties>
</file>