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E462D1"/>
    <w:p w:rsidR="00204C6E"/>
    <w:p w:rsidR="00204C6E"/>
    <w:p w:rsidR="00204C6E"/>
    <w:p w:rsidR="00204C6E" w:rsidP="00204C6E">
      <w:pPr>
        <w:spacing w:line="480" w:lineRule="auto"/>
        <w:jc w:val="center"/>
        <w:rPr>
          <w:rFonts w:ascii="Times New Roman" w:hAnsi="Times New Roman" w:cs="Times New Roman"/>
          <w:sz w:val="24"/>
          <w:szCs w:val="24"/>
        </w:rPr>
      </w:pPr>
      <w:r>
        <w:rPr>
          <w:rFonts w:ascii="Times New Roman" w:hAnsi="Times New Roman" w:cs="Times New Roman"/>
          <w:sz w:val="24"/>
          <w:szCs w:val="24"/>
        </w:rPr>
        <w:t>T</w:t>
      </w:r>
      <w:r w:rsidRPr="00204C6E">
        <w:rPr>
          <w:rFonts w:ascii="Times New Roman" w:hAnsi="Times New Roman" w:cs="Times New Roman"/>
          <w:sz w:val="24"/>
          <w:szCs w:val="24"/>
        </w:rPr>
        <w:t xml:space="preserve">he Peloponnesian War  </w:t>
      </w:r>
    </w:p>
    <w:p w:rsidR="00204C6E" w:rsidP="00204C6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04C6E" w:rsidP="00204C6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04C6E" w:rsidP="00204C6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04C6E">
      <w:pPr>
        <w:rPr>
          <w:rFonts w:ascii="Times New Roman" w:hAnsi="Times New Roman" w:cs="Times New Roman"/>
          <w:sz w:val="24"/>
          <w:szCs w:val="24"/>
        </w:rPr>
      </w:pPr>
      <w:r>
        <w:rPr>
          <w:rFonts w:ascii="Times New Roman" w:hAnsi="Times New Roman" w:cs="Times New Roman"/>
          <w:sz w:val="24"/>
          <w:szCs w:val="24"/>
        </w:rPr>
        <w:br w:type="page"/>
      </w:r>
    </w:p>
    <w:p w:rsidR="00204C6E" w:rsidP="00204C6E">
      <w:pPr>
        <w:spacing w:line="480" w:lineRule="auto"/>
        <w:jc w:val="center"/>
        <w:rPr>
          <w:rFonts w:ascii="Times New Roman" w:hAnsi="Times New Roman" w:cs="Times New Roman"/>
          <w:sz w:val="24"/>
          <w:szCs w:val="24"/>
        </w:rPr>
      </w:pPr>
      <w:r w:rsidRPr="00204C6E">
        <w:rPr>
          <w:rFonts w:ascii="Times New Roman" w:hAnsi="Times New Roman" w:cs="Times New Roman"/>
          <w:sz w:val="24"/>
          <w:szCs w:val="24"/>
        </w:rPr>
        <w:t xml:space="preserve">Causes of the Peloponnesian War  </w:t>
      </w:r>
    </w:p>
    <w:p w:rsidR="00986EAB" w:rsidP="00204C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Peloponnesian War refers to the conflict between Sparta</w:t>
      </w:r>
      <w:r w:rsidR="002829BB">
        <w:rPr>
          <w:rFonts w:ascii="Times New Roman" w:hAnsi="Times New Roman" w:cs="Times New Roman"/>
          <w:sz w:val="24"/>
          <w:szCs w:val="24"/>
        </w:rPr>
        <w:t xml:space="preserve"> and Athens including</w:t>
      </w:r>
      <w:r>
        <w:rPr>
          <w:rFonts w:ascii="Times New Roman" w:hAnsi="Times New Roman" w:cs="Times New Roman"/>
          <w:sz w:val="24"/>
          <w:szCs w:val="24"/>
        </w:rPr>
        <w:t xml:space="preserve"> their allies. Athens and Sparta were the biggest city-states in Ancient Greek. </w:t>
      </w:r>
      <w:r w:rsidR="00154C91">
        <w:rPr>
          <w:rFonts w:ascii="Times New Roman" w:hAnsi="Times New Roman" w:cs="Times New Roman"/>
          <w:sz w:val="24"/>
          <w:szCs w:val="24"/>
        </w:rPr>
        <w:t>Thuc</w:t>
      </w:r>
      <w:r w:rsidR="002829BB">
        <w:rPr>
          <w:rFonts w:ascii="Times New Roman" w:hAnsi="Times New Roman" w:cs="Times New Roman"/>
          <w:sz w:val="24"/>
          <w:szCs w:val="24"/>
        </w:rPr>
        <w:t xml:space="preserve">ydides’ </w:t>
      </w:r>
      <w:r w:rsidR="00154C91">
        <w:rPr>
          <w:rFonts w:ascii="Times New Roman" w:hAnsi="Times New Roman" w:cs="Times New Roman"/>
          <w:sz w:val="24"/>
          <w:szCs w:val="24"/>
        </w:rPr>
        <w:t>nar</w:t>
      </w:r>
      <w:r w:rsidR="002829BB">
        <w:rPr>
          <w:rFonts w:ascii="Times New Roman" w:hAnsi="Times New Roman" w:cs="Times New Roman"/>
          <w:sz w:val="24"/>
          <w:szCs w:val="24"/>
        </w:rPr>
        <w:t>rations covered</w:t>
      </w:r>
      <w:r w:rsidR="00154C91">
        <w:rPr>
          <w:rFonts w:ascii="Times New Roman" w:hAnsi="Times New Roman" w:cs="Times New Roman"/>
          <w:sz w:val="24"/>
          <w:szCs w:val="24"/>
        </w:rPr>
        <w:t xml:space="preserve"> the war’s first twenty years which ended in 404 BCE. However, the</w:t>
      </w:r>
      <w:r w:rsidR="002829BB">
        <w:rPr>
          <w:rFonts w:ascii="Times New Roman" w:hAnsi="Times New Roman" w:cs="Times New Roman"/>
          <w:sz w:val="24"/>
          <w:szCs w:val="24"/>
        </w:rPr>
        <w:t>re is no clear reason behind his</w:t>
      </w:r>
      <w:r w:rsidR="00154C91">
        <w:rPr>
          <w:rFonts w:ascii="Times New Roman" w:hAnsi="Times New Roman" w:cs="Times New Roman"/>
          <w:sz w:val="24"/>
          <w:szCs w:val="24"/>
        </w:rPr>
        <w:t xml:space="preserve"> incomplete narratio</w:t>
      </w:r>
      <w:r w:rsidR="002829BB">
        <w:rPr>
          <w:rFonts w:ascii="Times New Roman" w:hAnsi="Times New Roman" w:cs="Times New Roman"/>
          <w:sz w:val="24"/>
          <w:szCs w:val="24"/>
        </w:rPr>
        <w:t>n with</w:t>
      </w:r>
      <w:r w:rsidR="003B1C4A">
        <w:rPr>
          <w:rFonts w:ascii="Times New Roman" w:hAnsi="Times New Roman" w:cs="Times New Roman"/>
          <w:sz w:val="24"/>
          <w:szCs w:val="24"/>
        </w:rPr>
        <w:t xml:space="preserve"> Xenophon detail</w:t>
      </w:r>
      <w:r w:rsidR="002829BB">
        <w:rPr>
          <w:rFonts w:ascii="Times New Roman" w:hAnsi="Times New Roman" w:cs="Times New Roman"/>
          <w:sz w:val="24"/>
          <w:szCs w:val="24"/>
        </w:rPr>
        <w:t>ing</w:t>
      </w:r>
      <w:r w:rsidR="003B1C4A">
        <w:rPr>
          <w:rFonts w:ascii="Times New Roman" w:hAnsi="Times New Roman" w:cs="Times New Roman"/>
          <w:sz w:val="24"/>
          <w:szCs w:val="24"/>
        </w:rPr>
        <w:t xml:space="preserve"> the war’s final seven years in his </w:t>
      </w:r>
      <w:r w:rsidRPr="003B1C4A" w:rsidR="003B1C4A">
        <w:rPr>
          <w:rFonts w:ascii="Times New Roman" w:hAnsi="Times New Roman" w:cs="Times New Roman"/>
          <w:i/>
          <w:sz w:val="24"/>
          <w:szCs w:val="24"/>
        </w:rPr>
        <w:t>Hellenica</w:t>
      </w:r>
      <w:r w:rsidR="003B1C4A">
        <w:rPr>
          <w:rFonts w:ascii="Times New Roman" w:hAnsi="Times New Roman" w:cs="Times New Roman"/>
          <w:i/>
          <w:sz w:val="24"/>
          <w:szCs w:val="24"/>
        </w:rPr>
        <w:t xml:space="preserve">. </w:t>
      </w:r>
      <w:r w:rsidR="003B1C4A">
        <w:rPr>
          <w:rFonts w:ascii="Times New Roman" w:hAnsi="Times New Roman" w:cs="Times New Roman"/>
          <w:sz w:val="24"/>
          <w:szCs w:val="24"/>
        </w:rPr>
        <w:t>The conflict was a result of several factors including Athenian</w:t>
      </w:r>
      <w:r w:rsidR="00A31639">
        <w:rPr>
          <w:rFonts w:ascii="Times New Roman" w:hAnsi="Times New Roman" w:cs="Times New Roman"/>
          <w:sz w:val="24"/>
          <w:szCs w:val="24"/>
        </w:rPr>
        <w:t>’</w:t>
      </w:r>
      <w:r w:rsidR="003B1C4A">
        <w:rPr>
          <w:rFonts w:ascii="Times New Roman" w:hAnsi="Times New Roman" w:cs="Times New Roman"/>
          <w:sz w:val="24"/>
          <w:szCs w:val="24"/>
        </w:rPr>
        <w:t>s intervention in</w:t>
      </w:r>
      <w:r w:rsidR="00A31639">
        <w:rPr>
          <w:rFonts w:ascii="Times New Roman" w:hAnsi="Times New Roman" w:cs="Times New Roman"/>
          <w:sz w:val="24"/>
          <w:szCs w:val="24"/>
        </w:rPr>
        <w:t xml:space="preserve"> the Corinth-Corcyra conflict. Corinth was Sparta’s ally making them view the intervention as an aggression. However, the primary cause of </w:t>
      </w:r>
      <w:r>
        <w:rPr>
          <w:rFonts w:ascii="Times New Roman" w:hAnsi="Times New Roman" w:cs="Times New Roman"/>
          <w:sz w:val="24"/>
          <w:szCs w:val="24"/>
        </w:rPr>
        <w:t>the war was the increasing prosperity of Athens which th</w:t>
      </w:r>
      <w:r w:rsidR="002829BB">
        <w:rPr>
          <w:rFonts w:ascii="Times New Roman" w:hAnsi="Times New Roman" w:cs="Times New Roman"/>
          <w:sz w:val="24"/>
          <w:szCs w:val="24"/>
        </w:rPr>
        <w:t>reatened the position of Sparta as biggest military power.</w:t>
      </w:r>
      <w:r>
        <w:rPr>
          <w:rFonts w:ascii="Times New Roman" w:hAnsi="Times New Roman" w:cs="Times New Roman"/>
          <w:sz w:val="24"/>
          <w:szCs w:val="24"/>
        </w:rPr>
        <w:t xml:space="preserve"> </w:t>
      </w:r>
    </w:p>
    <w:p w:rsidR="00204C6E" w:rsidP="00204C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According to Thucydides, Athens was the aggressor in the conflict but Spart</w:t>
      </w:r>
      <w:r w:rsidR="002829BB">
        <w:rPr>
          <w:rFonts w:ascii="Times New Roman" w:hAnsi="Times New Roman" w:cs="Times New Roman"/>
          <w:sz w:val="24"/>
          <w:szCs w:val="24"/>
        </w:rPr>
        <w:t xml:space="preserve">a was </w:t>
      </w:r>
      <w:r>
        <w:rPr>
          <w:rFonts w:ascii="Times New Roman" w:hAnsi="Times New Roman" w:cs="Times New Roman"/>
          <w:sz w:val="24"/>
          <w:szCs w:val="24"/>
        </w:rPr>
        <w:t>the first to declare war. The Spartans had a better army in terms of quantity and quality compared to the At</w:t>
      </w:r>
      <w:r w:rsidR="005A29B8">
        <w:rPr>
          <w:rFonts w:ascii="Times New Roman" w:hAnsi="Times New Roman" w:cs="Times New Roman"/>
          <w:sz w:val="24"/>
          <w:szCs w:val="24"/>
        </w:rPr>
        <w:t>hens. However, the sea</w:t>
      </w:r>
      <w:r w:rsidR="002829BB">
        <w:rPr>
          <w:rFonts w:ascii="Times New Roman" w:hAnsi="Times New Roman" w:cs="Times New Roman"/>
          <w:sz w:val="24"/>
          <w:szCs w:val="24"/>
        </w:rPr>
        <w:t xml:space="preserve">front </w:t>
      </w:r>
      <w:r w:rsidR="005A29B8">
        <w:rPr>
          <w:rFonts w:ascii="Times New Roman" w:hAnsi="Times New Roman" w:cs="Times New Roman"/>
          <w:sz w:val="24"/>
          <w:szCs w:val="24"/>
        </w:rPr>
        <w:t xml:space="preserve">provided the latter with an advantage as they could source for food and other materials from the </w:t>
      </w:r>
      <w:r w:rsidRPr="005A29B8" w:rsidR="005A29B8">
        <w:rPr>
          <w:rFonts w:ascii="Times New Roman" w:hAnsi="Times New Roman" w:cs="Times New Roman"/>
          <w:sz w:val="24"/>
          <w:szCs w:val="24"/>
        </w:rPr>
        <w:t>port of Piraeus</w:t>
      </w:r>
      <w:r w:rsidR="005A29B8">
        <w:rPr>
          <w:rFonts w:ascii="Times New Roman" w:hAnsi="Times New Roman" w:cs="Times New Roman"/>
          <w:sz w:val="24"/>
          <w:szCs w:val="24"/>
        </w:rPr>
        <w:t>. In essence, the Spartans could not hold</w:t>
      </w:r>
      <w:r w:rsidR="002829BB">
        <w:rPr>
          <w:rFonts w:ascii="Times New Roman" w:hAnsi="Times New Roman" w:cs="Times New Roman"/>
          <w:sz w:val="24"/>
          <w:szCs w:val="24"/>
        </w:rPr>
        <w:t xml:space="preserve"> them</w:t>
      </w:r>
      <w:r w:rsidR="005A29B8">
        <w:rPr>
          <w:rFonts w:ascii="Times New Roman" w:hAnsi="Times New Roman" w:cs="Times New Roman"/>
          <w:sz w:val="24"/>
          <w:szCs w:val="24"/>
        </w:rPr>
        <w:t xml:space="preserve"> hostage by cutting food supply </w:t>
      </w:r>
      <w:r w:rsidR="0018740B">
        <w:rPr>
          <w:rFonts w:ascii="Times New Roman" w:hAnsi="Times New Roman" w:cs="Times New Roman"/>
          <w:sz w:val="24"/>
          <w:szCs w:val="24"/>
        </w:rPr>
        <w:t>and starve</w:t>
      </w:r>
      <w:r w:rsidR="005A29B8">
        <w:rPr>
          <w:rFonts w:ascii="Times New Roman" w:hAnsi="Times New Roman" w:cs="Times New Roman"/>
          <w:sz w:val="24"/>
          <w:szCs w:val="24"/>
        </w:rPr>
        <w:t xml:space="preserve"> them to submission.</w:t>
      </w:r>
      <w:r w:rsidR="00001769">
        <w:rPr>
          <w:rFonts w:ascii="Times New Roman" w:hAnsi="Times New Roman" w:cs="Times New Roman"/>
          <w:sz w:val="24"/>
          <w:szCs w:val="24"/>
        </w:rPr>
        <w:t xml:space="preserve"> </w:t>
      </w:r>
      <w:r w:rsidR="0018740B">
        <w:rPr>
          <w:rFonts w:ascii="Times New Roman" w:hAnsi="Times New Roman" w:cs="Times New Roman"/>
          <w:sz w:val="24"/>
          <w:szCs w:val="24"/>
        </w:rPr>
        <w:t>Sparta’s</w:t>
      </w:r>
      <w:r w:rsidR="00001769">
        <w:rPr>
          <w:rFonts w:ascii="Times New Roman" w:hAnsi="Times New Roman" w:cs="Times New Roman"/>
          <w:sz w:val="24"/>
          <w:szCs w:val="24"/>
        </w:rPr>
        <w:t xml:space="preserve"> leader acknowledged this fact and made attempts to dialogue with the </w:t>
      </w:r>
      <w:r w:rsidR="00A84E45">
        <w:rPr>
          <w:rFonts w:ascii="Times New Roman" w:hAnsi="Times New Roman" w:cs="Times New Roman"/>
          <w:sz w:val="24"/>
          <w:szCs w:val="24"/>
        </w:rPr>
        <w:t xml:space="preserve">Pericles to encourage the population to move away. </w:t>
      </w:r>
    </w:p>
    <w:p w:rsidR="00C06431" w:rsidP="00204C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w:t>
      </w:r>
      <w:r w:rsidR="00140F32">
        <w:rPr>
          <w:rFonts w:ascii="Times New Roman" w:hAnsi="Times New Roman" w:cs="Times New Roman"/>
          <w:sz w:val="24"/>
          <w:szCs w:val="24"/>
        </w:rPr>
        <w:t>growth of Athens from city-state to an empire caused uneasiness among the Spartans making them declare war</w:t>
      </w:r>
      <w:r w:rsidR="0018740B">
        <w:rPr>
          <w:rFonts w:ascii="Times New Roman" w:hAnsi="Times New Roman" w:cs="Times New Roman"/>
          <w:sz w:val="24"/>
          <w:szCs w:val="24"/>
        </w:rPr>
        <w:t xml:space="preserve"> (Thucydides)</w:t>
      </w:r>
      <w:r w:rsidR="00140F32">
        <w:rPr>
          <w:rFonts w:ascii="Times New Roman" w:hAnsi="Times New Roman" w:cs="Times New Roman"/>
          <w:sz w:val="24"/>
          <w:szCs w:val="24"/>
        </w:rPr>
        <w:t xml:space="preserve">. Athens was not directly involved in the Persian war hence exploited the conflict to increase their economic and military might. Particularly, it grew its maritime power becoming the greatest in </w:t>
      </w:r>
      <w:r w:rsidR="00BB55DF">
        <w:rPr>
          <w:rFonts w:ascii="Times New Roman" w:hAnsi="Times New Roman" w:cs="Times New Roman"/>
          <w:sz w:val="24"/>
          <w:szCs w:val="24"/>
        </w:rPr>
        <w:t xml:space="preserve">the entire Greece region. Besides, the trade expansion enabled them to </w:t>
      </w:r>
      <w:r w:rsidR="00FC4E5F">
        <w:rPr>
          <w:rFonts w:ascii="Times New Roman" w:hAnsi="Times New Roman" w:cs="Times New Roman"/>
          <w:sz w:val="24"/>
          <w:szCs w:val="24"/>
        </w:rPr>
        <w:t xml:space="preserve">dominate the Eastern Meridian commercial routes. The Athens’ rapid economic and military growth </w:t>
      </w:r>
      <w:r w:rsidR="00EA0E7B">
        <w:rPr>
          <w:rFonts w:ascii="Times New Roman" w:hAnsi="Times New Roman" w:cs="Times New Roman"/>
          <w:sz w:val="24"/>
          <w:szCs w:val="24"/>
        </w:rPr>
        <w:t xml:space="preserve">threatened the </w:t>
      </w:r>
      <w:r w:rsidR="00EA0E7B">
        <w:rPr>
          <w:rFonts w:ascii="Times New Roman" w:hAnsi="Times New Roman" w:cs="Times New Roman"/>
          <w:sz w:val="24"/>
          <w:szCs w:val="24"/>
        </w:rPr>
        <w:t>traditional power balance in Greece. Sparta was the greatest military power in Greece for decades and the emergence of Athens created power imbalance</w:t>
      </w:r>
      <w:r w:rsidR="0018740B">
        <w:rPr>
          <w:rFonts w:ascii="Times New Roman" w:hAnsi="Times New Roman" w:cs="Times New Roman"/>
          <w:sz w:val="24"/>
          <w:szCs w:val="24"/>
        </w:rPr>
        <w:t xml:space="preserve"> (Thucydides)</w:t>
      </w:r>
      <w:r w:rsidR="00EA0E7B">
        <w:rPr>
          <w:rFonts w:ascii="Times New Roman" w:hAnsi="Times New Roman" w:cs="Times New Roman"/>
          <w:sz w:val="24"/>
          <w:szCs w:val="24"/>
        </w:rPr>
        <w:t xml:space="preserve">. </w:t>
      </w:r>
      <w:r w:rsidR="00F10084">
        <w:rPr>
          <w:rFonts w:ascii="Times New Roman" w:hAnsi="Times New Roman" w:cs="Times New Roman"/>
          <w:sz w:val="24"/>
          <w:szCs w:val="24"/>
        </w:rPr>
        <w:t xml:space="preserve">For example, Sparta’s army was the most </w:t>
      </w:r>
      <w:r w:rsidR="00766C2C">
        <w:rPr>
          <w:rFonts w:ascii="Times New Roman" w:hAnsi="Times New Roman" w:cs="Times New Roman"/>
          <w:sz w:val="24"/>
          <w:szCs w:val="24"/>
        </w:rPr>
        <w:t>respected and</w:t>
      </w:r>
      <w:r w:rsidR="00F10084">
        <w:rPr>
          <w:rFonts w:ascii="Times New Roman" w:hAnsi="Times New Roman" w:cs="Times New Roman"/>
          <w:sz w:val="24"/>
          <w:szCs w:val="24"/>
        </w:rPr>
        <w:t xml:space="preserve"> feared in entire Greece due to their skills and </w:t>
      </w:r>
      <w:r w:rsidR="00766C2C">
        <w:rPr>
          <w:rFonts w:ascii="Times New Roman" w:hAnsi="Times New Roman" w:cs="Times New Roman"/>
          <w:sz w:val="24"/>
          <w:szCs w:val="24"/>
        </w:rPr>
        <w:t xml:space="preserve">number. </w:t>
      </w:r>
    </w:p>
    <w:p w:rsidR="00766C2C" w:rsidP="00204C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Besides, the emergence of Athens created to centers of power in Greece. Both the powers had their network alliances spreading across Greece and beyond. In essence, the Greece unity fell apart as </w:t>
      </w:r>
      <w:r w:rsidR="0018740B">
        <w:rPr>
          <w:rFonts w:ascii="Times New Roman" w:hAnsi="Times New Roman" w:cs="Times New Roman"/>
          <w:sz w:val="24"/>
          <w:szCs w:val="24"/>
        </w:rPr>
        <w:t xml:space="preserve">each </w:t>
      </w:r>
      <w:r>
        <w:rPr>
          <w:rFonts w:ascii="Times New Roman" w:hAnsi="Times New Roman" w:cs="Times New Roman"/>
          <w:sz w:val="24"/>
          <w:szCs w:val="24"/>
        </w:rPr>
        <w:t xml:space="preserve">city-state or city identify with either Athens or Sparta. </w:t>
      </w:r>
      <w:r w:rsidR="001E43F8">
        <w:rPr>
          <w:rFonts w:ascii="Times New Roman" w:hAnsi="Times New Roman" w:cs="Times New Roman"/>
          <w:sz w:val="24"/>
          <w:szCs w:val="24"/>
        </w:rPr>
        <w:t>However, the two powers would have still peacefully co-existed since they had clear boundaries on regions under their influence. For instance, the regions around the Greek Islands, and Greece coasts</w:t>
      </w:r>
      <w:r w:rsidR="0018740B">
        <w:rPr>
          <w:rFonts w:ascii="Times New Roman" w:hAnsi="Times New Roman" w:cs="Times New Roman"/>
          <w:sz w:val="24"/>
          <w:szCs w:val="24"/>
        </w:rPr>
        <w:t xml:space="preserve"> was under Athens</w:t>
      </w:r>
      <w:r w:rsidR="001E43F8">
        <w:rPr>
          <w:rFonts w:ascii="Times New Roman" w:hAnsi="Times New Roman" w:cs="Times New Roman"/>
          <w:sz w:val="24"/>
          <w:szCs w:val="24"/>
        </w:rPr>
        <w:t xml:space="preserve">. On the other hand, Sparta controlled </w:t>
      </w:r>
      <w:r w:rsidR="009D1BBC">
        <w:rPr>
          <w:rFonts w:ascii="Times New Roman" w:hAnsi="Times New Roman" w:cs="Times New Roman"/>
          <w:sz w:val="24"/>
          <w:szCs w:val="24"/>
        </w:rPr>
        <w:t>the Peloponnese</w:t>
      </w:r>
      <w:r w:rsidR="001E43F8">
        <w:rPr>
          <w:rFonts w:ascii="Times New Roman" w:hAnsi="Times New Roman" w:cs="Times New Roman"/>
          <w:sz w:val="24"/>
          <w:szCs w:val="24"/>
        </w:rPr>
        <w:t xml:space="preserve">. </w:t>
      </w:r>
      <w:r w:rsidR="009D1BBC">
        <w:rPr>
          <w:rFonts w:ascii="Times New Roman" w:hAnsi="Times New Roman" w:cs="Times New Roman"/>
          <w:sz w:val="24"/>
          <w:szCs w:val="24"/>
        </w:rPr>
        <w:t xml:space="preserve">Despite these clear boundaries- contained in </w:t>
      </w:r>
      <w:r w:rsidRPr="009D1BBC" w:rsidR="009D1BBC">
        <w:rPr>
          <w:rFonts w:ascii="Times New Roman" w:hAnsi="Times New Roman" w:cs="Times New Roman"/>
          <w:sz w:val="24"/>
          <w:szCs w:val="24"/>
        </w:rPr>
        <w:t>‘Thirty Year Peace’</w:t>
      </w:r>
      <w:r w:rsidR="009D1BBC">
        <w:rPr>
          <w:rFonts w:ascii="Times New Roman" w:hAnsi="Times New Roman" w:cs="Times New Roman"/>
          <w:sz w:val="24"/>
          <w:szCs w:val="24"/>
        </w:rPr>
        <w:t xml:space="preserve"> treaty, Sparta was uneasy with Athens and its growing influence</w:t>
      </w:r>
      <w:r w:rsidR="0018740B">
        <w:rPr>
          <w:rFonts w:ascii="Times New Roman" w:hAnsi="Times New Roman" w:cs="Times New Roman"/>
          <w:sz w:val="24"/>
          <w:szCs w:val="24"/>
        </w:rPr>
        <w:t xml:space="preserve"> (Thucydides)</w:t>
      </w:r>
      <w:r w:rsidR="009D1BBC">
        <w:rPr>
          <w:rFonts w:ascii="Times New Roman" w:hAnsi="Times New Roman" w:cs="Times New Roman"/>
          <w:sz w:val="24"/>
          <w:szCs w:val="24"/>
        </w:rPr>
        <w:t>.</w:t>
      </w:r>
      <w:r w:rsidR="00956EB8">
        <w:rPr>
          <w:rFonts w:ascii="Times New Roman" w:hAnsi="Times New Roman" w:cs="Times New Roman"/>
          <w:sz w:val="24"/>
          <w:szCs w:val="24"/>
        </w:rPr>
        <w:t xml:space="preserve"> Sparta's discomfort with Athens coupled with incit</w:t>
      </w:r>
      <w:r w:rsidR="00246C7E">
        <w:rPr>
          <w:rFonts w:ascii="Times New Roman" w:hAnsi="Times New Roman" w:cs="Times New Roman"/>
          <w:sz w:val="24"/>
          <w:szCs w:val="24"/>
        </w:rPr>
        <w:t>ement from Corinth (its ally) to attack it.</w:t>
      </w:r>
    </w:p>
    <w:p w:rsidR="00246C7E" w:rsidP="00204C6E">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In conclusion, </w:t>
      </w:r>
      <w:r>
        <w:rPr>
          <w:rFonts w:ascii="Times New Roman" w:hAnsi="Times New Roman" w:cs="Times New Roman"/>
          <w:sz w:val="24"/>
          <w:szCs w:val="24"/>
        </w:rPr>
        <w:t xml:space="preserve">Thucydides postulates that the attack on Athens by Sparta was purely based on fear. Sparta was the traditional power in Greece and feared that the rise of Athens would clip away its authority.  The attack on Athens was just a way of asserting their authority and an attempt to suppress potential challenger. Athens had emerged as a potential competitor in both economic and military aspects. </w:t>
      </w:r>
      <w:r w:rsidR="00193F90">
        <w:rPr>
          <w:rFonts w:ascii="Times New Roman" w:hAnsi="Times New Roman" w:cs="Times New Roman"/>
          <w:sz w:val="24"/>
          <w:szCs w:val="24"/>
        </w:rPr>
        <w:t xml:space="preserve">Thucydides argued that the </w:t>
      </w:r>
      <w:r w:rsidRPr="00862BD5" w:rsidR="00862BD5">
        <w:rPr>
          <w:rFonts w:ascii="Times New Roman" w:hAnsi="Times New Roman" w:cs="Times New Roman"/>
          <w:sz w:val="24"/>
          <w:szCs w:val="24"/>
        </w:rPr>
        <w:t>Peloponnesian War</w:t>
      </w:r>
      <w:r w:rsidR="00862BD5">
        <w:rPr>
          <w:rFonts w:ascii="Times New Roman" w:hAnsi="Times New Roman" w:cs="Times New Roman"/>
          <w:sz w:val="24"/>
          <w:szCs w:val="24"/>
        </w:rPr>
        <w:t xml:space="preserve"> was unavoidable and it was just a matter of time. War is bound to happen when rising power confronts the existing one and that was the situation between Athens and Sparta. </w:t>
      </w:r>
      <w:r>
        <w:rPr>
          <w:rFonts w:ascii="Times New Roman" w:hAnsi="Times New Roman" w:cs="Times New Roman"/>
          <w:sz w:val="24"/>
          <w:szCs w:val="24"/>
        </w:rPr>
        <w:t>The wars are usually due to the desire to protect interests or maintain their influences. 
</w:t>
      </w:r>
    </w:p>
    <w:p w:rsidR="00E514A2" w:rsidP="00204C6E">
      <w:pPr>
        <w:spacing w:line="480" w:lineRule="auto"/>
        <w:ind w:left="720" w:firstLine="720"/>
        <w:rPr>
          <w:rFonts w:ascii="Times New Roman" w:hAnsi="Times New Roman" w:cs="Times New Roman"/>
          <w:sz w:val="24"/>
          <w:szCs w:val="24"/>
        </w:rPr>
      </w:pPr>
    </w:p>
    <w:p w:rsidR="00E514A2" w:rsidP="00204C6E">
      <w:pPr>
        <w:spacing w:line="480" w:lineRule="auto"/>
        <w:ind w:left="720" w:firstLine="720"/>
        <w:rPr>
          <w:rFonts w:ascii="Times New Roman" w:hAnsi="Times New Roman" w:cs="Times New Roman"/>
          <w:sz w:val="24"/>
          <w:szCs w:val="24"/>
        </w:rPr>
      </w:pPr>
    </w:p>
    <w:p w:rsidR="00E514A2" w:rsidP="00E514A2">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t xml:space="preserve">References </w:t>
      </w:r>
      <w:bookmarkStart w:id="0" w:name="_GoBack"/>
      <w:bookmarkEnd w:id="0"/>
    </w:p>
    <w:p w:rsidR="00E514A2" w:rsidP="00E514A2">
      <w:pPr>
        <w:spacing w:line="480" w:lineRule="auto"/>
        <w:ind w:left="720" w:firstLine="720"/>
        <w:rPr>
          <w:rFonts w:ascii="Times New Roman" w:hAnsi="Times New Roman" w:cs="Times New Roman"/>
          <w:sz w:val="24"/>
          <w:szCs w:val="24"/>
        </w:rPr>
      </w:pPr>
      <w:r w:rsidRPr="00E514A2">
        <w:rPr>
          <w:rFonts w:ascii="Times New Roman" w:hAnsi="Times New Roman" w:cs="Times New Roman"/>
          <w:sz w:val="24"/>
          <w:szCs w:val="24"/>
        </w:rPr>
        <w:t>Thucydides, The Peloponnesian War 1.67–71</w:t>
      </w:r>
      <w:r>
        <w:rPr>
          <w:rFonts w:ascii="Times New Roman" w:hAnsi="Times New Roman" w:cs="Times New Roman"/>
          <w:sz w:val="24"/>
          <w:szCs w:val="24"/>
        </w:rPr>
        <w:t xml:space="preserve"> </w:t>
      </w:r>
    </w:p>
    <w:p w:rsidR="006F2E3B" w:rsidP="00E514A2">
      <w:pPr>
        <w:spacing w:line="480" w:lineRule="auto"/>
        <w:ind w:left="720" w:firstLine="720"/>
        <w:rPr>
          <w:rFonts w:ascii="Times New Roman" w:hAnsi="Times New Roman" w:cs="Times New Roman"/>
          <w:sz w:val="24"/>
          <w:szCs w:val="24"/>
        </w:rPr>
      </w:pPr>
    </w:p>
    <w:p w:rsidR="00E514A2" w:rsidRPr="003B1C4A" w:rsidP="00204C6E">
      <w:pPr>
        <w:spacing w:line="480" w:lineRule="auto"/>
        <w:ind w:left="720" w:firstLine="720"/>
        <w:rPr>
          <w:rFonts w:ascii="Times New Roman" w:hAnsi="Times New Roman" w:cs="Times New Roman"/>
          <w:sz w:val="24"/>
          <w:szCs w:val="24"/>
        </w:rPr>
      </w:pPr>
    </w:p>
    <w:sectPr w:rsidSect="006C403A">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4C6E" w:rsidRPr="00204C6E">
    <w:pPr>
      <w:pStyle w:val="Header"/>
      <w:rPr>
        <w:rFonts w:ascii="Times New Roman" w:hAnsi="Times New Roman" w:cs="Times New Roman"/>
        <w:sz w:val="24"/>
        <w:szCs w:val="24"/>
      </w:rPr>
    </w:pPr>
    <w:r>
      <w:rPr>
        <w:rFonts w:ascii="Times New Roman" w:hAnsi="Times New Roman" w:cs="Times New Roman"/>
        <w:sz w:val="24"/>
        <w:szCs w:val="24"/>
      </w:rPr>
      <w:t xml:space="preserve">The </w:t>
    </w:r>
    <w:r w:rsidRPr="00204C6E">
      <w:rPr>
        <w:rFonts w:ascii="Times New Roman" w:hAnsi="Times New Roman" w:cs="Times New Roman"/>
        <w:sz w:val="24"/>
        <w:szCs w:val="24"/>
      </w:rPr>
      <w:t xml:space="preserve">Peloponnesian War  </w:t>
    </w:r>
    <w:r>
      <w:rPr>
        <w:rFonts w:ascii="Times New Roman" w:hAnsi="Times New Roman" w:cs="Times New Roman"/>
        <w:sz w:val="24"/>
        <w:szCs w:val="24"/>
      </w:rPr>
      <w:tab/>
    </w:r>
    <w:r>
      <w:rPr>
        <w:rFonts w:ascii="Times New Roman" w:hAnsi="Times New Roman" w:cs="Times New Roman"/>
        <w:sz w:val="24"/>
        <w:szCs w:val="24"/>
      </w:rPr>
      <w:tab/>
    </w:r>
    <w:r w:rsidRPr="00204C6E">
      <w:rPr>
        <w:rFonts w:ascii="Times New Roman" w:hAnsi="Times New Roman" w:cs="Times New Roman"/>
        <w:sz w:val="24"/>
        <w:szCs w:val="24"/>
      </w:rPr>
      <w:fldChar w:fldCharType="begin"/>
    </w:r>
    <w:r w:rsidRPr="00204C6E">
      <w:rPr>
        <w:rFonts w:ascii="Times New Roman" w:hAnsi="Times New Roman" w:cs="Times New Roman"/>
        <w:sz w:val="24"/>
        <w:szCs w:val="24"/>
      </w:rPr>
      <w:instrText xml:space="preserve"> PAGE   \* MERGEFORMAT </w:instrText>
    </w:r>
    <w:r w:rsidRPr="00204C6E">
      <w:rPr>
        <w:rFonts w:ascii="Times New Roman" w:hAnsi="Times New Roman" w:cs="Times New Roman"/>
        <w:sz w:val="24"/>
        <w:szCs w:val="24"/>
      </w:rPr>
      <w:fldChar w:fldCharType="separate"/>
    </w:r>
    <w:r w:rsidR="0018740B">
      <w:rPr>
        <w:rFonts w:ascii="Times New Roman" w:hAnsi="Times New Roman" w:cs="Times New Roman"/>
        <w:noProof/>
        <w:sz w:val="24"/>
        <w:szCs w:val="24"/>
      </w:rPr>
      <w:t>4</w:t>
    </w:r>
    <w:r w:rsidRPr="00204C6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03A" w:rsidRPr="006C403A">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204C6E">
      <w:rPr>
        <w:rFonts w:ascii="Times New Roman" w:hAnsi="Times New Roman" w:cs="Times New Roman"/>
        <w:sz w:val="24"/>
        <w:szCs w:val="24"/>
      </w:rPr>
      <w:t>T</w:t>
    </w:r>
    <w:r w:rsidRPr="00204C6E" w:rsidR="00204C6E">
      <w:rPr>
        <w:rFonts w:ascii="Times New Roman" w:hAnsi="Times New Roman" w:cs="Times New Roman"/>
        <w:sz w:val="24"/>
        <w:szCs w:val="24"/>
      </w:rPr>
      <w:t>he Peloponnesian War</w:t>
    </w:r>
    <w:r w:rsidR="00204C6E">
      <w:rPr>
        <w:rFonts w:ascii="Times New Roman" w:hAnsi="Times New Roman" w:cs="Times New Roman"/>
        <w:sz w:val="24"/>
        <w:szCs w:val="24"/>
      </w:rPr>
      <w:tab/>
    </w:r>
    <w:r w:rsidR="00204C6E">
      <w:rPr>
        <w:rFonts w:ascii="Times New Roman" w:hAnsi="Times New Roman" w:cs="Times New Roman"/>
        <w:sz w:val="24"/>
        <w:szCs w:val="24"/>
      </w:rPr>
      <w:tab/>
    </w:r>
    <w:r w:rsidRPr="00204C6E" w:rsidR="00204C6E">
      <w:rPr>
        <w:rFonts w:ascii="Times New Roman" w:hAnsi="Times New Roman" w:cs="Times New Roman"/>
        <w:sz w:val="24"/>
        <w:szCs w:val="24"/>
      </w:rPr>
      <w:fldChar w:fldCharType="begin"/>
    </w:r>
    <w:r w:rsidRPr="00204C6E" w:rsidR="00204C6E">
      <w:rPr>
        <w:rFonts w:ascii="Times New Roman" w:hAnsi="Times New Roman" w:cs="Times New Roman"/>
        <w:sz w:val="24"/>
        <w:szCs w:val="24"/>
      </w:rPr>
      <w:instrText xml:space="preserve"> PAGE   \* MERGEFORMAT </w:instrText>
    </w:r>
    <w:r w:rsidRPr="00204C6E" w:rsidR="00204C6E">
      <w:rPr>
        <w:rFonts w:ascii="Times New Roman" w:hAnsi="Times New Roman" w:cs="Times New Roman"/>
        <w:sz w:val="24"/>
        <w:szCs w:val="24"/>
      </w:rPr>
      <w:fldChar w:fldCharType="separate"/>
    </w:r>
    <w:r w:rsidR="006F2E3B">
      <w:rPr>
        <w:rFonts w:ascii="Times New Roman" w:hAnsi="Times New Roman" w:cs="Times New Roman"/>
        <w:noProof/>
        <w:sz w:val="24"/>
        <w:szCs w:val="24"/>
      </w:rPr>
      <w:t>1</w:t>
    </w:r>
    <w:r w:rsidRPr="00204C6E" w:rsidR="00204C6E">
      <w:rPr>
        <w:rFonts w:ascii="Times New Roman" w:hAnsi="Times New Roman" w:cs="Times New Roman"/>
        <w:noProof/>
        <w:sz w:val="24"/>
        <w:szCs w:val="24"/>
      </w:rPr>
      <w:fldChar w:fldCharType="end"/>
    </w:r>
    <w:r w:rsidRPr="00204C6E" w:rsidR="00204C6E">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03A"/>
    <w:rsid w:val="00001769"/>
    <w:rsid w:val="000646D9"/>
    <w:rsid w:val="00140F32"/>
    <w:rsid w:val="00154C91"/>
    <w:rsid w:val="0018740B"/>
    <w:rsid w:val="00193F90"/>
    <w:rsid w:val="001E43F8"/>
    <w:rsid w:val="00204C6E"/>
    <w:rsid w:val="00246C7E"/>
    <w:rsid w:val="002829BB"/>
    <w:rsid w:val="00376BF9"/>
    <w:rsid w:val="003B1C4A"/>
    <w:rsid w:val="005A29B8"/>
    <w:rsid w:val="005C6398"/>
    <w:rsid w:val="006C403A"/>
    <w:rsid w:val="006F2E3B"/>
    <w:rsid w:val="00766C2C"/>
    <w:rsid w:val="00862BD5"/>
    <w:rsid w:val="00956EB8"/>
    <w:rsid w:val="00986EAB"/>
    <w:rsid w:val="009D1BBC"/>
    <w:rsid w:val="00A31639"/>
    <w:rsid w:val="00A84E45"/>
    <w:rsid w:val="00AA2053"/>
    <w:rsid w:val="00BB55DF"/>
    <w:rsid w:val="00C06431"/>
    <w:rsid w:val="00C40F18"/>
    <w:rsid w:val="00E462D1"/>
    <w:rsid w:val="00E514A2"/>
    <w:rsid w:val="00EA0E7B"/>
    <w:rsid w:val="00F10084"/>
    <w:rsid w:val="00F32901"/>
    <w:rsid w:val="00FC4E5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1144D0D-E5C5-4CEB-A8B6-A05582EC4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0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03A"/>
  </w:style>
  <w:style w:type="paragraph" w:styleId="Footer">
    <w:name w:val="footer"/>
    <w:basedOn w:val="Normal"/>
    <w:link w:val="FooterChar"/>
    <w:uiPriority w:val="99"/>
    <w:unhideWhenUsed/>
    <w:rsid w:val="006C40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A8025-C07A-401E-B979-480D266F3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4</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21</cp:revision>
  <dcterms:created xsi:type="dcterms:W3CDTF">2018-11-13T07:07:00Z</dcterms:created>
  <dcterms:modified xsi:type="dcterms:W3CDTF">2018-11-13T12:25:00Z</dcterms:modified>
</cp:coreProperties>
</file>