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864" w:rsidRDefault="00FF2864" w:rsidP="00C15D02">
      <w:pPr>
        <w:spacing w:line="240" w:lineRule="auto"/>
        <w:rPr>
          <w:rFonts w:ascii="Times New Roman" w:hAnsi="Times New Roman"/>
          <w:sz w:val="24"/>
        </w:rPr>
      </w:pPr>
    </w:p>
    <w:p w:rsidR="005D11E4" w:rsidRDefault="005D11E4" w:rsidP="00C15D02">
      <w:pPr>
        <w:spacing w:line="240" w:lineRule="auto"/>
        <w:rPr>
          <w:rFonts w:ascii="Times New Roman" w:hAnsi="Times New Roman"/>
          <w:sz w:val="24"/>
        </w:rPr>
      </w:pPr>
    </w:p>
    <w:p w:rsidR="005D11E4" w:rsidRDefault="005D11E4" w:rsidP="00C15D02">
      <w:pPr>
        <w:spacing w:line="240" w:lineRule="auto"/>
        <w:rPr>
          <w:rFonts w:ascii="Times New Roman" w:hAnsi="Times New Roman"/>
          <w:sz w:val="24"/>
        </w:rPr>
      </w:pPr>
    </w:p>
    <w:p w:rsidR="005D11E4" w:rsidRDefault="005D11E4" w:rsidP="00C15D02">
      <w:pPr>
        <w:spacing w:line="240" w:lineRule="auto"/>
        <w:rPr>
          <w:rFonts w:ascii="Times New Roman" w:hAnsi="Times New Roman"/>
          <w:sz w:val="24"/>
        </w:rPr>
      </w:pPr>
    </w:p>
    <w:p w:rsidR="005D11E4" w:rsidRDefault="005D11E4" w:rsidP="00C15D02">
      <w:pPr>
        <w:spacing w:line="240" w:lineRule="auto"/>
        <w:rPr>
          <w:rFonts w:ascii="Times New Roman" w:hAnsi="Times New Roman"/>
          <w:sz w:val="24"/>
        </w:rPr>
      </w:pPr>
    </w:p>
    <w:p w:rsidR="005D11E4" w:rsidRDefault="005D11E4" w:rsidP="00C15D02">
      <w:pPr>
        <w:spacing w:line="240" w:lineRule="auto"/>
        <w:rPr>
          <w:rFonts w:ascii="Times New Roman" w:hAnsi="Times New Roman"/>
          <w:sz w:val="24"/>
        </w:rPr>
      </w:pPr>
    </w:p>
    <w:p w:rsidR="005D11E4" w:rsidRDefault="005D11E4" w:rsidP="00C15D02">
      <w:pPr>
        <w:spacing w:line="240" w:lineRule="auto"/>
        <w:rPr>
          <w:rFonts w:ascii="Times New Roman" w:hAnsi="Times New Roman"/>
          <w:sz w:val="24"/>
        </w:rPr>
      </w:pPr>
    </w:p>
    <w:p w:rsidR="005D11E4" w:rsidRDefault="005D11E4" w:rsidP="00C15D02">
      <w:pPr>
        <w:spacing w:line="240" w:lineRule="auto"/>
        <w:rPr>
          <w:rFonts w:ascii="Times New Roman" w:hAnsi="Times New Roman"/>
          <w:sz w:val="24"/>
        </w:rPr>
      </w:pPr>
    </w:p>
    <w:p w:rsidR="005D11E4" w:rsidRDefault="005D11E4" w:rsidP="00C15D02">
      <w:pPr>
        <w:spacing w:line="240" w:lineRule="auto"/>
        <w:rPr>
          <w:rFonts w:ascii="Times New Roman" w:hAnsi="Times New Roman"/>
          <w:sz w:val="24"/>
        </w:rPr>
      </w:pPr>
    </w:p>
    <w:p w:rsidR="005D11E4" w:rsidRDefault="005D11E4" w:rsidP="00C15D02">
      <w:pPr>
        <w:spacing w:line="240" w:lineRule="auto"/>
        <w:jc w:val="center"/>
        <w:rPr>
          <w:rFonts w:ascii="Times New Roman" w:hAnsi="Times New Roman"/>
          <w:sz w:val="24"/>
        </w:rPr>
      </w:pPr>
    </w:p>
    <w:p w:rsidR="005D11E4" w:rsidRPr="00F62D62" w:rsidRDefault="00A40391" w:rsidP="00C15D02">
      <w:pPr>
        <w:spacing w:line="240" w:lineRule="auto"/>
        <w:jc w:val="center"/>
        <w:rPr>
          <w:rFonts w:ascii="Times New Roman" w:hAnsi="Times New Roman"/>
          <w:sz w:val="24"/>
        </w:rPr>
      </w:pPr>
      <w:r w:rsidRPr="00F62D62">
        <w:rPr>
          <w:rFonts w:ascii="Times New Roman" w:hAnsi="Times New Roman"/>
          <w:sz w:val="24"/>
        </w:rPr>
        <w:t>Walmart Strategic Management Project</w:t>
      </w:r>
    </w:p>
    <w:p w:rsidR="005D11E4" w:rsidRPr="00F62D62" w:rsidRDefault="00A40391" w:rsidP="00C15D02">
      <w:pPr>
        <w:spacing w:line="240" w:lineRule="auto"/>
        <w:jc w:val="center"/>
        <w:rPr>
          <w:rFonts w:ascii="Times New Roman" w:hAnsi="Times New Roman"/>
          <w:sz w:val="24"/>
        </w:rPr>
      </w:pPr>
      <w:r w:rsidRPr="00F62D62">
        <w:rPr>
          <w:rFonts w:ascii="Times New Roman" w:hAnsi="Times New Roman"/>
          <w:sz w:val="24"/>
        </w:rPr>
        <w:t>Student’s Name</w:t>
      </w:r>
    </w:p>
    <w:p w:rsidR="005D11E4" w:rsidRPr="00F62D62" w:rsidRDefault="00A40391" w:rsidP="00C15D02">
      <w:pPr>
        <w:spacing w:line="240" w:lineRule="auto"/>
        <w:jc w:val="center"/>
        <w:rPr>
          <w:rFonts w:ascii="Times New Roman" w:hAnsi="Times New Roman"/>
          <w:sz w:val="24"/>
        </w:rPr>
      </w:pPr>
      <w:r w:rsidRPr="00F62D62">
        <w:rPr>
          <w:rFonts w:ascii="Times New Roman" w:hAnsi="Times New Roman"/>
          <w:sz w:val="24"/>
        </w:rPr>
        <w:t>Institutional Affiliation</w:t>
      </w:r>
    </w:p>
    <w:p w:rsidR="005D11E4" w:rsidRPr="00F62D62" w:rsidRDefault="00A40391" w:rsidP="00C15D02">
      <w:pPr>
        <w:spacing w:line="240" w:lineRule="auto"/>
        <w:jc w:val="center"/>
        <w:rPr>
          <w:rFonts w:ascii="Times New Roman" w:hAnsi="Times New Roman"/>
          <w:sz w:val="24"/>
        </w:rPr>
      </w:pPr>
      <w:r w:rsidRPr="00F62D62">
        <w:rPr>
          <w:rFonts w:ascii="Times New Roman" w:hAnsi="Times New Roman"/>
          <w:sz w:val="24"/>
        </w:rPr>
        <w:t>Date</w:t>
      </w:r>
    </w:p>
    <w:p w:rsidR="00237770" w:rsidRDefault="00A40391" w:rsidP="00C15D02">
      <w:pPr>
        <w:pStyle w:val="Heading1"/>
        <w:spacing w:line="240" w:lineRule="auto"/>
      </w:pPr>
      <w:r>
        <w:rPr>
          <w:sz w:val="24"/>
        </w:rPr>
        <w:br w:type="page"/>
      </w:r>
      <w:bookmarkStart w:id="0" w:name="_Toc24717336"/>
      <w:r w:rsidR="00E13896" w:rsidRPr="00E13896">
        <w:lastRenderedPageBreak/>
        <w:t>EXECUTIVE SUMMARY</w:t>
      </w:r>
      <w:bookmarkEnd w:id="0"/>
    </w:p>
    <w:p w:rsidR="00C33D83" w:rsidRPr="00C33D83" w:rsidRDefault="00A40391" w:rsidP="00C15D02">
      <w:pPr>
        <w:spacing w:line="240" w:lineRule="auto"/>
        <w:ind w:firstLine="720"/>
        <w:rPr>
          <w:rFonts w:ascii="Times New Roman" w:hAnsi="Times New Roman"/>
          <w:sz w:val="24"/>
        </w:rPr>
      </w:pPr>
      <w:r w:rsidRPr="00237770">
        <w:rPr>
          <w:rFonts w:ascii="Times New Roman" w:hAnsi="Times New Roman"/>
          <w:sz w:val="24"/>
        </w:rPr>
        <w:t>Started by</w:t>
      </w:r>
      <w:r w:rsidRPr="00C33D83">
        <w:rPr>
          <w:rFonts w:ascii="Times New Roman" w:hAnsi="Times New Roman"/>
          <w:sz w:val="24"/>
        </w:rPr>
        <w:t xml:space="preserve"> Sam Walton in 1962,</w:t>
      </w:r>
      <w:r>
        <w:rPr>
          <w:rFonts w:ascii="Times New Roman" w:hAnsi="Times New Roman"/>
          <w:sz w:val="24"/>
        </w:rPr>
        <w:t xml:space="preserve"> Walmart</w:t>
      </w:r>
      <w:r w:rsidRPr="00C33D83">
        <w:rPr>
          <w:rFonts w:ascii="Times New Roman" w:hAnsi="Times New Roman"/>
          <w:sz w:val="24"/>
        </w:rPr>
        <w:t xml:space="preserve"> has grown to one of the world</w:t>
      </w:r>
      <w:r>
        <w:rPr>
          <w:rFonts w:ascii="Times New Roman" w:hAnsi="Times New Roman"/>
          <w:sz w:val="24"/>
        </w:rPr>
        <w:t>’</w:t>
      </w:r>
      <w:r w:rsidRPr="00C33D83">
        <w:rPr>
          <w:rFonts w:ascii="Times New Roman" w:hAnsi="Times New Roman"/>
          <w:sz w:val="24"/>
        </w:rPr>
        <w:t>s largest companies in the World. The company headquartered in Bentonville, USA</w:t>
      </w:r>
      <w:r>
        <w:rPr>
          <w:rFonts w:ascii="Times New Roman" w:hAnsi="Times New Roman"/>
          <w:sz w:val="24"/>
        </w:rPr>
        <w:t>,</w:t>
      </w:r>
      <w:r w:rsidRPr="00C33D83">
        <w:rPr>
          <w:rFonts w:ascii="Times New Roman" w:hAnsi="Times New Roman"/>
          <w:sz w:val="24"/>
        </w:rPr>
        <w:t xml:space="preserve"> offers bakery, grocery, dairy, toys, home appliances, electronics, furnishing, entertainment, sporting goods, and crafts products to its clients through online or direct store shopping. Since becoming recognized internationally in 1991, the company has developed 6,360 stores in 27 countries outside the United States. </w:t>
      </w:r>
    </w:p>
    <w:p w:rsidR="00C33D83" w:rsidRPr="00C33D83" w:rsidRDefault="00A40391" w:rsidP="00C15D02">
      <w:pPr>
        <w:spacing w:line="240" w:lineRule="auto"/>
        <w:ind w:firstLine="720"/>
        <w:rPr>
          <w:rFonts w:ascii="Times New Roman" w:hAnsi="Times New Roman"/>
          <w:sz w:val="24"/>
        </w:rPr>
      </w:pPr>
      <w:r w:rsidRPr="00C33D83">
        <w:rPr>
          <w:rFonts w:ascii="Times New Roman" w:hAnsi="Times New Roman"/>
          <w:sz w:val="24"/>
        </w:rPr>
        <w:t>By the use of a market segmentation strategy, Walmart identifies the most appropriate target markets. With the market competition from Amazon</w:t>
      </w:r>
      <w:r w:rsidR="007139ED">
        <w:rPr>
          <w:rFonts w:ascii="Times New Roman" w:hAnsi="Times New Roman"/>
          <w:sz w:val="24"/>
        </w:rPr>
        <w:t>,</w:t>
      </w:r>
      <w:r w:rsidRPr="00C33D83">
        <w:rPr>
          <w:rFonts w:ascii="Times New Roman" w:hAnsi="Times New Roman"/>
          <w:sz w:val="24"/>
        </w:rPr>
        <w:t xml:space="preserve"> Alibaba</w:t>
      </w:r>
      <w:r w:rsidR="007139ED">
        <w:rPr>
          <w:rFonts w:ascii="Times New Roman" w:hAnsi="Times New Roman"/>
          <w:sz w:val="24"/>
        </w:rPr>
        <w:t>, among other companies</w:t>
      </w:r>
      <w:r w:rsidRPr="00C33D83">
        <w:rPr>
          <w:rFonts w:ascii="Times New Roman" w:hAnsi="Times New Roman"/>
          <w:sz w:val="24"/>
        </w:rPr>
        <w:t>, the company still boasts a record 2.</w:t>
      </w:r>
      <w:r>
        <w:rPr>
          <w:rFonts w:ascii="Times New Roman" w:hAnsi="Times New Roman"/>
          <w:sz w:val="24"/>
        </w:rPr>
        <w:t>2</w:t>
      </w:r>
      <w:r w:rsidRPr="00C33D83">
        <w:rPr>
          <w:rFonts w:ascii="Times New Roman" w:hAnsi="Times New Roman"/>
          <w:sz w:val="24"/>
        </w:rPr>
        <w:t xml:space="preserve"> million </w:t>
      </w:r>
      <w:r>
        <w:rPr>
          <w:rFonts w:ascii="Times New Roman" w:hAnsi="Times New Roman"/>
          <w:sz w:val="24"/>
        </w:rPr>
        <w:t>associates</w:t>
      </w:r>
      <w:r w:rsidRPr="00C33D83">
        <w:rPr>
          <w:rFonts w:ascii="Times New Roman" w:hAnsi="Times New Roman"/>
          <w:sz w:val="24"/>
        </w:rPr>
        <w:t xml:space="preserve"> and enjoys economies of scale through its high technological advancement. Its low pricing strategy gives it an edge over competitors by helping attract a large number of clients while still making a profit.</w:t>
      </w:r>
      <w:r w:rsidR="007139ED">
        <w:rPr>
          <w:rFonts w:ascii="Times New Roman" w:hAnsi="Times New Roman"/>
          <w:sz w:val="24"/>
        </w:rPr>
        <w:t xml:space="preserve"> The company is still projected to grow both locally and internationally, following its latest efforts in widening its eCommerce sector. </w:t>
      </w:r>
    </w:p>
    <w:p w:rsidR="00237770" w:rsidRDefault="00237770" w:rsidP="00C15D02">
      <w:pPr>
        <w:spacing w:line="240" w:lineRule="auto"/>
        <w:ind w:firstLine="720"/>
        <w:rPr>
          <w:rFonts w:ascii="Times New Roman" w:hAnsi="Times New Roman"/>
          <w:sz w:val="24"/>
        </w:rPr>
      </w:pPr>
    </w:p>
    <w:p w:rsidR="00290008" w:rsidRPr="00290008" w:rsidRDefault="00A40391" w:rsidP="00C15D02">
      <w:pPr>
        <w:spacing w:line="240" w:lineRule="auto"/>
        <w:rPr>
          <w:rFonts w:ascii="Times New Roman" w:hAnsi="Times New Roman"/>
          <w:sz w:val="24"/>
        </w:rPr>
      </w:pPr>
      <w:r>
        <w:rPr>
          <w:rFonts w:ascii="Times New Roman" w:hAnsi="Times New Roman"/>
          <w:sz w:val="24"/>
        </w:rPr>
        <w:br w:type="page"/>
      </w:r>
    </w:p>
    <w:sdt>
      <w:sdtPr>
        <w:rPr>
          <w:rFonts w:asciiTheme="minorHAnsi" w:eastAsiaTheme="minorHAnsi" w:hAnsiTheme="minorHAnsi" w:cstheme="minorBidi"/>
          <w:color w:val="auto"/>
          <w:sz w:val="22"/>
          <w:szCs w:val="22"/>
        </w:rPr>
        <w:id w:val="-650987354"/>
        <w:docPartObj>
          <w:docPartGallery w:val="Table of Contents"/>
          <w:docPartUnique/>
        </w:docPartObj>
      </w:sdtPr>
      <w:sdtEndPr>
        <w:rPr>
          <w:b/>
          <w:bCs/>
          <w:noProof/>
        </w:rPr>
      </w:sdtEndPr>
      <w:sdtContent>
        <w:p w:rsidR="00290008" w:rsidRPr="00041CD3" w:rsidRDefault="00A40391" w:rsidP="00C15D02">
          <w:pPr>
            <w:pStyle w:val="TOCHeading"/>
            <w:spacing w:line="240" w:lineRule="auto"/>
            <w:rPr>
              <w:rStyle w:val="Heading1Char"/>
              <w:color w:val="auto"/>
            </w:rPr>
          </w:pPr>
          <w:r w:rsidRPr="00041CD3">
            <w:rPr>
              <w:rStyle w:val="Heading1Char"/>
              <w:color w:val="auto"/>
            </w:rPr>
            <w:t>TABLE OF CONTENTS</w:t>
          </w:r>
        </w:p>
        <w:p w:rsidR="00192983" w:rsidRDefault="00022F83" w:rsidP="00C15D02">
          <w:pPr>
            <w:pStyle w:val="TOC1"/>
            <w:tabs>
              <w:tab w:val="right" w:leader="dot" w:pos="9350"/>
            </w:tabs>
            <w:spacing w:line="240" w:lineRule="auto"/>
            <w:rPr>
              <w:rFonts w:eastAsiaTheme="minorEastAsia"/>
              <w:noProof/>
            </w:rPr>
          </w:pPr>
          <w:r w:rsidRPr="00022F83">
            <w:fldChar w:fldCharType="begin"/>
          </w:r>
          <w:r w:rsidR="00A40391">
            <w:instrText xml:space="preserve"> TOC \o "1-3" \h \z \u </w:instrText>
          </w:r>
          <w:r w:rsidRPr="00022F83">
            <w:fldChar w:fldCharType="separate"/>
          </w:r>
          <w:hyperlink w:anchor="_Toc24717336" w:history="1">
            <w:r w:rsidR="00192983" w:rsidRPr="000B27C3">
              <w:rPr>
                <w:rStyle w:val="Hyperlink"/>
                <w:noProof/>
              </w:rPr>
              <w:t>EXECUTIVE SUMMARY</w:t>
            </w:r>
            <w:r w:rsidR="00192983">
              <w:rPr>
                <w:noProof/>
                <w:webHidden/>
              </w:rPr>
              <w:tab/>
            </w:r>
            <w:r>
              <w:rPr>
                <w:noProof/>
                <w:webHidden/>
              </w:rPr>
              <w:fldChar w:fldCharType="begin"/>
            </w:r>
            <w:r w:rsidR="00192983">
              <w:rPr>
                <w:noProof/>
                <w:webHidden/>
              </w:rPr>
              <w:instrText xml:space="preserve"> PAGEREF _Toc24717336 \h </w:instrText>
            </w:r>
            <w:r>
              <w:rPr>
                <w:noProof/>
                <w:webHidden/>
              </w:rPr>
            </w:r>
            <w:r>
              <w:rPr>
                <w:noProof/>
                <w:webHidden/>
              </w:rPr>
              <w:fldChar w:fldCharType="separate"/>
            </w:r>
            <w:r w:rsidR="00192983">
              <w:rPr>
                <w:noProof/>
                <w:webHidden/>
              </w:rPr>
              <w:t>2</w:t>
            </w:r>
            <w:r>
              <w:rPr>
                <w:noProof/>
                <w:webHidden/>
              </w:rPr>
              <w:fldChar w:fldCharType="end"/>
            </w:r>
          </w:hyperlink>
        </w:p>
        <w:p w:rsidR="00192983" w:rsidRDefault="00022F83" w:rsidP="00C15D02">
          <w:pPr>
            <w:pStyle w:val="TOC1"/>
            <w:tabs>
              <w:tab w:val="right" w:leader="dot" w:pos="9350"/>
            </w:tabs>
            <w:spacing w:line="240" w:lineRule="auto"/>
            <w:rPr>
              <w:rFonts w:eastAsiaTheme="minorEastAsia"/>
              <w:noProof/>
            </w:rPr>
          </w:pPr>
          <w:hyperlink w:anchor="_Toc24717337" w:history="1">
            <w:r w:rsidR="00192983" w:rsidRPr="000B27C3">
              <w:rPr>
                <w:rStyle w:val="Hyperlink"/>
                <w:noProof/>
              </w:rPr>
              <w:t>INTRODUCTION</w:t>
            </w:r>
            <w:r w:rsidR="00192983">
              <w:rPr>
                <w:noProof/>
                <w:webHidden/>
              </w:rPr>
              <w:tab/>
            </w:r>
            <w:r>
              <w:rPr>
                <w:noProof/>
                <w:webHidden/>
              </w:rPr>
              <w:fldChar w:fldCharType="begin"/>
            </w:r>
            <w:r w:rsidR="00192983">
              <w:rPr>
                <w:noProof/>
                <w:webHidden/>
              </w:rPr>
              <w:instrText xml:space="preserve"> PAGEREF _Toc24717337 \h </w:instrText>
            </w:r>
            <w:r>
              <w:rPr>
                <w:noProof/>
                <w:webHidden/>
              </w:rPr>
            </w:r>
            <w:r>
              <w:rPr>
                <w:noProof/>
                <w:webHidden/>
              </w:rPr>
              <w:fldChar w:fldCharType="separate"/>
            </w:r>
            <w:r w:rsidR="00192983">
              <w:rPr>
                <w:noProof/>
                <w:webHidden/>
              </w:rPr>
              <w:t>4</w:t>
            </w:r>
            <w:r>
              <w:rPr>
                <w:noProof/>
                <w:webHidden/>
              </w:rPr>
              <w:fldChar w:fldCharType="end"/>
            </w:r>
          </w:hyperlink>
        </w:p>
        <w:p w:rsidR="00192983" w:rsidRDefault="00022F83" w:rsidP="00C15D02">
          <w:pPr>
            <w:pStyle w:val="TOC1"/>
            <w:tabs>
              <w:tab w:val="right" w:leader="dot" w:pos="9350"/>
            </w:tabs>
            <w:spacing w:line="240" w:lineRule="auto"/>
            <w:rPr>
              <w:rFonts w:eastAsiaTheme="minorEastAsia"/>
              <w:noProof/>
            </w:rPr>
          </w:pPr>
          <w:hyperlink w:anchor="_Toc24717338" w:history="1">
            <w:r w:rsidR="00192983" w:rsidRPr="000B27C3">
              <w:rPr>
                <w:rStyle w:val="Hyperlink"/>
                <w:noProof/>
              </w:rPr>
              <w:t>SITUATION ANALYSIS</w:t>
            </w:r>
            <w:r w:rsidR="00192983">
              <w:rPr>
                <w:noProof/>
                <w:webHidden/>
              </w:rPr>
              <w:tab/>
            </w:r>
            <w:r>
              <w:rPr>
                <w:noProof/>
                <w:webHidden/>
              </w:rPr>
              <w:fldChar w:fldCharType="begin"/>
            </w:r>
            <w:r w:rsidR="00192983">
              <w:rPr>
                <w:noProof/>
                <w:webHidden/>
              </w:rPr>
              <w:instrText xml:space="preserve"> PAGEREF _Toc24717338 \h </w:instrText>
            </w:r>
            <w:r>
              <w:rPr>
                <w:noProof/>
                <w:webHidden/>
              </w:rPr>
            </w:r>
            <w:r>
              <w:rPr>
                <w:noProof/>
                <w:webHidden/>
              </w:rPr>
              <w:fldChar w:fldCharType="separate"/>
            </w:r>
            <w:r w:rsidR="00192983">
              <w:rPr>
                <w:noProof/>
                <w:webHidden/>
              </w:rPr>
              <w:t>4</w:t>
            </w:r>
            <w:r>
              <w:rPr>
                <w:noProof/>
                <w:webHidden/>
              </w:rPr>
              <w:fldChar w:fldCharType="end"/>
            </w:r>
          </w:hyperlink>
        </w:p>
        <w:p w:rsidR="00192983" w:rsidRDefault="00022F83" w:rsidP="00C15D02">
          <w:pPr>
            <w:pStyle w:val="TOC2"/>
            <w:tabs>
              <w:tab w:val="right" w:leader="dot" w:pos="9350"/>
            </w:tabs>
            <w:spacing w:line="240" w:lineRule="auto"/>
            <w:rPr>
              <w:rFonts w:eastAsiaTheme="minorEastAsia"/>
              <w:noProof/>
            </w:rPr>
          </w:pPr>
          <w:hyperlink w:anchor="_Toc24717339" w:history="1">
            <w:r w:rsidR="00192983" w:rsidRPr="000B27C3">
              <w:rPr>
                <w:rStyle w:val="Hyperlink"/>
                <w:noProof/>
              </w:rPr>
              <w:t>Walmart’s Mission</w:t>
            </w:r>
            <w:r w:rsidR="00192983">
              <w:rPr>
                <w:noProof/>
                <w:webHidden/>
              </w:rPr>
              <w:tab/>
            </w:r>
            <w:r>
              <w:rPr>
                <w:noProof/>
                <w:webHidden/>
              </w:rPr>
              <w:fldChar w:fldCharType="begin"/>
            </w:r>
            <w:r w:rsidR="00192983">
              <w:rPr>
                <w:noProof/>
                <w:webHidden/>
              </w:rPr>
              <w:instrText xml:space="preserve"> PAGEREF _Toc24717339 \h </w:instrText>
            </w:r>
            <w:r>
              <w:rPr>
                <w:noProof/>
                <w:webHidden/>
              </w:rPr>
            </w:r>
            <w:r>
              <w:rPr>
                <w:noProof/>
                <w:webHidden/>
              </w:rPr>
              <w:fldChar w:fldCharType="separate"/>
            </w:r>
            <w:r w:rsidR="00192983">
              <w:rPr>
                <w:noProof/>
                <w:webHidden/>
              </w:rPr>
              <w:t>4</w:t>
            </w:r>
            <w:r>
              <w:rPr>
                <w:noProof/>
                <w:webHidden/>
              </w:rPr>
              <w:fldChar w:fldCharType="end"/>
            </w:r>
          </w:hyperlink>
        </w:p>
        <w:p w:rsidR="00192983" w:rsidRDefault="00022F83" w:rsidP="00C15D02">
          <w:pPr>
            <w:pStyle w:val="TOC2"/>
            <w:tabs>
              <w:tab w:val="right" w:leader="dot" w:pos="9350"/>
            </w:tabs>
            <w:spacing w:line="240" w:lineRule="auto"/>
            <w:rPr>
              <w:rFonts w:eastAsiaTheme="minorEastAsia"/>
              <w:noProof/>
            </w:rPr>
          </w:pPr>
          <w:hyperlink w:anchor="_Toc24717340" w:history="1">
            <w:r w:rsidR="00192983" w:rsidRPr="000B27C3">
              <w:rPr>
                <w:rStyle w:val="Hyperlink"/>
                <w:noProof/>
              </w:rPr>
              <w:t>Walmart’s Vision</w:t>
            </w:r>
            <w:r w:rsidR="00192983">
              <w:rPr>
                <w:noProof/>
                <w:webHidden/>
              </w:rPr>
              <w:tab/>
            </w:r>
            <w:r>
              <w:rPr>
                <w:noProof/>
                <w:webHidden/>
              </w:rPr>
              <w:fldChar w:fldCharType="begin"/>
            </w:r>
            <w:r w:rsidR="00192983">
              <w:rPr>
                <w:noProof/>
                <w:webHidden/>
              </w:rPr>
              <w:instrText xml:space="preserve"> PAGEREF _Toc24717340 \h </w:instrText>
            </w:r>
            <w:r>
              <w:rPr>
                <w:noProof/>
                <w:webHidden/>
              </w:rPr>
            </w:r>
            <w:r>
              <w:rPr>
                <w:noProof/>
                <w:webHidden/>
              </w:rPr>
              <w:fldChar w:fldCharType="separate"/>
            </w:r>
            <w:r w:rsidR="00192983">
              <w:rPr>
                <w:noProof/>
                <w:webHidden/>
              </w:rPr>
              <w:t>4</w:t>
            </w:r>
            <w:r>
              <w:rPr>
                <w:noProof/>
                <w:webHidden/>
              </w:rPr>
              <w:fldChar w:fldCharType="end"/>
            </w:r>
          </w:hyperlink>
        </w:p>
        <w:p w:rsidR="00192983" w:rsidRDefault="00022F83" w:rsidP="00C15D02">
          <w:pPr>
            <w:pStyle w:val="TOC2"/>
            <w:tabs>
              <w:tab w:val="right" w:leader="dot" w:pos="9350"/>
            </w:tabs>
            <w:spacing w:line="240" w:lineRule="auto"/>
            <w:rPr>
              <w:rFonts w:eastAsiaTheme="minorEastAsia"/>
              <w:noProof/>
            </w:rPr>
          </w:pPr>
          <w:hyperlink w:anchor="_Toc24717341" w:history="1">
            <w:r w:rsidR="00192983" w:rsidRPr="000B27C3">
              <w:rPr>
                <w:rStyle w:val="Hyperlink"/>
                <w:noProof/>
              </w:rPr>
              <w:t>Country and Company Overview</w:t>
            </w:r>
            <w:r w:rsidR="00192983">
              <w:rPr>
                <w:noProof/>
                <w:webHidden/>
              </w:rPr>
              <w:tab/>
            </w:r>
            <w:r>
              <w:rPr>
                <w:noProof/>
                <w:webHidden/>
              </w:rPr>
              <w:fldChar w:fldCharType="begin"/>
            </w:r>
            <w:r w:rsidR="00192983">
              <w:rPr>
                <w:noProof/>
                <w:webHidden/>
              </w:rPr>
              <w:instrText xml:space="preserve"> PAGEREF _Toc24717341 \h </w:instrText>
            </w:r>
            <w:r>
              <w:rPr>
                <w:noProof/>
                <w:webHidden/>
              </w:rPr>
            </w:r>
            <w:r>
              <w:rPr>
                <w:noProof/>
                <w:webHidden/>
              </w:rPr>
              <w:fldChar w:fldCharType="separate"/>
            </w:r>
            <w:r w:rsidR="00192983">
              <w:rPr>
                <w:noProof/>
                <w:webHidden/>
              </w:rPr>
              <w:t>5</w:t>
            </w:r>
            <w:r>
              <w:rPr>
                <w:noProof/>
                <w:webHidden/>
              </w:rPr>
              <w:fldChar w:fldCharType="end"/>
            </w:r>
          </w:hyperlink>
        </w:p>
        <w:p w:rsidR="00192983" w:rsidRDefault="00022F83" w:rsidP="00C15D02">
          <w:pPr>
            <w:pStyle w:val="TOC1"/>
            <w:tabs>
              <w:tab w:val="right" w:leader="dot" w:pos="9350"/>
            </w:tabs>
            <w:spacing w:line="240" w:lineRule="auto"/>
            <w:rPr>
              <w:rFonts w:eastAsiaTheme="minorEastAsia"/>
              <w:noProof/>
            </w:rPr>
          </w:pPr>
          <w:hyperlink w:anchor="_Toc24717342" w:history="1">
            <w:r w:rsidR="00192983" w:rsidRPr="000B27C3">
              <w:rPr>
                <w:rStyle w:val="Hyperlink"/>
                <w:noProof/>
              </w:rPr>
              <w:t>INTERNAL ANALYSIS</w:t>
            </w:r>
            <w:r w:rsidR="00192983">
              <w:rPr>
                <w:noProof/>
                <w:webHidden/>
              </w:rPr>
              <w:tab/>
            </w:r>
            <w:r>
              <w:rPr>
                <w:noProof/>
                <w:webHidden/>
              </w:rPr>
              <w:fldChar w:fldCharType="begin"/>
            </w:r>
            <w:r w:rsidR="00192983">
              <w:rPr>
                <w:noProof/>
                <w:webHidden/>
              </w:rPr>
              <w:instrText xml:space="preserve"> PAGEREF _Toc24717342 \h </w:instrText>
            </w:r>
            <w:r>
              <w:rPr>
                <w:noProof/>
                <w:webHidden/>
              </w:rPr>
            </w:r>
            <w:r>
              <w:rPr>
                <w:noProof/>
                <w:webHidden/>
              </w:rPr>
              <w:fldChar w:fldCharType="separate"/>
            </w:r>
            <w:r w:rsidR="00192983">
              <w:rPr>
                <w:noProof/>
                <w:webHidden/>
              </w:rPr>
              <w:t>6</w:t>
            </w:r>
            <w:r>
              <w:rPr>
                <w:noProof/>
                <w:webHidden/>
              </w:rPr>
              <w:fldChar w:fldCharType="end"/>
            </w:r>
          </w:hyperlink>
        </w:p>
        <w:p w:rsidR="00192983" w:rsidRDefault="00022F83" w:rsidP="00C15D02">
          <w:pPr>
            <w:pStyle w:val="TOC2"/>
            <w:tabs>
              <w:tab w:val="right" w:leader="dot" w:pos="9350"/>
            </w:tabs>
            <w:spacing w:line="240" w:lineRule="auto"/>
            <w:rPr>
              <w:rFonts w:eastAsiaTheme="minorEastAsia"/>
              <w:noProof/>
            </w:rPr>
          </w:pPr>
          <w:hyperlink w:anchor="_Toc24717343" w:history="1">
            <w:r w:rsidR="00192983" w:rsidRPr="000B27C3">
              <w:rPr>
                <w:rStyle w:val="Hyperlink"/>
                <w:noProof/>
              </w:rPr>
              <w:t>Strengths</w:t>
            </w:r>
            <w:r w:rsidR="00192983">
              <w:rPr>
                <w:noProof/>
                <w:webHidden/>
              </w:rPr>
              <w:tab/>
            </w:r>
            <w:r>
              <w:rPr>
                <w:noProof/>
                <w:webHidden/>
              </w:rPr>
              <w:fldChar w:fldCharType="begin"/>
            </w:r>
            <w:r w:rsidR="00192983">
              <w:rPr>
                <w:noProof/>
                <w:webHidden/>
              </w:rPr>
              <w:instrText xml:space="preserve"> PAGEREF _Toc24717343 \h </w:instrText>
            </w:r>
            <w:r>
              <w:rPr>
                <w:noProof/>
                <w:webHidden/>
              </w:rPr>
            </w:r>
            <w:r>
              <w:rPr>
                <w:noProof/>
                <w:webHidden/>
              </w:rPr>
              <w:fldChar w:fldCharType="separate"/>
            </w:r>
            <w:r w:rsidR="00192983">
              <w:rPr>
                <w:noProof/>
                <w:webHidden/>
              </w:rPr>
              <w:t>6</w:t>
            </w:r>
            <w:r>
              <w:rPr>
                <w:noProof/>
                <w:webHidden/>
              </w:rPr>
              <w:fldChar w:fldCharType="end"/>
            </w:r>
          </w:hyperlink>
        </w:p>
        <w:p w:rsidR="00192983" w:rsidRDefault="00022F83" w:rsidP="00C15D02">
          <w:pPr>
            <w:pStyle w:val="TOC2"/>
            <w:tabs>
              <w:tab w:val="right" w:leader="dot" w:pos="9350"/>
            </w:tabs>
            <w:spacing w:line="240" w:lineRule="auto"/>
            <w:rPr>
              <w:rFonts w:eastAsiaTheme="minorEastAsia"/>
              <w:noProof/>
            </w:rPr>
          </w:pPr>
          <w:hyperlink w:anchor="_Toc24717344" w:history="1">
            <w:r w:rsidR="00192983" w:rsidRPr="000B27C3">
              <w:rPr>
                <w:rStyle w:val="Hyperlink"/>
                <w:noProof/>
              </w:rPr>
              <w:t>Weaknesses</w:t>
            </w:r>
            <w:r w:rsidR="00192983">
              <w:rPr>
                <w:noProof/>
                <w:webHidden/>
              </w:rPr>
              <w:tab/>
            </w:r>
            <w:r>
              <w:rPr>
                <w:noProof/>
                <w:webHidden/>
              </w:rPr>
              <w:fldChar w:fldCharType="begin"/>
            </w:r>
            <w:r w:rsidR="00192983">
              <w:rPr>
                <w:noProof/>
                <w:webHidden/>
              </w:rPr>
              <w:instrText xml:space="preserve"> PAGEREF _Toc24717344 \h </w:instrText>
            </w:r>
            <w:r>
              <w:rPr>
                <w:noProof/>
                <w:webHidden/>
              </w:rPr>
            </w:r>
            <w:r>
              <w:rPr>
                <w:noProof/>
                <w:webHidden/>
              </w:rPr>
              <w:fldChar w:fldCharType="separate"/>
            </w:r>
            <w:r w:rsidR="00192983">
              <w:rPr>
                <w:noProof/>
                <w:webHidden/>
              </w:rPr>
              <w:t>7</w:t>
            </w:r>
            <w:r>
              <w:rPr>
                <w:noProof/>
                <w:webHidden/>
              </w:rPr>
              <w:fldChar w:fldCharType="end"/>
            </w:r>
          </w:hyperlink>
        </w:p>
        <w:p w:rsidR="00192983" w:rsidRDefault="00022F83" w:rsidP="00C15D02">
          <w:pPr>
            <w:pStyle w:val="TOC2"/>
            <w:tabs>
              <w:tab w:val="right" w:leader="dot" w:pos="9350"/>
            </w:tabs>
            <w:spacing w:line="240" w:lineRule="auto"/>
            <w:rPr>
              <w:rFonts w:eastAsiaTheme="minorEastAsia"/>
              <w:noProof/>
            </w:rPr>
          </w:pPr>
          <w:hyperlink w:anchor="_Toc24717345" w:history="1">
            <w:r w:rsidR="00192983" w:rsidRPr="000B27C3">
              <w:rPr>
                <w:rStyle w:val="Hyperlink"/>
                <w:noProof/>
              </w:rPr>
              <w:t>Competitors</w:t>
            </w:r>
            <w:r w:rsidR="00192983">
              <w:rPr>
                <w:noProof/>
                <w:webHidden/>
              </w:rPr>
              <w:tab/>
            </w:r>
            <w:r>
              <w:rPr>
                <w:noProof/>
                <w:webHidden/>
              </w:rPr>
              <w:fldChar w:fldCharType="begin"/>
            </w:r>
            <w:r w:rsidR="00192983">
              <w:rPr>
                <w:noProof/>
                <w:webHidden/>
              </w:rPr>
              <w:instrText xml:space="preserve"> PAGEREF _Toc24717345 \h </w:instrText>
            </w:r>
            <w:r>
              <w:rPr>
                <w:noProof/>
                <w:webHidden/>
              </w:rPr>
            </w:r>
            <w:r>
              <w:rPr>
                <w:noProof/>
                <w:webHidden/>
              </w:rPr>
              <w:fldChar w:fldCharType="separate"/>
            </w:r>
            <w:r w:rsidR="00192983">
              <w:rPr>
                <w:noProof/>
                <w:webHidden/>
              </w:rPr>
              <w:t>7</w:t>
            </w:r>
            <w:r>
              <w:rPr>
                <w:noProof/>
                <w:webHidden/>
              </w:rPr>
              <w:fldChar w:fldCharType="end"/>
            </w:r>
          </w:hyperlink>
        </w:p>
        <w:p w:rsidR="00192983" w:rsidRDefault="00022F83" w:rsidP="00C15D02">
          <w:pPr>
            <w:pStyle w:val="TOC2"/>
            <w:tabs>
              <w:tab w:val="right" w:leader="dot" w:pos="9350"/>
            </w:tabs>
            <w:spacing w:line="240" w:lineRule="auto"/>
            <w:rPr>
              <w:rFonts w:eastAsiaTheme="minorEastAsia"/>
              <w:noProof/>
            </w:rPr>
          </w:pPr>
          <w:hyperlink w:anchor="_Toc24717346" w:history="1">
            <w:r w:rsidR="00192983" w:rsidRPr="000B27C3">
              <w:rPr>
                <w:rStyle w:val="Hyperlink"/>
                <w:noProof/>
              </w:rPr>
              <w:t>Long term objectives</w:t>
            </w:r>
            <w:r w:rsidR="00192983">
              <w:rPr>
                <w:noProof/>
                <w:webHidden/>
              </w:rPr>
              <w:tab/>
            </w:r>
            <w:r>
              <w:rPr>
                <w:noProof/>
                <w:webHidden/>
              </w:rPr>
              <w:fldChar w:fldCharType="begin"/>
            </w:r>
            <w:r w:rsidR="00192983">
              <w:rPr>
                <w:noProof/>
                <w:webHidden/>
              </w:rPr>
              <w:instrText xml:space="preserve"> PAGEREF _Toc24717346 \h </w:instrText>
            </w:r>
            <w:r>
              <w:rPr>
                <w:noProof/>
                <w:webHidden/>
              </w:rPr>
            </w:r>
            <w:r>
              <w:rPr>
                <w:noProof/>
                <w:webHidden/>
              </w:rPr>
              <w:fldChar w:fldCharType="separate"/>
            </w:r>
            <w:r w:rsidR="00192983">
              <w:rPr>
                <w:noProof/>
                <w:webHidden/>
              </w:rPr>
              <w:t>8</w:t>
            </w:r>
            <w:r>
              <w:rPr>
                <w:noProof/>
                <w:webHidden/>
              </w:rPr>
              <w:fldChar w:fldCharType="end"/>
            </w:r>
          </w:hyperlink>
        </w:p>
        <w:p w:rsidR="00192983" w:rsidRDefault="00022F83" w:rsidP="00C15D02">
          <w:pPr>
            <w:pStyle w:val="TOC1"/>
            <w:tabs>
              <w:tab w:val="right" w:leader="dot" w:pos="9350"/>
            </w:tabs>
            <w:spacing w:line="240" w:lineRule="auto"/>
            <w:rPr>
              <w:rFonts w:eastAsiaTheme="minorEastAsia"/>
              <w:noProof/>
            </w:rPr>
          </w:pPr>
          <w:hyperlink w:anchor="_Toc24717347" w:history="1">
            <w:r w:rsidR="00192983" w:rsidRPr="000B27C3">
              <w:rPr>
                <w:rStyle w:val="Hyperlink"/>
                <w:noProof/>
              </w:rPr>
              <w:t>STRATEGIC AND MANAGEMENT ANALYSIS</w:t>
            </w:r>
            <w:r w:rsidR="00192983">
              <w:rPr>
                <w:noProof/>
                <w:webHidden/>
              </w:rPr>
              <w:tab/>
            </w:r>
            <w:r>
              <w:rPr>
                <w:noProof/>
                <w:webHidden/>
              </w:rPr>
              <w:fldChar w:fldCharType="begin"/>
            </w:r>
            <w:r w:rsidR="00192983">
              <w:rPr>
                <w:noProof/>
                <w:webHidden/>
              </w:rPr>
              <w:instrText xml:space="preserve"> PAGEREF _Toc24717347 \h </w:instrText>
            </w:r>
            <w:r>
              <w:rPr>
                <w:noProof/>
                <w:webHidden/>
              </w:rPr>
            </w:r>
            <w:r>
              <w:rPr>
                <w:noProof/>
                <w:webHidden/>
              </w:rPr>
              <w:fldChar w:fldCharType="separate"/>
            </w:r>
            <w:r w:rsidR="00192983">
              <w:rPr>
                <w:noProof/>
                <w:webHidden/>
              </w:rPr>
              <w:t>9</w:t>
            </w:r>
            <w:r>
              <w:rPr>
                <w:noProof/>
                <w:webHidden/>
              </w:rPr>
              <w:fldChar w:fldCharType="end"/>
            </w:r>
          </w:hyperlink>
        </w:p>
        <w:p w:rsidR="00192983" w:rsidRDefault="00022F83" w:rsidP="00C15D02">
          <w:pPr>
            <w:pStyle w:val="TOC2"/>
            <w:tabs>
              <w:tab w:val="right" w:leader="dot" w:pos="9350"/>
            </w:tabs>
            <w:spacing w:line="240" w:lineRule="auto"/>
            <w:rPr>
              <w:rFonts w:eastAsiaTheme="minorEastAsia"/>
              <w:noProof/>
            </w:rPr>
          </w:pPr>
          <w:hyperlink w:anchor="_Toc24717348" w:history="1">
            <w:r w:rsidR="00192983" w:rsidRPr="000B27C3">
              <w:rPr>
                <w:rStyle w:val="Hyperlink"/>
                <w:noProof/>
              </w:rPr>
              <w:t>Strategic Analysis</w:t>
            </w:r>
            <w:r w:rsidR="00192983">
              <w:rPr>
                <w:noProof/>
                <w:webHidden/>
              </w:rPr>
              <w:tab/>
            </w:r>
            <w:r>
              <w:rPr>
                <w:noProof/>
                <w:webHidden/>
              </w:rPr>
              <w:fldChar w:fldCharType="begin"/>
            </w:r>
            <w:r w:rsidR="00192983">
              <w:rPr>
                <w:noProof/>
                <w:webHidden/>
              </w:rPr>
              <w:instrText xml:space="preserve"> PAGEREF _Toc24717348 \h </w:instrText>
            </w:r>
            <w:r>
              <w:rPr>
                <w:noProof/>
                <w:webHidden/>
              </w:rPr>
            </w:r>
            <w:r>
              <w:rPr>
                <w:noProof/>
                <w:webHidden/>
              </w:rPr>
              <w:fldChar w:fldCharType="separate"/>
            </w:r>
            <w:r w:rsidR="00192983">
              <w:rPr>
                <w:noProof/>
                <w:webHidden/>
              </w:rPr>
              <w:t>9</w:t>
            </w:r>
            <w:r>
              <w:rPr>
                <w:noProof/>
                <w:webHidden/>
              </w:rPr>
              <w:fldChar w:fldCharType="end"/>
            </w:r>
          </w:hyperlink>
        </w:p>
        <w:p w:rsidR="00192983" w:rsidRDefault="00022F83" w:rsidP="00C15D02">
          <w:pPr>
            <w:pStyle w:val="TOC2"/>
            <w:tabs>
              <w:tab w:val="right" w:leader="dot" w:pos="9350"/>
            </w:tabs>
            <w:spacing w:line="240" w:lineRule="auto"/>
            <w:rPr>
              <w:rFonts w:eastAsiaTheme="minorEastAsia"/>
              <w:noProof/>
            </w:rPr>
          </w:pPr>
          <w:hyperlink w:anchor="_Toc24717349" w:history="1">
            <w:r w:rsidR="00192983" w:rsidRPr="000B27C3">
              <w:rPr>
                <w:rStyle w:val="Hyperlink"/>
                <w:noProof/>
              </w:rPr>
              <w:t>Management analysis</w:t>
            </w:r>
            <w:r w:rsidR="00192983">
              <w:rPr>
                <w:noProof/>
                <w:webHidden/>
              </w:rPr>
              <w:tab/>
            </w:r>
            <w:r>
              <w:rPr>
                <w:noProof/>
                <w:webHidden/>
              </w:rPr>
              <w:fldChar w:fldCharType="begin"/>
            </w:r>
            <w:r w:rsidR="00192983">
              <w:rPr>
                <w:noProof/>
                <w:webHidden/>
              </w:rPr>
              <w:instrText xml:space="preserve"> PAGEREF _Toc24717349 \h </w:instrText>
            </w:r>
            <w:r>
              <w:rPr>
                <w:noProof/>
                <w:webHidden/>
              </w:rPr>
            </w:r>
            <w:r>
              <w:rPr>
                <w:noProof/>
                <w:webHidden/>
              </w:rPr>
              <w:fldChar w:fldCharType="separate"/>
            </w:r>
            <w:r w:rsidR="00192983">
              <w:rPr>
                <w:noProof/>
                <w:webHidden/>
              </w:rPr>
              <w:t>9</w:t>
            </w:r>
            <w:r>
              <w:rPr>
                <w:noProof/>
                <w:webHidden/>
              </w:rPr>
              <w:fldChar w:fldCharType="end"/>
            </w:r>
          </w:hyperlink>
        </w:p>
        <w:p w:rsidR="00192983" w:rsidRDefault="00022F83" w:rsidP="00C15D02">
          <w:pPr>
            <w:pStyle w:val="TOC1"/>
            <w:tabs>
              <w:tab w:val="right" w:leader="dot" w:pos="9350"/>
            </w:tabs>
            <w:spacing w:line="240" w:lineRule="auto"/>
            <w:rPr>
              <w:rFonts w:eastAsiaTheme="minorEastAsia"/>
              <w:noProof/>
            </w:rPr>
          </w:pPr>
          <w:hyperlink w:anchor="_Toc24717350" w:history="1">
            <w:r w:rsidR="00192983" w:rsidRPr="000B27C3">
              <w:rPr>
                <w:rStyle w:val="Hyperlink"/>
                <w:noProof/>
              </w:rPr>
              <w:t>PERFORMANCE MEASUREMENT AND EVALUATION</w:t>
            </w:r>
            <w:r w:rsidR="00192983">
              <w:rPr>
                <w:noProof/>
                <w:webHidden/>
              </w:rPr>
              <w:tab/>
            </w:r>
            <w:r>
              <w:rPr>
                <w:noProof/>
                <w:webHidden/>
              </w:rPr>
              <w:fldChar w:fldCharType="begin"/>
            </w:r>
            <w:r w:rsidR="00192983">
              <w:rPr>
                <w:noProof/>
                <w:webHidden/>
              </w:rPr>
              <w:instrText xml:space="preserve"> PAGEREF _Toc24717350 \h </w:instrText>
            </w:r>
            <w:r>
              <w:rPr>
                <w:noProof/>
                <w:webHidden/>
              </w:rPr>
            </w:r>
            <w:r>
              <w:rPr>
                <w:noProof/>
                <w:webHidden/>
              </w:rPr>
              <w:fldChar w:fldCharType="separate"/>
            </w:r>
            <w:r w:rsidR="00192983">
              <w:rPr>
                <w:noProof/>
                <w:webHidden/>
              </w:rPr>
              <w:t>10</w:t>
            </w:r>
            <w:r>
              <w:rPr>
                <w:noProof/>
                <w:webHidden/>
              </w:rPr>
              <w:fldChar w:fldCharType="end"/>
            </w:r>
          </w:hyperlink>
        </w:p>
        <w:p w:rsidR="00192983" w:rsidRDefault="00022F83" w:rsidP="00C15D02">
          <w:pPr>
            <w:pStyle w:val="TOC1"/>
            <w:tabs>
              <w:tab w:val="right" w:leader="dot" w:pos="9350"/>
            </w:tabs>
            <w:spacing w:line="240" w:lineRule="auto"/>
            <w:rPr>
              <w:rFonts w:eastAsiaTheme="minorEastAsia"/>
              <w:noProof/>
            </w:rPr>
          </w:pPr>
          <w:hyperlink w:anchor="_Toc24717351" w:history="1">
            <w:r w:rsidR="00192983" w:rsidRPr="000B27C3">
              <w:rPr>
                <w:rStyle w:val="Hyperlink"/>
                <w:noProof/>
              </w:rPr>
              <w:t>CONCLUSION AND FINDINGS</w:t>
            </w:r>
            <w:r w:rsidR="00192983">
              <w:rPr>
                <w:noProof/>
                <w:webHidden/>
              </w:rPr>
              <w:tab/>
            </w:r>
            <w:r>
              <w:rPr>
                <w:noProof/>
                <w:webHidden/>
              </w:rPr>
              <w:fldChar w:fldCharType="begin"/>
            </w:r>
            <w:r w:rsidR="00192983">
              <w:rPr>
                <w:noProof/>
                <w:webHidden/>
              </w:rPr>
              <w:instrText xml:space="preserve"> PAGEREF _Toc24717351 \h </w:instrText>
            </w:r>
            <w:r>
              <w:rPr>
                <w:noProof/>
                <w:webHidden/>
              </w:rPr>
            </w:r>
            <w:r>
              <w:rPr>
                <w:noProof/>
                <w:webHidden/>
              </w:rPr>
              <w:fldChar w:fldCharType="separate"/>
            </w:r>
            <w:r w:rsidR="00192983">
              <w:rPr>
                <w:noProof/>
                <w:webHidden/>
              </w:rPr>
              <w:t>10</w:t>
            </w:r>
            <w:r>
              <w:rPr>
                <w:noProof/>
                <w:webHidden/>
              </w:rPr>
              <w:fldChar w:fldCharType="end"/>
            </w:r>
          </w:hyperlink>
        </w:p>
        <w:p w:rsidR="00192983" w:rsidRDefault="00022F83" w:rsidP="00C15D02">
          <w:pPr>
            <w:pStyle w:val="TOC1"/>
            <w:tabs>
              <w:tab w:val="right" w:leader="dot" w:pos="9350"/>
            </w:tabs>
            <w:spacing w:line="240" w:lineRule="auto"/>
            <w:rPr>
              <w:rFonts w:eastAsiaTheme="minorEastAsia"/>
              <w:noProof/>
            </w:rPr>
          </w:pPr>
          <w:hyperlink w:anchor="_Toc24717352" w:history="1">
            <w:r w:rsidR="00192983" w:rsidRPr="000B27C3">
              <w:rPr>
                <w:rStyle w:val="Hyperlink"/>
                <w:noProof/>
              </w:rPr>
              <w:t>REFERENCES</w:t>
            </w:r>
            <w:r w:rsidR="00192983">
              <w:rPr>
                <w:noProof/>
                <w:webHidden/>
              </w:rPr>
              <w:tab/>
            </w:r>
            <w:r>
              <w:rPr>
                <w:noProof/>
                <w:webHidden/>
              </w:rPr>
              <w:fldChar w:fldCharType="begin"/>
            </w:r>
            <w:r w:rsidR="00192983">
              <w:rPr>
                <w:noProof/>
                <w:webHidden/>
              </w:rPr>
              <w:instrText xml:space="preserve"> PAGEREF _Toc24717352 \h </w:instrText>
            </w:r>
            <w:r>
              <w:rPr>
                <w:noProof/>
                <w:webHidden/>
              </w:rPr>
            </w:r>
            <w:r>
              <w:rPr>
                <w:noProof/>
                <w:webHidden/>
              </w:rPr>
              <w:fldChar w:fldCharType="separate"/>
            </w:r>
            <w:r w:rsidR="00192983">
              <w:rPr>
                <w:noProof/>
                <w:webHidden/>
              </w:rPr>
              <w:t>12</w:t>
            </w:r>
            <w:r>
              <w:rPr>
                <w:noProof/>
                <w:webHidden/>
              </w:rPr>
              <w:fldChar w:fldCharType="end"/>
            </w:r>
          </w:hyperlink>
        </w:p>
        <w:p w:rsidR="00290008" w:rsidRDefault="00022F83" w:rsidP="00C15D02">
          <w:pPr>
            <w:spacing w:line="240" w:lineRule="auto"/>
          </w:pPr>
          <w:r>
            <w:rPr>
              <w:b/>
              <w:bCs/>
              <w:noProof/>
            </w:rPr>
            <w:fldChar w:fldCharType="end"/>
          </w:r>
        </w:p>
      </w:sdtContent>
    </w:sdt>
    <w:p w:rsidR="00237770" w:rsidRDefault="00237770" w:rsidP="00C15D02">
      <w:pPr>
        <w:spacing w:line="240" w:lineRule="auto"/>
        <w:rPr>
          <w:rFonts w:ascii="Times New Roman" w:hAnsi="Times New Roman"/>
          <w:b/>
          <w:bCs/>
          <w:sz w:val="24"/>
        </w:rPr>
      </w:pPr>
    </w:p>
    <w:p w:rsidR="00237770" w:rsidRDefault="00A40391" w:rsidP="00C15D02">
      <w:pPr>
        <w:spacing w:line="240" w:lineRule="auto"/>
        <w:rPr>
          <w:rFonts w:ascii="Times New Roman" w:hAnsi="Times New Roman"/>
          <w:b/>
          <w:bCs/>
          <w:sz w:val="24"/>
        </w:rPr>
      </w:pPr>
      <w:r>
        <w:rPr>
          <w:rFonts w:ascii="Times New Roman" w:hAnsi="Times New Roman"/>
          <w:b/>
          <w:bCs/>
          <w:sz w:val="24"/>
        </w:rPr>
        <w:br w:type="page"/>
      </w:r>
    </w:p>
    <w:p w:rsidR="00E13896" w:rsidRDefault="00A40391" w:rsidP="00C15D02">
      <w:pPr>
        <w:spacing w:line="240" w:lineRule="auto"/>
        <w:jc w:val="center"/>
        <w:rPr>
          <w:rFonts w:ascii="Times New Roman" w:hAnsi="Times New Roman"/>
          <w:b/>
          <w:bCs/>
          <w:sz w:val="32"/>
          <w:szCs w:val="28"/>
        </w:rPr>
      </w:pPr>
      <w:r w:rsidRPr="00237770">
        <w:rPr>
          <w:rFonts w:ascii="Times New Roman" w:hAnsi="Times New Roman"/>
          <w:b/>
          <w:bCs/>
          <w:sz w:val="32"/>
          <w:szCs w:val="28"/>
        </w:rPr>
        <w:lastRenderedPageBreak/>
        <w:t>WALMART STRATEGIC MANAGEMENT PROJECT</w:t>
      </w:r>
    </w:p>
    <w:p w:rsidR="00237770" w:rsidRDefault="00A40391" w:rsidP="00C15D02">
      <w:pPr>
        <w:pStyle w:val="Heading1"/>
        <w:spacing w:line="240" w:lineRule="auto"/>
      </w:pPr>
      <w:bookmarkStart w:id="1" w:name="_Toc24717337"/>
      <w:r w:rsidRPr="001A3F31">
        <w:t>INTRODUCTION</w:t>
      </w:r>
      <w:bookmarkEnd w:id="1"/>
    </w:p>
    <w:p w:rsidR="00152B63" w:rsidRDefault="00A40391" w:rsidP="00C15D02">
      <w:pPr>
        <w:spacing w:line="240" w:lineRule="auto"/>
        <w:ind w:firstLine="720"/>
        <w:rPr>
          <w:rFonts w:ascii="Times New Roman" w:hAnsi="Times New Roman"/>
          <w:sz w:val="24"/>
        </w:rPr>
      </w:pPr>
      <w:r>
        <w:rPr>
          <w:rFonts w:ascii="Times New Roman" w:hAnsi="Times New Roman"/>
          <w:sz w:val="24"/>
        </w:rPr>
        <w:t xml:space="preserve">Initially known as Wal-Mart Stores, Walmart Inc., is a company </w:t>
      </w:r>
      <w:r w:rsidR="00A97F97">
        <w:rPr>
          <w:rFonts w:ascii="Times New Roman" w:hAnsi="Times New Roman"/>
          <w:sz w:val="24"/>
        </w:rPr>
        <w:t xml:space="preserve">engaging in retail operations, wholesale, among other units in various countries around the globe. Started as a store by Sam Walton in 1962, the company has grown to one of the largest companies globally. </w:t>
      </w:r>
      <w:r w:rsidR="009C0576">
        <w:rPr>
          <w:rFonts w:ascii="Times New Roman" w:hAnsi="Times New Roman"/>
          <w:sz w:val="24"/>
        </w:rPr>
        <w:t xml:space="preserve">Incidentally, it was started as a sole discount store but now recognized as the largest retail shop serving approximately 260 million customers. </w:t>
      </w:r>
      <w:r w:rsidR="00A97F97" w:rsidRPr="00A97F97">
        <w:rPr>
          <w:rFonts w:ascii="Times New Roman" w:hAnsi="Times New Roman"/>
          <w:sz w:val="24"/>
        </w:rPr>
        <w:t>The company headquartered in Bentonville, USA</w:t>
      </w:r>
      <w:r w:rsidR="00A97F97">
        <w:rPr>
          <w:rFonts w:ascii="Times New Roman" w:hAnsi="Times New Roman"/>
          <w:sz w:val="24"/>
        </w:rPr>
        <w:t>,</w:t>
      </w:r>
      <w:r w:rsidR="00A97F97" w:rsidRPr="00A97F97">
        <w:rPr>
          <w:rFonts w:ascii="Times New Roman" w:hAnsi="Times New Roman"/>
          <w:sz w:val="24"/>
        </w:rPr>
        <w:t xml:space="preserve"> offers bakery, grocery, dairy, toys, home appliances, electronics, furnishing, entertainment</w:t>
      </w:r>
      <w:r w:rsidR="00A97F97">
        <w:rPr>
          <w:rFonts w:ascii="Times New Roman" w:hAnsi="Times New Roman"/>
          <w:sz w:val="24"/>
        </w:rPr>
        <w:t>, and</w:t>
      </w:r>
      <w:r w:rsidR="00A97F97" w:rsidRPr="00A97F97">
        <w:rPr>
          <w:rFonts w:ascii="Times New Roman" w:hAnsi="Times New Roman"/>
          <w:sz w:val="24"/>
        </w:rPr>
        <w:t xml:space="preserve"> sporting goods and crafts products to its clients through online or direct store shopping</w:t>
      </w:r>
      <w:r w:rsidR="00A97F97">
        <w:rPr>
          <w:rFonts w:ascii="Times New Roman" w:hAnsi="Times New Roman"/>
          <w:sz w:val="24"/>
        </w:rPr>
        <w:t xml:space="preserve">. </w:t>
      </w:r>
      <w:r w:rsidR="009C0576">
        <w:rPr>
          <w:rFonts w:ascii="Times New Roman" w:hAnsi="Times New Roman"/>
          <w:sz w:val="24"/>
        </w:rPr>
        <w:t xml:space="preserve">Since becoming recognized internationally in 1991, the company has developed 6,360 stores in 27 countries outside the United States. </w:t>
      </w:r>
    </w:p>
    <w:p w:rsidR="00A97F97" w:rsidRDefault="00A40391" w:rsidP="00C15D02">
      <w:pPr>
        <w:spacing w:line="240" w:lineRule="auto"/>
        <w:ind w:firstLine="720"/>
        <w:rPr>
          <w:rFonts w:ascii="Times New Roman" w:hAnsi="Times New Roman"/>
          <w:sz w:val="24"/>
        </w:rPr>
      </w:pPr>
      <w:r>
        <w:rPr>
          <w:rFonts w:ascii="Times New Roman" w:hAnsi="Times New Roman"/>
          <w:sz w:val="24"/>
        </w:rPr>
        <w:t>Walmart's company offers an assortment of services and merchandise using an everyday low price (EDLP) strategy (Sims, 2018). Sims</w:t>
      </w:r>
      <w:r w:rsidR="009C0576">
        <w:rPr>
          <w:rFonts w:ascii="Times New Roman" w:hAnsi="Times New Roman"/>
          <w:sz w:val="24"/>
        </w:rPr>
        <w:t xml:space="preserve"> further</w:t>
      </w:r>
      <w:r>
        <w:rPr>
          <w:rFonts w:ascii="Times New Roman" w:hAnsi="Times New Roman"/>
          <w:sz w:val="24"/>
        </w:rPr>
        <w:t xml:space="preserve"> notes that Walmart operates by the use of three distinguished market segmentation strategies; Walmart International, Walmart U.S., and Sam’s Club. </w:t>
      </w:r>
      <w:r w:rsidR="009C0576">
        <w:rPr>
          <w:rFonts w:ascii="Times New Roman" w:hAnsi="Times New Roman"/>
          <w:sz w:val="24"/>
        </w:rPr>
        <w:t xml:space="preserve">Walmart International segment </w:t>
      </w:r>
      <w:r w:rsidR="00C72C3E">
        <w:rPr>
          <w:rFonts w:ascii="Times New Roman" w:hAnsi="Times New Roman"/>
          <w:sz w:val="24"/>
        </w:rPr>
        <w:t xml:space="preserve">includes the Companies operation in the 27 countries outside the United States. </w:t>
      </w:r>
      <w:r w:rsidR="00BB4526">
        <w:rPr>
          <w:rFonts w:ascii="Times New Roman" w:hAnsi="Times New Roman"/>
          <w:sz w:val="24"/>
        </w:rPr>
        <w:t>The company</w:t>
      </w:r>
      <w:r w:rsidR="00FE0469">
        <w:rPr>
          <w:rFonts w:ascii="Times New Roman" w:hAnsi="Times New Roman"/>
          <w:sz w:val="24"/>
        </w:rPr>
        <w:t xml:space="preserve"> majorly uses varied retail websites in the </w:t>
      </w:r>
      <w:r w:rsidR="00BB4526">
        <w:rPr>
          <w:rFonts w:ascii="Times New Roman" w:hAnsi="Times New Roman"/>
          <w:sz w:val="24"/>
        </w:rPr>
        <w:t>latter</w:t>
      </w:r>
      <w:r w:rsidR="00FE0469">
        <w:rPr>
          <w:rFonts w:ascii="Times New Roman" w:hAnsi="Times New Roman"/>
          <w:sz w:val="24"/>
        </w:rPr>
        <w:t xml:space="preserve"> section. Secondly, the Walmart U.S. segment involves the mass merchant concept operating under the Walmart brand in the United States in the form of digital retail and supercenters</w:t>
      </w:r>
      <w:r w:rsidR="007B4CC4">
        <w:rPr>
          <w:rFonts w:ascii="Times New Roman" w:hAnsi="Times New Roman"/>
          <w:sz w:val="24"/>
        </w:rPr>
        <w:t>. Lastly</w:t>
      </w:r>
      <w:r w:rsidR="00BB4526">
        <w:rPr>
          <w:rFonts w:ascii="Times New Roman" w:hAnsi="Times New Roman"/>
          <w:sz w:val="24"/>
        </w:rPr>
        <w:t>,</w:t>
      </w:r>
      <w:r w:rsidR="007B4CC4">
        <w:rPr>
          <w:rFonts w:ascii="Times New Roman" w:hAnsi="Times New Roman"/>
          <w:sz w:val="24"/>
        </w:rPr>
        <w:t xml:space="preserve"> Sam's Club segment includes not only the membership </w:t>
      </w:r>
      <w:r w:rsidR="00192983">
        <w:rPr>
          <w:rFonts w:ascii="Times New Roman" w:hAnsi="Times New Roman"/>
          <w:sz w:val="24"/>
        </w:rPr>
        <w:t xml:space="preserve">warehouse </w:t>
      </w:r>
      <w:r w:rsidR="007B4CC4">
        <w:rPr>
          <w:rFonts w:ascii="Times New Roman" w:hAnsi="Times New Roman"/>
          <w:sz w:val="24"/>
        </w:rPr>
        <w:t xml:space="preserve">clubs in the U.S., but also samsclub.com. </w:t>
      </w:r>
    </w:p>
    <w:p w:rsidR="00041CD3" w:rsidRPr="00041CD3" w:rsidRDefault="00A40391" w:rsidP="00C15D02">
      <w:pPr>
        <w:pStyle w:val="Heading1"/>
        <w:spacing w:line="240" w:lineRule="auto"/>
        <w:rPr>
          <w:sz w:val="24"/>
          <w:szCs w:val="24"/>
        </w:rPr>
      </w:pPr>
      <w:bookmarkStart w:id="2" w:name="_Toc24717338"/>
      <w:r w:rsidRPr="00041CD3">
        <w:t>SITUATION ANALYSIS</w:t>
      </w:r>
      <w:bookmarkEnd w:id="2"/>
    </w:p>
    <w:p w:rsidR="001A3F31" w:rsidRPr="001A3F31" w:rsidRDefault="00A40391" w:rsidP="00C15D02">
      <w:pPr>
        <w:pStyle w:val="Heading2"/>
        <w:spacing w:line="240" w:lineRule="auto"/>
      </w:pPr>
      <w:bookmarkStart w:id="3" w:name="_Toc24717339"/>
      <w:r w:rsidRPr="001A3F31">
        <w:t xml:space="preserve">Walmart’s </w:t>
      </w:r>
      <w:r w:rsidR="00BB4526">
        <w:t>Mission</w:t>
      </w:r>
      <w:bookmarkEnd w:id="3"/>
    </w:p>
    <w:p w:rsidR="007B4CC4" w:rsidRDefault="00A40391" w:rsidP="00C15D02">
      <w:pPr>
        <w:spacing w:line="240" w:lineRule="auto"/>
        <w:rPr>
          <w:rFonts w:ascii="Times New Roman" w:hAnsi="Times New Roman"/>
          <w:sz w:val="24"/>
        </w:rPr>
      </w:pPr>
      <w:r>
        <w:rPr>
          <w:rFonts w:ascii="Times New Roman" w:hAnsi="Times New Roman"/>
          <w:sz w:val="24"/>
        </w:rPr>
        <w:tab/>
      </w:r>
      <w:r w:rsidR="00823CDC">
        <w:rPr>
          <w:rFonts w:ascii="Times New Roman" w:hAnsi="Times New Roman"/>
          <w:sz w:val="24"/>
        </w:rPr>
        <w:t>Since its beginning in 1962 in Arkansas, Walmart has tremendously grown in the retail business with the aid of its sound strategies. Arguably, its achievements and current global position in the retail industry can be attribut</w:t>
      </w:r>
      <w:r w:rsidR="00D07C77">
        <w:rPr>
          <w:rFonts w:ascii="Times New Roman" w:hAnsi="Times New Roman"/>
          <w:sz w:val="24"/>
        </w:rPr>
        <w:t>ed</w:t>
      </w:r>
      <w:r w:rsidR="00823CDC">
        <w:rPr>
          <w:rFonts w:ascii="Times New Roman" w:hAnsi="Times New Roman"/>
          <w:sz w:val="24"/>
        </w:rPr>
        <w:t xml:space="preserve"> to its sound financial plan. Besides, its corporate vision and mission have also acted as a guiding principle to the business. In consequence, it is </w:t>
      </w:r>
      <w:r w:rsidR="00BB4526">
        <w:rPr>
          <w:rFonts w:ascii="Times New Roman" w:hAnsi="Times New Roman"/>
          <w:sz w:val="24"/>
        </w:rPr>
        <w:t>undeniable</w:t>
      </w:r>
      <w:r w:rsidR="00823CDC">
        <w:rPr>
          <w:rFonts w:ascii="Times New Roman" w:hAnsi="Times New Roman"/>
          <w:sz w:val="24"/>
        </w:rPr>
        <w:t xml:space="preserve"> the vision and mission statements are linked to the Company's success. </w:t>
      </w:r>
      <w:r w:rsidR="001A3F31">
        <w:rPr>
          <w:rFonts w:ascii="Times New Roman" w:hAnsi="Times New Roman"/>
          <w:sz w:val="24"/>
        </w:rPr>
        <w:t>Walmart’s mission statement “to save people money so they can live better” reflects Sam Walton’s ideals</w:t>
      </w:r>
      <w:r w:rsidR="00F75C40">
        <w:rPr>
          <w:rFonts w:ascii="Times New Roman" w:hAnsi="Times New Roman"/>
          <w:sz w:val="24"/>
        </w:rPr>
        <w:t xml:space="preserve"> (</w:t>
      </w:r>
      <w:r w:rsidR="00F75C40" w:rsidRPr="00F75C40">
        <w:rPr>
          <w:rFonts w:ascii="Times New Roman" w:hAnsi="Times New Roman"/>
          <w:sz w:val="24"/>
        </w:rPr>
        <w:t>Ghazzawi</w:t>
      </w:r>
      <w:r w:rsidR="00F75C40">
        <w:rPr>
          <w:rFonts w:ascii="Times New Roman" w:hAnsi="Times New Roman"/>
          <w:sz w:val="24"/>
        </w:rPr>
        <w:t xml:space="preserve"> et al., 2014)</w:t>
      </w:r>
      <w:r w:rsidR="001A3F31">
        <w:rPr>
          <w:rFonts w:ascii="Times New Roman" w:hAnsi="Times New Roman"/>
          <w:sz w:val="24"/>
        </w:rPr>
        <w:t xml:space="preserve">. </w:t>
      </w:r>
      <w:r w:rsidR="006C6494">
        <w:rPr>
          <w:rFonts w:ascii="Times New Roman" w:hAnsi="Times New Roman"/>
          <w:sz w:val="24"/>
        </w:rPr>
        <w:t>From the mission statement, i</w:t>
      </w:r>
      <w:r w:rsidR="001A3F31">
        <w:rPr>
          <w:rFonts w:ascii="Times New Roman" w:hAnsi="Times New Roman"/>
          <w:sz w:val="24"/>
        </w:rPr>
        <w:t xml:space="preserve">t is evident on the surface </w:t>
      </w:r>
      <w:r w:rsidR="006C6494">
        <w:rPr>
          <w:rFonts w:ascii="Times New Roman" w:hAnsi="Times New Roman"/>
          <w:sz w:val="24"/>
        </w:rPr>
        <w:t xml:space="preserve">that Walmart uses price as a business strategy in attracting its target consumers. For instance, </w:t>
      </w:r>
      <w:r w:rsidR="00BB4526">
        <w:rPr>
          <w:rFonts w:ascii="Times New Roman" w:hAnsi="Times New Roman"/>
          <w:sz w:val="24"/>
        </w:rPr>
        <w:t xml:space="preserve">as </w:t>
      </w:r>
      <w:r w:rsidR="006C6494">
        <w:rPr>
          <w:rFonts w:ascii="Times New Roman" w:hAnsi="Times New Roman"/>
          <w:sz w:val="24"/>
        </w:rPr>
        <w:t xml:space="preserve">earlier </w:t>
      </w:r>
      <w:r w:rsidR="00BB4526">
        <w:rPr>
          <w:rFonts w:ascii="Times New Roman" w:hAnsi="Times New Roman"/>
          <w:sz w:val="24"/>
        </w:rPr>
        <w:t>stated,</w:t>
      </w:r>
      <w:r w:rsidR="006C6494">
        <w:rPr>
          <w:rFonts w:ascii="Times New Roman" w:hAnsi="Times New Roman"/>
          <w:sz w:val="24"/>
        </w:rPr>
        <w:t xml:space="preserve"> Walmart uses an everyday low-price strategy in its marketing mix. Therefore, through its low selling prices strategy, consumers can save money by using less during a purchase at Walmart as compared to while purchasing in other high-end or mid</w:t>
      </w:r>
      <w:r w:rsidR="00BB4526">
        <w:rPr>
          <w:rFonts w:ascii="Times New Roman" w:hAnsi="Times New Roman"/>
          <w:sz w:val="24"/>
        </w:rPr>
        <w:t>-</w:t>
      </w:r>
      <w:r w:rsidR="006C6494">
        <w:rPr>
          <w:rFonts w:ascii="Times New Roman" w:hAnsi="Times New Roman"/>
          <w:sz w:val="24"/>
        </w:rPr>
        <w:t>scale stores.</w:t>
      </w:r>
    </w:p>
    <w:p w:rsidR="008A310C" w:rsidRPr="008A310C" w:rsidRDefault="00A40391" w:rsidP="00C15D02">
      <w:pPr>
        <w:pStyle w:val="Heading2"/>
        <w:spacing w:line="240" w:lineRule="auto"/>
      </w:pPr>
      <w:bookmarkStart w:id="4" w:name="_Toc24717340"/>
      <w:r w:rsidRPr="008A310C">
        <w:t xml:space="preserve">Walmart’s </w:t>
      </w:r>
      <w:r w:rsidR="00BB4526">
        <w:t>Vision</w:t>
      </w:r>
      <w:bookmarkEnd w:id="4"/>
    </w:p>
    <w:p w:rsidR="006C6494" w:rsidRDefault="00A40391" w:rsidP="00C15D02">
      <w:pPr>
        <w:spacing w:line="240" w:lineRule="auto"/>
        <w:rPr>
          <w:rFonts w:ascii="Times New Roman" w:hAnsi="Times New Roman"/>
          <w:sz w:val="24"/>
        </w:rPr>
      </w:pPr>
      <w:r>
        <w:rPr>
          <w:rFonts w:ascii="Times New Roman" w:hAnsi="Times New Roman"/>
          <w:sz w:val="24"/>
        </w:rPr>
        <w:tab/>
      </w:r>
      <w:r w:rsidR="00F62D62">
        <w:rPr>
          <w:rFonts w:ascii="Times New Roman" w:hAnsi="Times New Roman"/>
          <w:sz w:val="24"/>
        </w:rPr>
        <w:t>Walmart’s vision is “to be the destination for customers to save money, no matter how they want to shop</w:t>
      </w:r>
      <w:r w:rsidR="00192983">
        <w:rPr>
          <w:rFonts w:ascii="Times New Roman" w:hAnsi="Times New Roman"/>
          <w:sz w:val="24"/>
        </w:rPr>
        <w:t xml:space="preserve"> (</w:t>
      </w:r>
      <w:r w:rsidR="00192983" w:rsidRPr="00F75C40">
        <w:rPr>
          <w:rFonts w:ascii="Times New Roman" w:hAnsi="Times New Roman"/>
          <w:sz w:val="24"/>
        </w:rPr>
        <w:t>Ghazzawi</w:t>
      </w:r>
      <w:r w:rsidR="00192983">
        <w:rPr>
          <w:rFonts w:ascii="Times New Roman" w:hAnsi="Times New Roman"/>
          <w:sz w:val="24"/>
        </w:rPr>
        <w:t xml:space="preserve"> et al., 2014)</w:t>
      </w:r>
      <w:r w:rsidR="00F62D62">
        <w:rPr>
          <w:rFonts w:ascii="Times New Roman" w:hAnsi="Times New Roman"/>
          <w:sz w:val="24"/>
        </w:rPr>
        <w:t xml:space="preserve">. </w:t>
      </w:r>
      <w:r w:rsidR="00903B16">
        <w:rPr>
          <w:rFonts w:ascii="Times New Roman" w:hAnsi="Times New Roman"/>
          <w:sz w:val="24"/>
        </w:rPr>
        <w:t>According to Walmart Inc</w:t>
      </w:r>
      <w:r w:rsidR="00BB4526">
        <w:rPr>
          <w:rFonts w:ascii="Times New Roman" w:hAnsi="Times New Roman"/>
          <w:sz w:val="24"/>
        </w:rPr>
        <w:t>.</w:t>
      </w:r>
      <w:r w:rsidR="00903B16">
        <w:rPr>
          <w:rFonts w:ascii="Times New Roman" w:hAnsi="Times New Roman"/>
          <w:sz w:val="24"/>
        </w:rPr>
        <w:t xml:space="preserve"> (2019), the mission was articulated officially in </w:t>
      </w:r>
      <w:r w:rsidR="00BB4526">
        <w:rPr>
          <w:rFonts w:ascii="Times New Roman" w:hAnsi="Times New Roman"/>
          <w:sz w:val="24"/>
        </w:rPr>
        <w:t>a</w:t>
      </w:r>
      <w:r w:rsidR="00903B16">
        <w:rPr>
          <w:rFonts w:ascii="Times New Roman" w:hAnsi="Times New Roman"/>
          <w:sz w:val="24"/>
        </w:rPr>
        <w:t xml:space="preserve"> community meeting in 2017. Nonetheless, it is not a full deviation from Walton's vision, but rather one aimed to enhance effectiveness in the drastically changing retail industry. Initially, the view was to become a top player in the retail sector. Whereas the core aim hasn't changed, the Company is emphasizing on being flexible and accommodating its customers. For instance, online retail transactions involve customers shopping where</w:t>
      </w:r>
      <w:r w:rsidR="00F51625">
        <w:rPr>
          <w:rFonts w:ascii="Times New Roman" w:hAnsi="Times New Roman"/>
          <w:sz w:val="24"/>
        </w:rPr>
        <w:t xml:space="preserve"> and how</w:t>
      </w:r>
      <w:r w:rsidR="00903B16">
        <w:rPr>
          <w:rFonts w:ascii="Times New Roman" w:hAnsi="Times New Roman"/>
          <w:sz w:val="24"/>
        </w:rPr>
        <w:t xml:space="preserve"> they want.</w:t>
      </w:r>
    </w:p>
    <w:p w:rsidR="00290008" w:rsidRDefault="00A40391" w:rsidP="00C15D02">
      <w:pPr>
        <w:pStyle w:val="Heading2"/>
        <w:spacing w:line="240" w:lineRule="auto"/>
      </w:pPr>
      <w:bookmarkStart w:id="5" w:name="_Toc24717341"/>
      <w:r>
        <w:lastRenderedPageBreak/>
        <w:t>Country and Company Overview</w:t>
      </w:r>
      <w:bookmarkEnd w:id="5"/>
    </w:p>
    <w:p w:rsidR="007E0035" w:rsidRDefault="00A40391" w:rsidP="00C15D02">
      <w:pPr>
        <w:spacing w:line="240" w:lineRule="auto"/>
        <w:rPr>
          <w:rFonts w:ascii="Times New Roman" w:hAnsi="Times New Roman" w:cs="Times New Roman"/>
          <w:sz w:val="24"/>
          <w:szCs w:val="24"/>
        </w:rPr>
      </w:pPr>
      <w:r>
        <w:tab/>
      </w:r>
      <w:r>
        <w:rPr>
          <w:rFonts w:ascii="Times New Roman" w:hAnsi="Times New Roman" w:cs="Times New Roman"/>
          <w:sz w:val="24"/>
          <w:szCs w:val="24"/>
        </w:rPr>
        <w:t>According to Walmart Inc</w:t>
      </w:r>
      <w:r w:rsidR="003676A6">
        <w:rPr>
          <w:rFonts w:ascii="Times New Roman" w:hAnsi="Times New Roman" w:cs="Times New Roman"/>
          <w:sz w:val="24"/>
          <w:szCs w:val="24"/>
        </w:rPr>
        <w:t>.</w:t>
      </w:r>
      <w:r>
        <w:rPr>
          <w:rFonts w:ascii="Times New Roman" w:hAnsi="Times New Roman" w:cs="Times New Roman"/>
          <w:sz w:val="24"/>
          <w:szCs w:val="24"/>
        </w:rPr>
        <w:t xml:space="preserve"> (2019), </w:t>
      </w:r>
      <w:r w:rsidR="003676A6">
        <w:rPr>
          <w:rFonts w:ascii="Times New Roman" w:hAnsi="Times New Roman" w:cs="Times New Roman"/>
          <w:sz w:val="24"/>
          <w:szCs w:val="24"/>
        </w:rPr>
        <w:t>the company</w:t>
      </w:r>
      <w:r>
        <w:rPr>
          <w:rFonts w:ascii="Times New Roman" w:hAnsi="Times New Roman" w:cs="Times New Roman"/>
          <w:sz w:val="24"/>
          <w:szCs w:val="24"/>
        </w:rPr>
        <w:t xml:space="preserve"> has grown from a small discount retailer in Arkansas to a multinational company with thousands of stores in the U.S. and 27 other countries. In </w:t>
      </w:r>
      <w:r w:rsidR="001928D7">
        <w:rPr>
          <w:rFonts w:ascii="Times New Roman" w:hAnsi="Times New Roman" w:cs="Times New Roman"/>
          <w:sz w:val="24"/>
          <w:szCs w:val="24"/>
        </w:rPr>
        <w:t>its expansion, Walmart not only brings the right store formats to the in-need communities but also bring value and create opportunities to the customers and eventually to the community as a whole. Walmart Inc. further records that the Company today operates more than 11,300 reta</w:t>
      </w:r>
      <w:r w:rsidR="009853AF">
        <w:rPr>
          <w:rFonts w:ascii="Times New Roman" w:hAnsi="Times New Roman" w:cs="Times New Roman"/>
          <w:sz w:val="24"/>
          <w:szCs w:val="24"/>
        </w:rPr>
        <w:t xml:space="preserve">il units in 27 countries under 58 banners. If not enough, the company operates eCommerce websites in 10 countries. Notably, with a record of 2.2 million associates </w:t>
      </w:r>
      <w:r w:rsidR="00192983">
        <w:rPr>
          <w:rFonts w:ascii="Times New Roman" w:hAnsi="Times New Roman" w:cs="Times New Roman"/>
          <w:sz w:val="24"/>
          <w:szCs w:val="24"/>
        </w:rPr>
        <w:t>globally</w:t>
      </w:r>
      <w:r w:rsidR="009853AF">
        <w:rPr>
          <w:rFonts w:ascii="Times New Roman" w:hAnsi="Times New Roman" w:cs="Times New Roman"/>
          <w:sz w:val="24"/>
          <w:szCs w:val="24"/>
        </w:rPr>
        <w:t xml:space="preserve">, the Company is considered the World's </w:t>
      </w:r>
      <w:r w:rsidR="009853AF">
        <w:rPr>
          <w:rFonts w:ascii="Times New Roman" w:hAnsi="Times New Roman"/>
          <w:sz w:val="24"/>
        </w:rPr>
        <w:t>largest private employer and retail company</w:t>
      </w:r>
      <w:r w:rsidR="009853AF">
        <w:rPr>
          <w:rFonts w:ascii="Times New Roman" w:hAnsi="Times New Roman" w:cs="Times New Roman"/>
          <w:sz w:val="24"/>
          <w:szCs w:val="24"/>
        </w:rPr>
        <w:t>. Of the 2.2 million associates, U.S takes a more significant portion of 1.5 million.</w:t>
      </w:r>
    </w:p>
    <w:p w:rsidR="009853AF"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FA6068">
        <w:rPr>
          <w:rFonts w:ascii="Times New Roman" w:hAnsi="Times New Roman" w:cs="Times New Roman"/>
          <w:sz w:val="24"/>
          <w:szCs w:val="24"/>
        </w:rPr>
        <w:t>Trade is vital to U.S. prosperity and is attributable to its remarkable economic growth. Incidentally, the United States has the largest economy and is the largest exporter of services and goods. According to the Office of the United States Representative, as of 2017, the United States exported products and services totaling to $2.35 trillion</w:t>
      </w:r>
      <w:r w:rsidR="006E5E79">
        <w:rPr>
          <w:rFonts w:ascii="Times New Roman" w:hAnsi="Times New Roman" w:cs="Times New Roman"/>
          <w:sz w:val="24"/>
          <w:szCs w:val="24"/>
        </w:rPr>
        <w:t xml:space="preserve"> (</w:t>
      </w:r>
      <w:r w:rsidR="006E5E79" w:rsidRPr="006E5E79">
        <w:rPr>
          <w:rFonts w:ascii="Times New Roman" w:hAnsi="Times New Roman"/>
          <w:sz w:val="24"/>
        </w:rPr>
        <w:t>United States Trade Representative</w:t>
      </w:r>
      <w:r w:rsidR="006E5E79">
        <w:rPr>
          <w:rFonts w:ascii="Times New Roman" w:hAnsi="Times New Roman"/>
          <w:sz w:val="24"/>
        </w:rPr>
        <w:t xml:space="preserve">, </w:t>
      </w:r>
      <w:r w:rsidR="006E5E79" w:rsidRPr="006E5E79">
        <w:rPr>
          <w:rFonts w:ascii="Times New Roman" w:hAnsi="Times New Roman"/>
          <w:sz w:val="24"/>
        </w:rPr>
        <w:t>2019</w:t>
      </w:r>
      <w:r w:rsidR="006E5E79">
        <w:rPr>
          <w:rFonts w:ascii="Times New Roman" w:hAnsi="Times New Roman" w:cs="Times New Roman"/>
          <w:sz w:val="24"/>
          <w:szCs w:val="24"/>
        </w:rPr>
        <w:t>)</w:t>
      </w:r>
      <w:r w:rsidR="00FA6068">
        <w:rPr>
          <w:rFonts w:ascii="Times New Roman" w:hAnsi="Times New Roman" w:cs="Times New Roman"/>
          <w:sz w:val="24"/>
          <w:szCs w:val="24"/>
        </w:rPr>
        <w:t xml:space="preserve">, which made them the world's most significant goods and services trading nation. </w:t>
      </w:r>
      <w:r w:rsidR="006E5E79">
        <w:rPr>
          <w:rFonts w:ascii="Times New Roman" w:hAnsi="Times New Roman" w:cs="Times New Roman"/>
          <w:sz w:val="24"/>
          <w:szCs w:val="24"/>
        </w:rPr>
        <w:t xml:space="preserve">$3.9 trillion of the total was from goods trade. The </w:t>
      </w:r>
      <w:r w:rsidR="003676A6">
        <w:rPr>
          <w:rFonts w:ascii="Times New Roman" w:hAnsi="Times New Roman" w:cs="Times New Roman"/>
          <w:sz w:val="24"/>
          <w:szCs w:val="24"/>
        </w:rPr>
        <w:t>O</w:t>
      </w:r>
      <w:r w:rsidR="006E5E79">
        <w:rPr>
          <w:rFonts w:ascii="Times New Roman" w:hAnsi="Times New Roman" w:cs="Times New Roman"/>
          <w:sz w:val="24"/>
          <w:szCs w:val="24"/>
        </w:rPr>
        <w:t xml:space="preserve">ffice </w:t>
      </w:r>
      <w:r w:rsidR="003676A6">
        <w:rPr>
          <w:rFonts w:ascii="Times New Roman" w:hAnsi="Times New Roman" w:cs="Times New Roman"/>
          <w:sz w:val="24"/>
          <w:szCs w:val="24"/>
        </w:rPr>
        <w:t xml:space="preserve">further </w:t>
      </w:r>
      <w:r w:rsidR="006E5E79">
        <w:rPr>
          <w:rFonts w:ascii="Times New Roman" w:hAnsi="Times New Roman" w:cs="Times New Roman"/>
          <w:sz w:val="24"/>
          <w:szCs w:val="24"/>
        </w:rPr>
        <w:t>records that expansion of the</w:t>
      </w:r>
      <w:r w:rsidR="003676A6">
        <w:rPr>
          <w:rFonts w:ascii="Times New Roman" w:hAnsi="Times New Roman" w:cs="Times New Roman"/>
          <w:sz w:val="24"/>
          <w:szCs w:val="24"/>
        </w:rPr>
        <w:t xml:space="preserve">ir </w:t>
      </w:r>
      <w:r w:rsidR="006E5E79">
        <w:rPr>
          <w:rFonts w:ascii="Times New Roman" w:hAnsi="Times New Roman" w:cs="Times New Roman"/>
          <w:sz w:val="24"/>
          <w:szCs w:val="24"/>
        </w:rPr>
        <w:t>business comes with several benefits not limited to the following; encouraged investments and rapid economic growth, product purchase variety expansion, and enhancement of productive exportsector higher</w:t>
      </w:r>
      <w:r w:rsidR="000C669D">
        <w:rPr>
          <w:rFonts w:ascii="Times New Roman" w:hAnsi="Times New Roman" w:cs="Times New Roman"/>
          <w:sz w:val="24"/>
          <w:szCs w:val="24"/>
        </w:rPr>
        <w:t>-paying jobs. In consequence, America's economy has opened, become competitive, become dynamic, and become arguably the best business place.</w:t>
      </w:r>
    </w:p>
    <w:p w:rsidR="000C669D"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Reinstated, Walmart uses as its </w:t>
      </w:r>
      <w:r w:rsidR="00F803EE">
        <w:rPr>
          <w:rFonts w:ascii="Times New Roman" w:hAnsi="Times New Roman" w:cs="Times New Roman"/>
          <w:sz w:val="24"/>
          <w:szCs w:val="24"/>
        </w:rPr>
        <w:t xml:space="preserve">cornerstone </w:t>
      </w:r>
      <w:r>
        <w:rPr>
          <w:rFonts w:ascii="Times New Roman" w:hAnsi="Times New Roman" w:cs="Times New Roman"/>
          <w:sz w:val="24"/>
          <w:szCs w:val="24"/>
        </w:rPr>
        <w:t xml:space="preserve">EDLP </w:t>
      </w:r>
      <w:r w:rsidR="00F803EE">
        <w:rPr>
          <w:rFonts w:ascii="Times New Roman" w:hAnsi="Times New Roman" w:cs="Times New Roman"/>
          <w:sz w:val="24"/>
          <w:szCs w:val="24"/>
        </w:rPr>
        <w:t xml:space="preserve">strategy in </w:t>
      </w:r>
      <w:r w:rsidR="003676A6">
        <w:rPr>
          <w:rFonts w:ascii="Times New Roman" w:hAnsi="Times New Roman" w:cs="Times New Roman"/>
          <w:sz w:val="24"/>
          <w:szCs w:val="24"/>
        </w:rPr>
        <w:t>its</w:t>
      </w:r>
      <w:r w:rsidR="00F803EE">
        <w:rPr>
          <w:rFonts w:ascii="Times New Roman" w:hAnsi="Times New Roman" w:cs="Times New Roman"/>
          <w:sz w:val="24"/>
          <w:szCs w:val="24"/>
        </w:rPr>
        <w:t xml:space="preserve"> U.S. segment. It operates three neighborhood custom-tailored first stores in the United States (</w:t>
      </w:r>
      <w:r w:rsidR="00F803EE" w:rsidRPr="00824DAE">
        <w:rPr>
          <w:rFonts w:ascii="Times New Roman" w:hAnsi="Times New Roman"/>
          <w:sz w:val="24"/>
        </w:rPr>
        <w:t>Walmart</w:t>
      </w:r>
      <w:r w:rsidR="00F803EE">
        <w:rPr>
          <w:rFonts w:ascii="Times New Roman" w:hAnsi="Times New Roman"/>
          <w:sz w:val="24"/>
        </w:rPr>
        <w:t xml:space="preserve"> Inc., </w:t>
      </w:r>
      <w:r w:rsidR="00F803EE" w:rsidRPr="00824DAE">
        <w:rPr>
          <w:rFonts w:ascii="Times New Roman" w:hAnsi="Times New Roman"/>
          <w:sz w:val="24"/>
        </w:rPr>
        <w:t>2019</w:t>
      </w:r>
      <w:r w:rsidR="00F803EE">
        <w:rPr>
          <w:rFonts w:ascii="Times New Roman" w:hAnsi="Times New Roman" w:cs="Times New Roman"/>
          <w:sz w:val="24"/>
          <w:szCs w:val="24"/>
        </w:rPr>
        <w:t xml:space="preserve">). </w:t>
      </w:r>
      <w:r w:rsidR="003676A6">
        <w:rPr>
          <w:rFonts w:ascii="Times New Roman" w:hAnsi="Times New Roman" w:cs="Times New Roman"/>
          <w:sz w:val="24"/>
          <w:szCs w:val="24"/>
        </w:rPr>
        <w:t>Moreover, i</w:t>
      </w:r>
      <w:r w:rsidR="00F803EE">
        <w:rPr>
          <w:rFonts w:ascii="Times New Roman" w:hAnsi="Times New Roman" w:cs="Times New Roman"/>
          <w:sz w:val="24"/>
          <w:szCs w:val="24"/>
        </w:rPr>
        <w:t>t has stores offering varie</w:t>
      </w:r>
      <w:r w:rsidR="00192983">
        <w:rPr>
          <w:rFonts w:ascii="Times New Roman" w:hAnsi="Times New Roman" w:cs="Times New Roman"/>
          <w:sz w:val="24"/>
          <w:szCs w:val="24"/>
        </w:rPr>
        <w:t>d</w:t>
      </w:r>
      <w:r w:rsidR="00F803EE">
        <w:rPr>
          <w:rFonts w:ascii="Times New Roman" w:hAnsi="Times New Roman" w:cs="Times New Roman"/>
          <w:sz w:val="24"/>
          <w:szCs w:val="24"/>
        </w:rPr>
        <w:t xml:space="preserve"> products ranging from grocery and entertainment to sporting crafts and goods in 50 states. The three primary store</w:t>
      </w:r>
      <w:r w:rsidR="008A461A">
        <w:rPr>
          <w:rFonts w:ascii="Times New Roman" w:hAnsi="Times New Roman" w:cs="Times New Roman"/>
          <w:sz w:val="24"/>
          <w:szCs w:val="24"/>
        </w:rPr>
        <w:t xml:space="preserve"> formats include Neighborhood Market, Discount Store, and Supercenter. Neighborhood markets are for individuals in need of affordable groceries, merchandise, and pharmacy, whereas discount stores offer electronics, home furnishings, toys, apparel, hardware, health, and beauty aids, among others. Supercenters</w:t>
      </w:r>
      <w:r w:rsidR="003676A6">
        <w:rPr>
          <w:rFonts w:ascii="Times New Roman" w:hAnsi="Times New Roman" w:cs="Times New Roman"/>
          <w:sz w:val="24"/>
          <w:szCs w:val="24"/>
        </w:rPr>
        <w:t>, on the other side</w:t>
      </w:r>
      <w:r w:rsidR="008A461A">
        <w:rPr>
          <w:rFonts w:ascii="Times New Roman" w:hAnsi="Times New Roman" w:cs="Times New Roman"/>
          <w:sz w:val="24"/>
          <w:szCs w:val="24"/>
        </w:rPr>
        <w:t xml:space="preserve">, provide a one-stop shopping </w:t>
      </w:r>
      <w:r w:rsidR="0055720D">
        <w:rPr>
          <w:rFonts w:ascii="Times New Roman" w:hAnsi="Times New Roman" w:cs="Times New Roman"/>
          <w:sz w:val="24"/>
          <w:szCs w:val="24"/>
        </w:rPr>
        <w:t xml:space="preserve">experience. According to Walmart, </w:t>
      </w:r>
      <w:r w:rsidR="003676A6">
        <w:rPr>
          <w:rFonts w:ascii="Times New Roman" w:hAnsi="Times New Roman" w:cs="Times New Roman"/>
          <w:sz w:val="24"/>
          <w:szCs w:val="24"/>
        </w:rPr>
        <w:t xml:space="preserve">supercenters </w:t>
      </w:r>
      <w:r w:rsidR="0055720D">
        <w:rPr>
          <w:rFonts w:ascii="Times New Roman" w:hAnsi="Times New Roman" w:cs="Times New Roman"/>
          <w:sz w:val="24"/>
          <w:szCs w:val="24"/>
        </w:rPr>
        <w:t>combine both fresh produce, deli, bakery, and dairy products with apparel, toys, electronics, and home furnishings.</w:t>
      </w:r>
    </w:p>
    <w:p w:rsidR="0055720D"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t>Notably, the Company as well operates outside the United States. Working in the 27 countries outside the U.S., Walmart uses its size and scale to provide access to lowprice high</w:t>
      </w:r>
      <w:r w:rsidR="00DC24A1">
        <w:rPr>
          <w:rFonts w:ascii="Times New Roman" w:hAnsi="Times New Roman" w:cs="Times New Roman"/>
          <w:sz w:val="24"/>
          <w:szCs w:val="24"/>
        </w:rPr>
        <w:t xml:space="preserve">-quality goods worldwide. Serving more than 100 million customers weekly, Walmart has more than 55 banners in the countries outside the U.S. (Walmart Inc., 2019). </w:t>
      </w:r>
      <w:r w:rsidR="0045536C">
        <w:rPr>
          <w:rFonts w:ascii="Times New Roman" w:hAnsi="Times New Roman" w:cs="Times New Roman"/>
          <w:sz w:val="24"/>
          <w:szCs w:val="24"/>
        </w:rPr>
        <w:t xml:space="preserve">In conducting its business in the countries, Walmart sources products putting into consideration the countries' unique social, economic, cultural, and political practices. On its website, it </w:t>
      </w:r>
      <w:r w:rsidR="004B7514">
        <w:rPr>
          <w:rFonts w:ascii="Times New Roman" w:hAnsi="Times New Roman" w:cs="Times New Roman"/>
          <w:sz w:val="24"/>
          <w:szCs w:val="24"/>
        </w:rPr>
        <w:t>publishes</w:t>
      </w:r>
      <w:r w:rsidR="0045536C">
        <w:rPr>
          <w:rFonts w:ascii="Times New Roman" w:hAnsi="Times New Roman" w:cs="Times New Roman"/>
          <w:sz w:val="24"/>
          <w:szCs w:val="24"/>
        </w:rPr>
        <w:t xml:space="preserve"> that they comply with communities' laws where they operate. </w:t>
      </w:r>
      <w:r w:rsidR="00B11981">
        <w:rPr>
          <w:rFonts w:ascii="Times New Roman" w:hAnsi="Times New Roman" w:cs="Times New Roman"/>
          <w:sz w:val="24"/>
          <w:szCs w:val="24"/>
        </w:rPr>
        <w:t>The preceding is to respect Sam Walton's respect for individual fundamental beliefs when he founded the Company.</w:t>
      </w:r>
    </w:p>
    <w:p w:rsidR="00B11981"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World Trade Organization (WTO) </w:t>
      </w:r>
      <w:r w:rsidR="00FD5507">
        <w:rPr>
          <w:rFonts w:ascii="Times New Roman" w:hAnsi="Times New Roman" w:cs="Times New Roman"/>
          <w:sz w:val="24"/>
          <w:szCs w:val="24"/>
        </w:rPr>
        <w:t>2018 report, the internet has, over the past few decades, changed how people trade reshaping the economy (WTO, 2019).</w:t>
      </w:r>
      <w:r>
        <w:rPr>
          <w:rFonts w:ascii="Times New Roman" w:hAnsi="Times New Roman" w:cs="Times New Roman"/>
          <w:sz w:val="24"/>
          <w:szCs w:val="24"/>
        </w:rPr>
        <w:tab/>
      </w:r>
      <w:r w:rsidR="004C36CB">
        <w:rPr>
          <w:rFonts w:ascii="Times New Roman" w:hAnsi="Times New Roman" w:cs="Times New Roman"/>
          <w:sz w:val="24"/>
          <w:szCs w:val="24"/>
        </w:rPr>
        <w:t xml:space="preserve">It has shifted consumers' purchasing habits online through the use of internet-enabled devices enabling direct online market access. WTO reports that e-commerce transactions value totaled to $27.7 trillion in 2016. Walmart identified the trend and was not left out on this. </w:t>
      </w:r>
      <w:r w:rsidR="00E31D68">
        <w:rPr>
          <w:rFonts w:ascii="Times New Roman" w:hAnsi="Times New Roman" w:cs="Times New Roman"/>
          <w:sz w:val="24"/>
          <w:szCs w:val="24"/>
        </w:rPr>
        <w:t xml:space="preserve">It has created e-commerce segments, </w:t>
      </w:r>
      <w:r w:rsidR="004B7514">
        <w:rPr>
          <w:rFonts w:ascii="Times New Roman" w:hAnsi="Times New Roman" w:cs="Times New Roman"/>
          <w:sz w:val="24"/>
          <w:szCs w:val="24"/>
        </w:rPr>
        <w:t xml:space="preserve">which is </w:t>
      </w:r>
      <w:r w:rsidR="00E31D68">
        <w:rPr>
          <w:rFonts w:ascii="Times New Roman" w:hAnsi="Times New Roman" w:cs="Times New Roman"/>
          <w:sz w:val="24"/>
          <w:szCs w:val="24"/>
        </w:rPr>
        <w:t>considered on</w:t>
      </w:r>
      <w:r w:rsidR="004B7514">
        <w:rPr>
          <w:rFonts w:ascii="Times New Roman" w:hAnsi="Times New Roman" w:cs="Times New Roman"/>
          <w:sz w:val="24"/>
          <w:szCs w:val="24"/>
        </w:rPr>
        <w:t>e</w:t>
      </w:r>
      <w:r w:rsidR="00E31D68">
        <w:rPr>
          <w:rFonts w:ascii="Times New Roman" w:hAnsi="Times New Roman" w:cs="Times New Roman"/>
          <w:sz w:val="24"/>
          <w:szCs w:val="24"/>
        </w:rPr>
        <w:t xml:space="preserve"> of the most dynamic. The segment enables </w:t>
      </w:r>
      <w:r w:rsidR="00E31D68">
        <w:rPr>
          <w:rFonts w:ascii="Times New Roman" w:hAnsi="Times New Roman" w:cs="Times New Roman"/>
          <w:sz w:val="24"/>
          <w:szCs w:val="24"/>
        </w:rPr>
        <w:lastRenderedPageBreak/>
        <w:t>customers to shop anywhere and anytime. Notably, it has come up with innovative ideas, including Online Grocery Pickup, among others. For instance,</w:t>
      </w:r>
      <w:r w:rsidR="004C36CB">
        <w:rPr>
          <w:rFonts w:ascii="Times New Roman" w:hAnsi="Times New Roman" w:cs="Times New Roman"/>
          <w:sz w:val="24"/>
          <w:szCs w:val="24"/>
        </w:rPr>
        <w:t xml:space="preserve"> the Company acquired</w:t>
      </w:r>
      <w:r w:rsidR="00E31D68">
        <w:rPr>
          <w:rFonts w:ascii="Times New Roman" w:hAnsi="Times New Roman" w:cs="Times New Roman"/>
          <w:sz w:val="24"/>
          <w:szCs w:val="24"/>
        </w:rPr>
        <w:t xml:space="preserve"> Jet.com in 2016 in an attempt to expand its e-commerce portfolio sites. Since then, various sites have been acquired over the following years with Art.com the last to have joined the portfolio in 2018.</w:t>
      </w:r>
    </w:p>
    <w:p w:rsidR="00DB5062" w:rsidRDefault="00A40391" w:rsidP="00C15D02">
      <w:pPr>
        <w:pStyle w:val="Heading1"/>
        <w:spacing w:line="240" w:lineRule="auto"/>
      </w:pPr>
      <w:bookmarkStart w:id="6" w:name="_Toc24717342"/>
      <w:r w:rsidRPr="008C3496">
        <w:t xml:space="preserve">INTERNAL </w:t>
      </w:r>
      <w:r>
        <w:t>ANALYSIS</w:t>
      </w:r>
      <w:bookmarkEnd w:id="6"/>
    </w:p>
    <w:p w:rsidR="00E31D68" w:rsidRDefault="00A40391" w:rsidP="00C15D02">
      <w:pPr>
        <w:pStyle w:val="Heading2"/>
        <w:spacing w:line="240" w:lineRule="auto"/>
      </w:pPr>
      <w:bookmarkStart w:id="7" w:name="_Toc24717343"/>
      <w:r w:rsidRPr="008C3496">
        <w:t>Strengths</w:t>
      </w:r>
      <w:bookmarkEnd w:id="7"/>
    </w:p>
    <w:p w:rsidR="008C3496"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DB5062">
        <w:rPr>
          <w:rFonts w:ascii="Times New Roman" w:hAnsi="Times New Roman" w:cs="Times New Roman"/>
          <w:sz w:val="24"/>
          <w:szCs w:val="24"/>
        </w:rPr>
        <w:t xml:space="preserve">Like all other companies, Walmart has advantages which can be correlated to their leading position in the retail industry. </w:t>
      </w:r>
      <w:r w:rsidR="00E36F0B">
        <w:rPr>
          <w:rFonts w:ascii="Times New Roman" w:hAnsi="Times New Roman" w:cs="Times New Roman"/>
          <w:sz w:val="24"/>
          <w:szCs w:val="24"/>
        </w:rPr>
        <w:t>Some of the strengths are discussed below.</w:t>
      </w:r>
    </w:p>
    <w:p w:rsidR="00E36F0B"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t>Walmart has a large scale of operation. Walmart is not only the world’s largest private employer but the largest retail company (</w:t>
      </w:r>
      <w:r w:rsidRPr="008C3496">
        <w:rPr>
          <w:rFonts w:ascii="Times New Roman" w:hAnsi="Times New Roman"/>
          <w:sz w:val="24"/>
        </w:rPr>
        <w:t>Marcilla</w:t>
      </w:r>
      <w:r>
        <w:rPr>
          <w:rFonts w:ascii="Times New Roman" w:hAnsi="Times New Roman"/>
          <w:sz w:val="24"/>
        </w:rPr>
        <w:t>, 2014</w:t>
      </w:r>
      <w:r w:rsidR="007C00B9">
        <w:rPr>
          <w:rFonts w:ascii="Times New Roman" w:hAnsi="Times New Roman"/>
          <w:sz w:val="24"/>
        </w:rPr>
        <w:t>, p. 48</w:t>
      </w:r>
      <w:r>
        <w:rPr>
          <w:rFonts w:ascii="Times New Roman" w:hAnsi="Times New Roman" w:cs="Times New Roman"/>
          <w:sz w:val="24"/>
          <w:szCs w:val="24"/>
        </w:rPr>
        <w:t xml:space="preserve">). With more than 10,000 stores worldwide, the company, based on its reduced purchasing price, makes more than $400 billion in revenue. Besides, Marcilla notes that it benefits from economies of scale based on its size. Resultantly, it sells its products to consumers at a lower price and still manages to make a profit. </w:t>
      </w:r>
    </w:p>
    <w:p w:rsidR="00E36F0B"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the Company deals with a wide </w:t>
      </w:r>
      <w:r w:rsidR="00C71CD6">
        <w:rPr>
          <w:rFonts w:ascii="Times New Roman" w:hAnsi="Times New Roman" w:cs="Times New Roman"/>
          <w:sz w:val="24"/>
          <w:szCs w:val="24"/>
        </w:rPr>
        <w:t>variety</w:t>
      </w:r>
      <w:r>
        <w:rPr>
          <w:rFonts w:ascii="Times New Roman" w:hAnsi="Times New Roman" w:cs="Times New Roman"/>
          <w:sz w:val="24"/>
          <w:szCs w:val="24"/>
        </w:rPr>
        <w:t xml:space="preserve"> of products</w:t>
      </w:r>
      <w:r w:rsidR="00C71CD6">
        <w:rPr>
          <w:rFonts w:ascii="Times New Roman" w:hAnsi="Times New Roman" w:cs="Times New Roman"/>
          <w:sz w:val="24"/>
          <w:szCs w:val="24"/>
        </w:rPr>
        <w:t xml:space="preserve"> (Editorial, 2019)</w:t>
      </w:r>
      <w:r>
        <w:rPr>
          <w:rFonts w:ascii="Times New Roman" w:hAnsi="Times New Roman" w:cs="Times New Roman"/>
          <w:sz w:val="24"/>
          <w:szCs w:val="24"/>
        </w:rPr>
        <w:t xml:space="preserve">. </w:t>
      </w:r>
      <w:r w:rsidR="0011609C">
        <w:rPr>
          <w:rFonts w:ascii="Times New Roman" w:hAnsi="Times New Roman" w:cs="Times New Roman"/>
          <w:sz w:val="24"/>
          <w:szCs w:val="24"/>
        </w:rPr>
        <w:t>As earlier noted, it sells a wide range of products from grocery, entertainment, apparel, electronics, health, and wellness, among many more.</w:t>
      </w:r>
      <w:r w:rsidR="007C00B9">
        <w:rPr>
          <w:rFonts w:ascii="Times New Roman" w:hAnsi="Times New Roman" w:cs="Times New Roman"/>
          <w:sz w:val="24"/>
          <w:szCs w:val="24"/>
        </w:rPr>
        <w:t xml:space="preserve"> Remarkably, Walmart owns label products and sell brand products at relatively lower prices. The brand makes the company to be known all around the world. </w:t>
      </w:r>
    </w:p>
    <w:p w:rsidR="009736A5"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5E6B40">
        <w:rPr>
          <w:rFonts w:ascii="Times New Roman" w:hAnsi="Times New Roman" w:cs="Times New Roman"/>
          <w:sz w:val="24"/>
          <w:szCs w:val="24"/>
        </w:rPr>
        <w:t>Walmart is very competitive in the information systems. Undeniably, the trading industry has, over the past years, experienced a shift, and it is inevitable having a competitive information system for market relevance. The company, according to Marcilla, has experienced substantial innovative and technological advances, including the bar code. Not to forget the Scan &amp; Go app, it lately launched for its customers</w:t>
      </w:r>
      <w:r w:rsidR="00FF3FC3">
        <w:rPr>
          <w:rFonts w:ascii="Times New Roman" w:hAnsi="Times New Roman" w:cs="Times New Roman"/>
          <w:sz w:val="24"/>
          <w:szCs w:val="24"/>
        </w:rPr>
        <w:t xml:space="preserve"> to scan and bag merchandise</w:t>
      </w:r>
      <w:r w:rsidR="005E6B40">
        <w:rPr>
          <w:rFonts w:ascii="Times New Roman" w:hAnsi="Times New Roman" w:cs="Times New Roman"/>
          <w:sz w:val="24"/>
          <w:szCs w:val="24"/>
        </w:rPr>
        <w:t xml:space="preserve">. </w:t>
      </w:r>
      <w:r w:rsidR="00FF3FC3">
        <w:rPr>
          <w:rFonts w:ascii="Times New Roman" w:hAnsi="Times New Roman" w:cs="Times New Roman"/>
          <w:sz w:val="24"/>
          <w:szCs w:val="24"/>
        </w:rPr>
        <w:t xml:space="preserve">The </w:t>
      </w:r>
      <w:r>
        <w:rPr>
          <w:rFonts w:ascii="Times New Roman" w:hAnsi="Times New Roman" w:cs="Times New Roman"/>
          <w:sz w:val="24"/>
          <w:szCs w:val="24"/>
        </w:rPr>
        <w:t xml:space="preserve">innovations have seemingly aided the company in toping the retail industry. For instance, Walmart, through its timely tracking of orders, sales, inventory levels, </w:t>
      </w:r>
      <w:r w:rsidR="004B7514">
        <w:rPr>
          <w:rFonts w:ascii="Times New Roman" w:hAnsi="Times New Roman" w:cs="Times New Roman"/>
          <w:sz w:val="24"/>
          <w:szCs w:val="24"/>
        </w:rPr>
        <w:t xml:space="preserve">and </w:t>
      </w:r>
      <w:r>
        <w:rPr>
          <w:rFonts w:ascii="Times New Roman" w:hAnsi="Times New Roman" w:cs="Times New Roman"/>
          <w:sz w:val="24"/>
          <w:szCs w:val="24"/>
        </w:rPr>
        <w:t>many other data, not only saves money but makes strategic decision</w:t>
      </w:r>
      <w:r w:rsidR="004B7514">
        <w:rPr>
          <w:rFonts w:ascii="Times New Roman" w:hAnsi="Times New Roman" w:cs="Times New Roman"/>
          <w:sz w:val="24"/>
          <w:szCs w:val="24"/>
        </w:rPr>
        <w:t>s</w:t>
      </w:r>
      <w:r>
        <w:rPr>
          <w:rFonts w:ascii="Times New Roman" w:hAnsi="Times New Roman" w:cs="Times New Roman"/>
          <w:sz w:val="24"/>
          <w:szCs w:val="24"/>
        </w:rPr>
        <w:t xml:space="preserve">, consequently improving </w:t>
      </w:r>
      <w:r w:rsidR="004B7514">
        <w:rPr>
          <w:rFonts w:ascii="Times New Roman" w:hAnsi="Times New Roman" w:cs="Times New Roman"/>
          <w:sz w:val="24"/>
          <w:szCs w:val="24"/>
        </w:rPr>
        <w:t xml:space="preserve">their </w:t>
      </w:r>
      <w:r>
        <w:rPr>
          <w:rFonts w:ascii="Times New Roman" w:hAnsi="Times New Roman" w:cs="Times New Roman"/>
          <w:sz w:val="24"/>
          <w:szCs w:val="24"/>
        </w:rPr>
        <w:t>efficiency.</w:t>
      </w:r>
    </w:p>
    <w:p w:rsidR="00414A84"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t>The company effectively manages its supply chain system. As noted in the preceding paragraph, the company gets timely information on the supply of their goods through tracking. The effectivity, therefore, is critical in the Company's cost-saving</w:t>
      </w:r>
      <w:r w:rsidR="004B7514">
        <w:rPr>
          <w:rFonts w:ascii="Times New Roman" w:hAnsi="Times New Roman" w:cs="Times New Roman"/>
          <w:sz w:val="24"/>
          <w:szCs w:val="24"/>
        </w:rPr>
        <w:t xml:space="preserve"> strategy</w:t>
      </w:r>
      <w:r>
        <w:rPr>
          <w:rFonts w:ascii="Times New Roman" w:hAnsi="Times New Roman" w:cs="Times New Roman"/>
          <w:sz w:val="24"/>
          <w:szCs w:val="24"/>
        </w:rPr>
        <w:t>. Incidentally, Walmart's success can be associated with their logistics.</w:t>
      </w:r>
    </w:p>
    <w:p w:rsidR="00F62BBA"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Cost leadership is considered one of Walmart's strengths. With low cost as their cornerstone strategy, consumers have always opted to purchase from the retail company to save. The low cost has offered it an edge over its competitors; one would unsurprisingly associate cheapness with Walmart. Furthermore, the retailer not only sells low priced products but high-quality products, which is a vital consideration by the consumer. </w:t>
      </w:r>
      <w:r w:rsidR="008A310C">
        <w:rPr>
          <w:rFonts w:ascii="Times New Roman" w:hAnsi="Times New Roman" w:cs="Times New Roman"/>
          <w:sz w:val="24"/>
          <w:szCs w:val="24"/>
        </w:rPr>
        <w:t>Essential to note among the strengths is also Walmart's international operations, which respect</w:t>
      </w:r>
      <w:r w:rsidR="004B7514">
        <w:rPr>
          <w:rFonts w:ascii="Times New Roman" w:hAnsi="Times New Roman" w:cs="Times New Roman"/>
          <w:sz w:val="24"/>
          <w:szCs w:val="24"/>
        </w:rPr>
        <w:t>s</w:t>
      </w:r>
      <w:r w:rsidR="008A310C">
        <w:rPr>
          <w:rFonts w:ascii="Times New Roman" w:hAnsi="Times New Roman" w:cs="Times New Roman"/>
          <w:sz w:val="24"/>
          <w:szCs w:val="24"/>
        </w:rPr>
        <w:t xml:space="preserve"> the </w:t>
      </w:r>
      <w:r w:rsidR="00176BC0">
        <w:rPr>
          <w:rFonts w:ascii="Times New Roman" w:hAnsi="Times New Roman" w:cs="Times New Roman"/>
          <w:sz w:val="24"/>
          <w:szCs w:val="24"/>
        </w:rPr>
        <w:t>countries</w:t>
      </w:r>
      <w:r w:rsidR="008A310C">
        <w:rPr>
          <w:rFonts w:ascii="Times New Roman" w:hAnsi="Times New Roman" w:cs="Times New Roman"/>
          <w:sz w:val="24"/>
          <w:szCs w:val="24"/>
        </w:rPr>
        <w:t xml:space="preserve"> of operation laws and practices.</w:t>
      </w:r>
    </w:p>
    <w:p w:rsidR="008A310C" w:rsidRPr="008A310C" w:rsidRDefault="00A40391" w:rsidP="00C15D02">
      <w:pPr>
        <w:pStyle w:val="Heading2"/>
        <w:spacing w:line="240" w:lineRule="auto"/>
      </w:pPr>
      <w:bookmarkStart w:id="8" w:name="_Toc24717344"/>
      <w:r w:rsidRPr="008A310C">
        <w:t>Weaknesses</w:t>
      </w:r>
      <w:bookmarkEnd w:id="8"/>
    </w:p>
    <w:p w:rsidR="008A310C"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However, despite its strengths and the top position</w:t>
      </w:r>
      <w:r w:rsidR="00556A6E">
        <w:rPr>
          <w:rFonts w:ascii="Times New Roman" w:hAnsi="Times New Roman" w:cs="Times New Roman"/>
          <w:sz w:val="24"/>
          <w:szCs w:val="24"/>
        </w:rPr>
        <w:t xml:space="preserve"> in the retail industry</w:t>
      </w:r>
      <w:r>
        <w:rPr>
          <w:rFonts w:ascii="Times New Roman" w:hAnsi="Times New Roman" w:cs="Times New Roman"/>
          <w:sz w:val="24"/>
          <w:szCs w:val="24"/>
        </w:rPr>
        <w:t xml:space="preserve">, there are some internal flaws that the retail </w:t>
      </w:r>
      <w:r w:rsidR="00152EFC">
        <w:rPr>
          <w:rFonts w:ascii="Times New Roman" w:hAnsi="Times New Roman" w:cs="Times New Roman"/>
          <w:sz w:val="24"/>
          <w:szCs w:val="24"/>
        </w:rPr>
        <w:t>C</w:t>
      </w:r>
      <w:r>
        <w:rPr>
          <w:rFonts w:ascii="Times New Roman" w:hAnsi="Times New Roman" w:cs="Times New Roman"/>
          <w:sz w:val="24"/>
          <w:szCs w:val="24"/>
        </w:rPr>
        <w:t>ompany needs to c</w:t>
      </w:r>
      <w:r w:rsidR="00556A6E">
        <w:rPr>
          <w:rFonts w:ascii="Times New Roman" w:hAnsi="Times New Roman" w:cs="Times New Roman"/>
          <w:sz w:val="24"/>
          <w:szCs w:val="24"/>
        </w:rPr>
        <w:t>onsider</w:t>
      </w:r>
      <w:r>
        <w:rPr>
          <w:rFonts w:ascii="Times New Roman" w:hAnsi="Times New Roman" w:cs="Times New Roman"/>
          <w:sz w:val="24"/>
          <w:szCs w:val="24"/>
        </w:rPr>
        <w:t xml:space="preserve"> whe</w:t>
      </w:r>
      <w:r w:rsidR="00556A6E">
        <w:rPr>
          <w:rFonts w:ascii="Times New Roman" w:hAnsi="Times New Roman" w:cs="Times New Roman"/>
          <w:sz w:val="24"/>
          <w:szCs w:val="24"/>
        </w:rPr>
        <w:t>n</w:t>
      </w:r>
      <w:r>
        <w:rPr>
          <w:rFonts w:ascii="Times New Roman" w:hAnsi="Times New Roman" w:cs="Times New Roman"/>
          <w:sz w:val="24"/>
          <w:szCs w:val="24"/>
        </w:rPr>
        <w:t xml:space="preserve"> strategizing.</w:t>
      </w:r>
    </w:p>
    <w:p w:rsidR="008A310C"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According to Marcilla (2014), the </w:t>
      </w:r>
      <w:r w:rsidR="00152EFC">
        <w:rPr>
          <w:rFonts w:ascii="Times New Roman" w:hAnsi="Times New Roman" w:cs="Times New Roman"/>
          <w:sz w:val="24"/>
          <w:szCs w:val="24"/>
        </w:rPr>
        <w:t>C</w:t>
      </w:r>
      <w:r>
        <w:rPr>
          <w:rFonts w:ascii="Times New Roman" w:hAnsi="Times New Roman" w:cs="Times New Roman"/>
          <w:sz w:val="24"/>
          <w:szCs w:val="24"/>
        </w:rPr>
        <w:t xml:space="preserve">ompany has been </w:t>
      </w:r>
      <w:r w:rsidR="00D251C1">
        <w:rPr>
          <w:rFonts w:ascii="Times New Roman" w:hAnsi="Times New Roman" w:cs="Times New Roman"/>
          <w:sz w:val="24"/>
          <w:szCs w:val="24"/>
        </w:rPr>
        <w:t xml:space="preserve">involved in labor-related lawsuits. </w:t>
      </w:r>
      <w:r w:rsidR="00152EFC">
        <w:rPr>
          <w:rFonts w:ascii="Times New Roman" w:hAnsi="Times New Roman" w:cs="Times New Roman"/>
          <w:sz w:val="24"/>
          <w:szCs w:val="24"/>
        </w:rPr>
        <w:t>In its attempt to enhanc</w:t>
      </w:r>
      <w:r w:rsidR="00556A6E">
        <w:rPr>
          <w:rFonts w:ascii="Times New Roman" w:hAnsi="Times New Roman" w:cs="Times New Roman"/>
          <w:sz w:val="24"/>
          <w:szCs w:val="24"/>
        </w:rPr>
        <w:t>e</w:t>
      </w:r>
      <w:r w:rsidR="00152EFC">
        <w:rPr>
          <w:rFonts w:ascii="Times New Roman" w:hAnsi="Times New Roman" w:cs="Times New Roman"/>
          <w:sz w:val="24"/>
          <w:szCs w:val="24"/>
        </w:rPr>
        <w:t xml:space="preserve"> cost-saving, the Company has been considered to disrespect its employers. It has been criticized for paying low wages, unpaying overtime work, having poor work conditions, and discriminating females. Perhaps people have been rejecting to work in the company based on the past issues that damaged its reputation. </w:t>
      </w:r>
    </w:p>
    <w:p w:rsidR="00152EFC"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5357D9">
        <w:rPr>
          <w:rFonts w:ascii="Times New Roman" w:hAnsi="Times New Roman" w:cs="Times New Roman"/>
          <w:sz w:val="24"/>
          <w:szCs w:val="24"/>
        </w:rPr>
        <w:t>Walmart, according to Marcilla’s analysis, does not follow a differentiation strategy. Despite being the leading retailer and serving over 100 million customers weekly outside the U.S. (Walmart Inc., 2019), it can lose customers</w:t>
      </w:r>
      <w:r w:rsidR="000D0971">
        <w:rPr>
          <w:rFonts w:ascii="Times New Roman" w:hAnsi="Times New Roman" w:cs="Times New Roman"/>
          <w:sz w:val="24"/>
          <w:szCs w:val="24"/>
        </w:rPr>
        <w:t xml:space="preserve"> to competitors because of the lack of differentiation strategy. Losing customers can become possible when consumers' income levels rise to the extent that they don't purchase, taking into account product prices. With increased income levels, the low-cost strategy will become ineffective, thereby compelling the need for the creation of a new strategy other than the low-cost plan. </w:t>
      </w:r>
    </w:p>
    <w:p w:rsidR="000D0971"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Moreover, the company </w:t>
      </w:r>
      <w:r w:rsidR="006620A9">
        <w:rPr>
          <w:rFonts w:ascii="Times New Roman" w:hAnsi="Times New Roman" w:cs="Times New Roman"/>
          <w:sz w:val="24"/>
          <w:szCs w:val="24"/>
        </w:rPr>
        <w:t>always</w:t>
      </w:r>
      <w:r>
        <w:rPr>
          <w:rFonts w:ascii="Times New Roman" w:hAnsi="Times New Roman" w:cs="Times New Roman"/>
          <w:sz w:val="24"/>
          <w:szCs w:val="24"/>
        </w:rPr>
        <w:t xml:space="preserve"> experience high employee turnover (Marcilla, 201</w:t>
      </w:r>
      <w:r w:rsidR="006620A9">
        <w:rPr>
          <w:rFonts w:ascii="Times New Roman" w:hAnsi="Times New Roman" w:cs="Times New Roman"/>
          <w:sz w:val="24"/>
          <w:szCs w:val="24"/>
        </w:rPr>
        <w:t>4</w:t>
      </w:r>
      <w:r w:rsidR="00656154">
        <w:rPr>
          <w:rFonts w:ascii="Times New Roman" w:hAnsi="Times New Roman" w:cs="Times New Roman"/>
          <w:sz w:val="24"/>
          <w:szCs w:val="24"/>
        </w:rPr>
        <w:t>, p. 49</w:t>
      </w:r>
      <w:r>
        <w:rPr>
          <w:rFonts w:ascii="Times New Roman" w:hAnsi="Times New Roman" w:cs="Times New Roman"/>
          <w:sz w:val="24"/>
          <w:szCs w:val="24"/>
        </w:rPr>
        <w:t xml:space="preserve">). </w:t>
      </w:r>
      <w:r w:rsidR="006620A9">
        <w:rPr>
          <w:rFonts w:ascii="Times New Roman" w:hAnsi="Times New Roman" w:cs="Times New Roman"/>
          <w:sz w:val="24"/>
          <w:szCs w:val="24"/>
        </w:rPr>
        <w:t>The high turnover has not only presented a bad image to the company but led to the loss of its skilled employees</w:t>
      </w:r>
      <w:r w:rsidR="00656154">
        <w:rPr>
          <w:rFonts w:ascii="Times New Roman" w:hAnsi="Times New Roman" w:cs="Times New Roman"/>
          <w:sz w:val="24"/>
          <w:szCs w:val="24"/>
        </w:rPr>
        <w:t xml:space="preserve"> to better labor conditions, which could be the</w:t>
      </w:r>
      <w:r w:rsidR="00556A6E">
        <w:rPr>
          <w:rFonts w:ascii="Times New Roman" w:hAnsi="Times New Roman" w:cs="Times New Roman"/>
          <w:sz w:val="24"/>
          <w:szCs w:val="24"/>
        </w:rPr>
        <w:t>ir</w:t>
      </w:r>
      <w:r w:rsidR="00656154">
        <w:rPr>
          <w:rFonts w:ascii="Times New Roman" w:hAnsi="Times New Roman" w:cs="Times New Roman"/>
          <w:sz w:val="24"/>
          <w:szCs w:val="24"/>
        </w:rPr>
        <w:t xml:space="preserve"> competitors</w:t>
      </w:r>
      <w:r w:rsidR="006620A9">
        <w:rPr>
          <w:rFonts w:ascii="Times New Roman" w:hAnsi="Times New Roman" w:cs="Times New Roman"/>
          <w:sz w:val="24"/>
          <w:szCs w:val="24"/>
        </w:rPr>
        <w:t xml:space="preserve">. Consequently, it translates to increased </w:t>
      </w:r>
      <w:r w:rsidR="00556A6E">
        <w:rPr>
          <w:rFonts w:ascii="Times New Roman" w:hAnsi="Times New Roman" w:cs="Times New Roman"/>
          <w:sz w:val="24"/>
          <w:szCs w:val="24"/>
        </w:rPr>
        <w:t>operati</w:t>
      </w:r>
      <w:r w:rsidR="006620A9">
        <w:rPr>
          <w:rFonts w:ascii="Times New Roman" w:hAnsi="Times New Roman" w:cs="Times New Roman"/>
          <w:sz w:val="24"/>
          <w:szCs w:val="24"/>
        </w:rPr>
        <w:t>ng costs as the company has to hire new laborers and train them.</w:t>
      </w:r>
    </w:p>
    <w:p w:rsidR="00656154"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t>Declining prices and decreasing margins constitute one of the weaknesses (Marcilla, 2014, p. 49).</w:t>
      </w:r>
      <w:r w:rsidR="008E46F0">
        <w:rPr>
          <w:rFonts w:ascii="Times New Roman" w:hAnsi="Times New Roman" w:cs="Times New Roman"/>
          <w:sz w:val="24"/>
          <w:szCs w:val="24"/>
        </w:rPr>
        <w:t xml:space="preserve"> Undoubtedly, selling products at low prices means working on low-profit margins. Walmart has seen its profit margins grow even lower following the increased </w:t>
      </w:r>
      <w:r w:rsidR="00C71CD6">
        <w:rPr>
          <w:rFonts w:ascii="Times New Roman" w:hAnsi="Times New Roman" w:cs="Times New Roman"/>
          <w:sz w:val="24"/>
          <w:szCs w:val="24"/>
        </w:rPr>
        <w:t xml:space="preserve">efficiencies in </w:t>
      </w:r>
      <w:r w:rsidR="008E46F0">
        <w:rPr>
          <w:rFonts w:ascii="Times New Roman" w:hAnsi="Times New Roman" w:cs="Times New Roman"/>
          <w:sz w:val="24"/>
          <w:szCs w:val="24"/>
        </w:rPr>
        <w:t>operation and Chinese import operations in the United States. The discussed weaknesses</w:t>
      </w:r>
      <w:r w:rsidR="00556A6E">
        <w:rPr>
          <w:rFonts w:ascii="Times New Roman" w:hAnsi="Times New Roman" w:cs="Times New Roman"/>
          <w:sz w:val="24"/>
          <w:szCs w:val="24"/>
        </w:rPr>
        <w:t>,</w:t>
      </w:r>
      <w:r w:rsidR="008E46F0">
        <w:rPr>
          <w:rFonts w:ascii="Times New Roman" w:hAnsi="Times New Roman" w:cs="Times New Roman"/>
          <w:sz w:val="24"/>
          <w:szCs w:val="24"/>
        </w:rPr>
        <w:t xml:space="preserve"> together with a bad reputation, escalated with negative publicity and poor working conditions criticism can cost Walmart if not reconsidered. </w:t>
      </w:r>
    </w:p>
    <w:p w:rsidR="008E46F0" w:rsidRDefault="00A40391" w:rsidP="00C15D02">
      <w:pPr>
        <w:pStyle w:val="Heading2"/>
        <w:spacing w:line="240" w:lineRule="auto"/>
      </w:pPr>
      <w:bookmarkStart w:id="9" w:name="_Toc24717345"/>
      <w:r>
        <w:t>Competitors</w:t>
      </w:r>
      <w:bookmarkEnd w:id="9"/>
    </w:p>
    <w:p w:rsidR="00934ED8" w:rsidRDefault="00A40391" w:rsidP="00C15D02">
      <w:pPr>
        <w:spacing w:line="240" w:lineRule="auto"/>
        <w:rPr>
          <w:rFonts w:ascii="Times New Roman" w:hAnsi="Times New Roman" w:cs="Times New Roman"/>
          <w:sz w:val="24"/>
          <w:szCs w:val="24"/>
        </w:rPr>
      </w:pPr>
      <w:r>
        <w:tab/>
      </w:r>
      <w:r w:rsidR="00AC7B3F">
        <w:rPr>
          <w:rFonts w:ascii="Times New Roman" w:hAnsi="Times New Roman" w:cs="Times New Roman"/>
          <w:sz w:val="24"/>
          <w:szCs w:val="24"/>
        </w:rPr>
        <w:t xml:space="preserve">Competition in any business industry is almost inevitable, with the retail industry, not an exception. </w:t>
      </w:r>
      <w:r w:rsidR="007C2FC4">
        <w:rPr>
          <w:rFonts w:ascii="Times New Roman" w:hAnsi="Times New Roman" w:cs="Times New Roman"/>
          <w:sz w:val="24"/>
          <w:szCs w:val="24"/>
        </w:rPr>
        <w:t xml:space="preserve">Despite being the leading retail company, Walmart experiences stiff competition from other discount stores, catalog shops, supermarkets, department stores, among others. </w:t>
      </w:r>
      <w:r w:rsidR="00AC7B3F">
        <w:rPr>
          <w:rFonts w:ascii="Times New Roman" w:hAnsi="Times New Roman" w:cs="Times New Roman"/>
          <w:sz w:val="24"/>
          <w:szCs w:val="24"/>
        </w:rPr>
        <w:t xml:space="preserve">Reinstated, the retail industry over the past years is undergoing dramatic changes. Online retail is taking hold, and indeed, there is no anticipation of decline (Sims, 2018). With that said, researchers have always considered Walmart and Amazon to be at the forefront in the retail industry market competition. Walmart is argued to dominate most of the world's </w:t>
      </w:r>
      <w:r w:rsidR="00E54CE0">
        <w:rPr>
          <w:rFonts w:ascii="Times New Roman" w:hAnsi="Times New Roman" w:cs="Times New Roman"/>
          <w:sz w:val="24"/>
          <w:szCs w:val="24"/>
        </w:rPr>
        <w:t xml:space="preserve">physical </w:t>
      </w:r>
      <w:r w:rsidR="00AC7B3F">
        <w:rPr>
          <w:rFonts w:ascii="Times New Roman" w:hAnsi="Times New Roman" w:cs="Times New Roman"/>
          <w:sz w:val="24"/>
          <w:szCs w:val="24"/>
        </w:rPr>
        <w:t>retail space</w:t>
      </w:r>
      <w:r w:rsidR="004E0420">
        <w:rPr>
          <w:rFonts w:ascii="Times New Roman" w:hAnsi="Times New Roman" w:cs="Times New Roman"/>
          <w:sz w:val="24"/>
          <w:szCs w:val="24"/>
        </w:rPr>
        <w:t>. I</w:t>
      </w:r>
      <w:r w:rsidR="00AC7B3F">
        <w:rPr>
          <w:rFonts w:ascii="Times New Roman" w:hAnsi="Times New Roman" w:cs="Times New Roman"/>
          <w:sz w:val="24"/>
          <w:szCs w:val="24"/>
        </w:rPr>
        <w:t>nversely, Amazon isconsidered to domina</w:t>
      </w:r>
      <w:r w:rsidR="004E0420">
        <w:rPr>
          <w:rFonts w:ascii="Times New Roman" w:hAnsi="Times New Roman" w:cs="Times New Roman"/>
          <w:sz w:val="24"/>
          <w:szCs w:val="24"/>
        </w:rPr>
        <w:t>te</w:t>
      </w:r>
      <w:r w:rsidR="00AC7B3F">
        <w:rPr>
          <w:rFonts w:ascii="Times New Roman" w:hAnsi="Times New Roman" w:cs="Times New Roman"/>
          <w:sz w:val="24"/>
          <w:szCs w:val="24"/>
        </w:rPr>
        <w:t xml:space="preserve"> the online retail space</w:t>
      </w:r>
      <w:r w:rsidR="004E0420">
        <w:rPr>
          <w:rFonts w:ascii="Times New Roman" w:hAnsi="Times New Roman" w:cs="Times New Roman"/>
          <w:sz w:val="24"/>
          <w:szCs w:val="24"/>
        </w:rPr>
        <w:t xml:space="preserve"> according to reports that in 2017, it controlled a remarkable 44% of the United States' e-commerce sales (WTO, 2019).</w:t>
      </w:r>
      <w:r w:rsidR="00E54CE0">
        <w:rPr>
          <w:rFonts w:ascii="Times New Roman" w:hAnsi="Times New Roman" w:cs="Times New Roman"/>
          <w:sz w:val="24"/>
          <w:szCs w:val="24"/>
        </w:rPr>
        <w:t xml:space="preserve"> In the realization of the domination of the different retailing spaces</w:t>
      </w:r>
      <w:r w:rsidR="0082176C">
        <w:rPr>
          <w:rFonts w:ascii="Times New Roman" w:hAnsi="Times New Roman" w:cs="Times New Roman"/>
          <w:sz w:val="24"/>
          <w:szCs w:val="24"/>
        </w:rPr>
        <w:t>, t</w:t>
      </w:r>
      <w:r w:rsidR="00E54CE0">
        <w:rPr>
          <w:rFonts w:ascii="Times New Roman" w:hAnsi="Times New Roman" w:cs="Times New Roman"/>
          <w:sz w:val="24"/>
          <w:szCs w:val="24"/>
        </w:rPr>
        <w:t>he companies are seeking to reach an ideal equilibrium between online and physical retail.</w:t>
      </w:r>
    </w:p>
    <w:p w:rsidR="006A2CB8"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To reach the equilibrium, the two companies have used acquisition as the remedy of choice</w:t>
      </w:r>
      <w:r w:rsidR="001D75A2">
        <w:rPr>
          <w:rFonts w:ascii="Times New Roman" w:hAnsi="Times New Roman" w:cs="Times New Roman"/>
          <w:sz w:val="24"/>
          <w:szCs w:val="24"/>
        </w:rPr>
        <w:t xml:space="preserve"> (Sims, 2018)</w:t>
      </w:r>
      <w:r>
        <w:rPr>
          <w:rFonts w:ascii="Times New Roman" w:hAnsi="Times New Roman" w:cs="Times New Roman"/>
          <w:sz w:val="24"/>
          <w:szCs w:val="24"/>
        </w:rPr>
        <w:t xml:space="preserve">. </w:t>
      </w:r>
      <w:r w:rsidR="001D75A2">
        <w:rPr>
          <w:rFonts w:ascii="Times New Roman" w:hAnsi="Times New Roman" w:cs="Times New Roman"/>
          <w:sz w:val="24"/>
          <w:szCs w:val="24"/>
        </w:rPr>
        <w:t xml:space="preserve">The acquisition </w:t>
      </w:r>
      <w:r w:rsidR="0082176C">
        <w:rPr>
          <w:rFonts w:ascii="Times New Roman" w:hAnsi="Times New Roman" w:cs="Times New Roman"/>
          <w:sz w:val="24"/>
          <w:szCs w:val="24"/>
        </w:rPr>
        <w:t>i</w:t>
      </w:r>
      <w:r w:rsidR="001D75A2">
        <w:rPr>
          <w:rFonts w:ascii="Times New Roman" w:hAnsi="Times New Roman" w:cs="Times New Roman"/>
          <w:sz w:val="24"/>
          <w:szCs w:val="24"/>
        </w:rPr>
        <w:t>s, therefore</w:t>
      </w:r>
      <w:r w:rsidR="0082176C">
        <w:rPr>
          <w:rFonts w:ascii="Times New Roman" w:hAnsi="Times New Roman" w:cs="Times New Roman"/>
          <w:sz w:val="24"/>
          <w:szCs w:val="24"/>
        </w:rPr>
        <w:t>,</w:t>
      </w:r>
      <w:r w:rsidR="001D75A2">
        <w:rPr>
          <w:rFonts w:ascii="Times New Roman" w:hAnsi="Times New Roman" w:cs="Times New Roman"/>
          <w:sz w:val="24"/>
          <w:szCs w:val="24"/>
        </w:rPr>
        <w:t xml:space="preserve"> critical in attaining a mixed approach in the retailing sector. The competition has been a stiff one with Amazon taking a substantial effort in securing its market shares and marketing its e-commerce while Walmart is bridging the gap between e-commerce and brick</w:t>
      </w:r>
      <w:r>
        <w:rPr>
          <w:rFonts w:ascii="Times New Roman" w:hAnsi="Times New Roman" w:cs="Times New Roman"/>
          <w:sz w:val="24"/>
          <w:szCs w:val="24"/>
        </w:rPr>
        <w:t xml:space="preserve"> and mortar. Basically, Walmart has focused on expanding online retail and delivery capabilities, whereas Amazon focused on developing physical retail. The competition is reported to be continuing between the two retail companies with the most recently experienced in the race to control Indian retail space. Talks are ongoing between the two on acquiring Flipkart, an e-commerce company in India. </w:t>
      </w:r>
    </w:p>
    <w:p w:rsidR="006A2CB8"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b/>
      </w:r>
      <w:r w:rsidR="00556775">
        <w:rPr>
          <w:rFonts w:ascii="Times New Roman" w:hAnsi="Times New Roman" w:cs="Times New Roman"/>
          <w:sz w:val="24"/>
          <w:szCs w:val="24"/>
        </w:rPr>
        <w:t>Another competitor to the company is Alibaba, which is also a giant e-commerce company. With its "New Retail"strategy, Alibaba is attempting to merge brick and mortar retail to e-commerce</w:t>
      </w:r>
      <w:r w:rsidR="007201DB">
        <w:rPr>
          <w:rFonts w:ascii="Times New Roman" w:hAnsi="Times New Roman" w:cs="Times New Roman"/>
          <w:sz w:val="24"/>
          <w:szCs w:val="24"/>
        </w:rPr>
        <w:t xml:space="preserve"> in its new policies strategy (</w:t>
      </w:r>
      <w:r w:rsidR="00D07C77" w:rsidRPr="00D07C77">
        <w:rPr>
          <w:rFonts w:ascii="Times New Roman" w:hAnsi="Times New Roman"/>
          <w:sz w:val="24"/>
        </w:rPr>
        <w:t>Yazdanifard</w:t>
      </w:r>
      <w:r w:rsidR="00D07C77">
        <w:rPr>
          <w:rFonts w:ascii="Times New Roman" w:hAnsi="Times New Roman"/>
          <w:sz w:val="24"/>
        </w:rPr>
        <w:t xml:space="preserve"> et al., 2014</w:t>
      </w:r>
      <w:r w:rsidR="007201DB">
        <w:rPr>
          <w:rFonts w:ascii="Times New Roman" w:hAnsi="Times New Roman" w:cs="Times New Roman"/>
          <w:sz w:val="24"/>
          <w:szCs w:val="24"/>
        </w:rPr>
        <w:t>). The company is doing this intending to incorporate online and offline services across a single value chain. The strategy seemingly is a good one, which might see the company's services spread worldwide</w:t>
      </w:r>
      <w:r w:rsidR="0082176C">
        <w:rPr>
          <w:rFonts w:ascii="Times New Roman" w:hAnsi="Times New Roman" w:cs="Times New Roman"/>
          <w:sz w:val="24"/>
          <w:szCs w:val="24"/>
        </w:rPr>
        <w:t xml:space="preserve"> while offering competition to Walmart</w:t>
      </w:r>
      <w:r w:rsidR="007201DB">
        <w:rPr>
          <w:rFonts w:ascii="Times New Roman" w:hAnsi="Times New Roman" w:cs="Times New Roman"/>
          <w:sz w:val="24"/>
          <w:szCs w:val="24"/>
        </w:rPr>
        <w:t>.</w:t>
      </w:r>
    </w:p>
    <w:p w:rsidR="003B5E97" w:rsidRDefault="00A40391" w:rsidP="00C15D02">
      <w:pPr>
        <w:pStyle w:val="Heading2"/>
        <w:spacing w:line="240" w:lineRule="auto"/>
      </w:pPr>
      <w:bookmarkStart w:id="10" w:name="_Toc24717346"/>
      <w:r>
        <w:t>Long term objectives</w:t>
      </w:r>
      <w:bookmarkEnd w:id="10"/>
    </w:p>
    <w:p w:rsidR="003B5E97"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C730A8">
        <w:rPr>
          <w:rFonts w:ascii="Times New Roman" w:hAnsi="Times New Roman" w:cs="Times New Roman"/>
          <w:sz w:val="24"/>
          <w:szCs w:val="24"/>
        </w:rPr>
        <w:t>Despite it</w:t>
      </w:r>
      <w:r w:rsidR="008109B0">
        <w:rPr>
          <w:rFonts w:ascii="Times New Roman" w:hAnsi="Times New Roman" w:cs="Times New Roman"/>
          <w:sz w:val="24"/>
          <w:szCs w:val="24"/>
        </w:rPr>
        <w:t>s leading position, W</w:t>
      </w:r>
      <w:r w:rsidR="00C730A8">
        <w:rPr>
          <w:rFonts w:ascii="Times New Roman" w:hAnsi="Times New Roman" w:cs="Times New Roman"/>
          <w:sz w:val="24"/>
          <w:szCs w:val="24"/>
        </w:rPr>
        <w:t>almart</w:t>
      </w:r>
      <w:r w:rsidR="008109B0">
        <w:rPr>
          <w:rFonts w:ascii="Times New Roman" w:hAnsi="Times New Roman" w:cs="Times New Roman"/>
          <w:sz w:val="24"/>
          <w:szCs w:val="24"/>
        </w:rPr>
        <w:t xml:space="preserve"> still</w:t>
      </w:r>
      <w:r w:rsidR="00C730A8">
        <w:rPr>
          <w:rFonts w:ascii="Times New Roman" w:hAnsi="Times New Roman" w:cs="Times New Roman"/>
          <w:sz w:val="24"/>
          <w:szCs w:val="24"/>
        </w:rPr>
        <w:t xml:space="preserve"> intends to improve</w:t>
      </w:r>
      <w:r w:rsidR="008109B0">
        <w:rPr>
          <w:rFonts w:ascii="Times New Roman" w:hAnsi="Times New Roman" w:cs="Times New Roman"/>
          <w:sz w:val="24"/>
          <w:szCs w:val="24"/>
        </w:rPr>
        <w:t xml:space="preserve"> its competitive position, employee relation, technology leadership, productivity, among others. With the </w:t>
      </w:r>
      <w:r w:rsidR="0082176C">
        <w:rPr>
          <w:rFonts w:ascii="Times New Roman" w:hAnsi="Times New Roman" w:cs="Times New Roman"/>
          <w:sz w:val="24"/>
          <w:szCs w:val="24"/>
        </w:rPr>
        <w:t>aspiration</w:t>
      </w:r>
      <w:r w:rsidR="008109B0">
        <w:rPr>
          <w:rFonts w:ascii="Times New Roman" w:hAnsi="Times New Roman" w:cs="Times New Roman"/>
          <w:sz w:val="24"/>
          <w:szCs w:val="24"/>
        </w:rPr>
        <w:t>, it has set up long term objectives on how to achieve the above mentioned</w:t>
      </w:r>
      <w:r w:rsidR="006D632F">
        <w:rPr>
          <w:rFonts w:ascii="Times New Roman" w:hAnsi="Times New Roman" w:cs="Times New Roman"/>
          <w:sz w:val="24"/>
          <w:szCs w:val="24"/>
        </w:rPr>
        <w:t xml:space="preserve"> by 2025</w:t>
      </w:r>
      <w:r w:rsidR="008109B0">
        <w:rPr>
          <w:rFonts w:ascii="Times New Roman" w:hAnsi="Times New Roman" w:cs="Times New Roman"/>
          <w:sz w:val="24"/>
          <w:szCs w:val="24"/>
        </w:rPr>
        <w:t xml:space="preserve">. The Company, in coordination with others, aspires to reshape its working ways to </w:t>
      </w:r>
      <w:r w:rsidR="0037277A">
        <w:rPr>
          <w:rFonts w:ascii="Times New Roman" w:hAnsi="Times New Roman" w:cs="Times New Roman"/>
          <w:sz w:val="24"/>
          <w:szCs w:val="24"/>
        </w:rPr>
        <w:t>make a substantial improvement in its environmental and social outcomes.</w:t>
      </w:r>
    </w:p>
    <w:p w:rsidR="0037277A"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t>Walmart aspires to achieve zero waste</w:t>
      </w:r>
      <w:r w:rsidR="0082176C">
        <w:rPr>
          <w:rFonts w:ascii="Times New Roman" w:hAnsi="Times New Roman" w:cs="Times New Roman"/>
          <w:sz w:val="24"/>
          <w:szCs w:val="24"/>
        </w:rPr>
        <w:t xml:space="preserve"> by 2025</w:t>
      </w:r>
      <w:r w:rsidR="006D632F">
        <w:rPr>
          <w:rFonts w:ascii="Times New Roman" w:hAnsi="Times New Roman" w:cs="Times New Roman"/>
          <w:sz w:val="24"/>
          <w:szCs w:val="24"/>
        </w:rPr>
        <w:t xml:space="preserve"> (Walmart Inc.)</w:t>
      </w:r>
      <w:r>
        <w:rPr>
          <w:rFonts w:ascii="Times New Roman" w:hAnsi="Times New Roman" w:cs="Times New Roman"/>
          <w:sz w:val="24"/>
          <w:szCs w:val="24"/>
        </w:rPr>
        <w:t>.</w:t>
      </w:r>
      <w:r w:rsidR="0021672B">
        <w:rPr>
          <w:rFonts w:ascii="Times New Roman" w:hAnsi="Times New Roman" w:cs="Times New Roman"/>
          <w:sz w:val="24"/>
          <w:szCs w:val="24"/>
        </w:rPr>
        <w:t xml:space="preserve">It mainly focuses on food and plastic waste. It aims at meeting the goal in some of its operational countries, including the U.S by 2025. </w:t>
      </w:r>
      <w:r w:rsidR="0082176C">
        <w:rPr>
          <w:rFonts w:ascii="Times New Roman" w:hAnsi="Times New Roman" w:cs="Times New Roman"/>
          <w:sz w:val="24"/>
          <w:szCs w:val="24"/>
        </w:rPr>
        <w:t>The company</w:t>
      </w:r>
      <w:r w:rsidR="0021672B">
        <w:rPr>
          <w:rFonts w:ascii="Times New Roman" w:hAnsi="Times New Roman" w:cs="Times New Roman"/>
          <w:sz w:val="24"/>
          <w:szCs w:val="24"/>
        </w:rPr>
        <w:t xml:space="preserve"> is working with its suppliers to reduce waste through the Gigaton Project. Moreover, it is also building capacity with consumers and other partner organizations in eliminating waste.</w:t>
      </w:r>
    </w:p>
    <w:p w:rsidR="0021672B"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82176C">
        <w:rPr>
          <w:rFonts w:ascii="Times New Roman" w:hAnsi="Times New Roman" w:cs="Times New Roman"/>
          <w:sz w:val="24"/>
          <w:szCs w:val="24"/>
        </w:rPr>
        <w:t>Also</w:t>
      </w:r>
      <w:r w:rsidR="00C74B44">
        <w:rPr>
          <w:rFonts w:ascii="Times New Roman" w:hAnsi="Times New Roman" w:cs="Times New Roman"/>
          <w:sz w:val="24"/>
          <w:szCs w:val="24"/>
        </w:rPr>
        <w:t>, Walmart is aspiring to use and promote 100% usage of renewable energy. The company encourages suppliers to use renewable energy sources, emitting little to no carbon, and reducing energy demand through efficiency and optimization (Walmart Inc, 2019). The move is anticipated to mitigate environmental energy emissions. Reducing the emission will eventually reduce global temperature and other signs of climate change.</w:t>
      </w:r>
    </w:p>
    <w:p w:rsidR="00C74B44"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DD2991">
        <w:rPr>
          <w:rFonts w:ascii="Times New Roman" w:hAnsi="Times New Roman" w:cs="Times New Roman"/>
          <w:sz w:val="24"/>
          <w:szCs w:val="24"/>
        </w:rPr>
        <w:t xml:space="preserve">Lastly, the company is aiming to have a sustainable supply chain system. It employs a collaborative effort with NGOs and suppliers to attain significant improvement in the supply chain. </w:t>
      </w:r>
      <w:r w:rsidR="00C33FA4">
        <w:rPr>
          <w:rFonts w:ascii="Times New Roman" w:hAnsi="Times New Roman" w:cs="Times New Roman"/>
          <w:sz w:val="24"/>
          <w:szCs w:val="24"/>
        </w:rPr>
        <w:t xml:space="preserve">Walmart uses a science-based sustainability indexing tool for its suppliers. </w:t>
      </w:r>
      <w:r w:rsidR="00DD2991">
        <w:rPr>
          <w:rFonts w:ascii="Times New Roman" w:hAnsi="Times New Roman" w:cs="Times New Roman"/>
          <w:sz w:val="24"/>
          <w:szCs w:val="24"/>
        </w:rPr>
        <w:t xml:space="preserve">For instance, Sam’s Club </w:t>
      </w:r>
      <w:r w:rsidR="00C33FA4">
        <w:rPr>
          <w:rFonts w:ascii="Times New Roman" w:hAnsi="Times New Roman" w:cs="Times New Roman"/>
          <w:sz w:val="24"/>
          <w:szCs w:val="24"/>
        </w:rPr>
        <w:t xml:space="preserve">and Walmart </w:t>
      </w:r>
      <w:r w:rsidR="00DD2991">
        <w:rPr>
          <w:rFonts w:ascii="Times New Roman" w:hAnsi="Times New Roman" w:cs="Times New Roman"/>
          <w:sz w:val="24"/>
          <w:szCs w:val="24"/>
        </w:rPr>
        <w:t>U.S. ha</w:t>
      </w:r>
      <w:r w:rsidR="00C33FA4">
        <w:rPr>
          <w:rFonts w:ascii="Times New Roman" w:hAnsi="Times New Roman" w:cs="Times New Roman"/>
          <w:sz w:val="24"/>
          <w:szCs w:val="24"/>
        </w:rPr>
        <w:t>ve</w:t>
      </w:r>
      <w:r w:rsidR="00DD2991">
        <w:rPr>
          <w:rFonts w:ascii="Times New Roman" w:hAnsi="Times New Roman" w:cs="Times New Roman"/>
          <w:sz w:val="24"/>
          <w:szCs w:val="24"/>
        </w:rPr>
        <w:t xml:space="preserve"> improved </w:t>
      </w:r>
      <w:r w:rsidR="00C33FA4">
        <w:rPr>
          <w:rFonts w:ascii="Times New Roman" w:hAnsi="Times New Roman" w:cs="Times New Roman"/>
          <w:sz w:val="24"/>
          <w:szCs w:val="24"/>
        </w:rPr>
        <w:t xml:space="preserve">their 2016 initially existing </w:t>
      </w:r>
      <w:r w:rsidR="00DD2991">
        <w:rPr>
          <w:rFonts w:ascii="Times New Roman" w:hAnsi="Times New Roman" w:cs="Times New Roman"/>
          <w:sz w:val="24"/>
          <w:szCs w:val="24"/>
        </w:rPr>
        <w:t>sustainability index score by 28%</w:t>
      </w:r>
      <w:r w:rsidR="00C33FA4">
        <w:rPr>
          <w:rFonts w:ascii="Times New Roman" w:hAnsi="Times New Roman" w:cs="Times New Roman"/>
          <w:sz w:val="24"/>
          <w:szCs w:val="24"/>
        </w:rPr>
        <w:t>.</w:t>
      </w:r>
    </w:p>
    <w:p w:rsidR="00152B63" w:rsidRDefault="00E03B51" w:rsidP="00E03B51">
      <w:pPr>
        <w:pStyle w:val="Heading1"/>
        <w:spacing w:line="240" w:lineRule="auto"/>
      </w:pPr>
      <w:bookmarkStart w:id="11" w:name="_Toc24717347"/>
      <w:r>
        <w:t>GENERATION AND EVALUATION OF S</w:t>
      </w:r>
      <w:r w:rsidR="00A40391" w:rsidRPr="007F4063">
        <w:t>TRATEG</w:t>
      </w:r>
      <w:r w:rsidR="00A40391">
        <w:t>I</w:t>
      </w:r>
      <w:r>
        <w:t>ES</w:t>
      </w:r>
      <w:bookmarkEnd w:id="11"/>
    </w:p>
    <w:p w:rsidR="00E03B51" w:rsidRDefault="00E03B51" w:rsidP="00E03B51">
      <w:pPr>
        <w:ind w:firstLine="720"/>
        <w:rPr>
          <w:rFonts w:ascii="Times New Roman" w:hAnsi="Times New Roman"/>
          <w:sz w:val="24"/>
        </w:rPr>
      </w:pPr>
      <w:r>
        <w:rPr>
          <w:rFonts w:ascii="Times New Roman" w:hAnsi="Times New Roman"/>
          <w:sz w:val="24"/>
        </w:rPr>
        <w:t>According to David (2013), it is always critical to have all the individuals that developed a company’s mission and vision statement and performed auditing identify and evaluate the company’s alternative strategies. In generating Walmart strategies, I’ll use the Strategy-Formulation Analytical Framework provided by David in his article. As the external, internal, and competitive factors for Walmart been discussed, strategy formulation can thereby be done from the matching stage. Based on the internal and external assessment initially done, the following strategies are generated for Walmart by the use of the SWOT matrix as illustrated by David.</w:t>
      </w:r>
    </w:p>
    <w:p w:rsidR="00E03B51" w:rsidRDefault="00E03B51" w:rsidP="00E03B51">
      <w:pPr>
        <w:ind w:firstLine="720"/>
        <w:jc w:val="center"/>
        <w:rPr>
          <w:rFonts w:ascii="Times New Roman" w:hAnsi="Times New Roman"/>
          <w:sz w:val="24"/>
        </w:rPr>
      </w:pPr>
    </w:p>
    <w:p w:rsidR="00E03B51" w:rsidRDefault="00E03B51" w:rsidP="00E03B51">
      <w:pPr>
        <w:ind w:firstLine="720"/>
        <w:jc w:val="center"/>
        <w:rPr>
          <w:rFonts w:ascii="Times New Roman" w:hAnsi="Times New Roman"/>
          <w:sz w:val="24"/>
        </w:rPr>
      </w:pPr>
    </w:p>
    <w:p w:rsidR="00E03B51" w:rsidRDefault="00E03B51" w:rsidP="00E03B51">
      <w:pPr>
        <w:ind w:firstLine="720"/>
        <w:jc w:val="center"/>
        <w:rPr>
          <w:rFonts w:ascii="Times New Roman" w:hAnsi="Times New Roman"/>
          <w:sz w:val="24"/>
        </w:rPr>
      </w:pPr>
    </w:p>
    <w:p w:rsidR="00E03B51" w:rsidRDefault="00E03B51" w:rsidP="00E03B51">
      <w:pPr>
        <w:ind w:firstLine="720"/>
        <w:jc w:val="center"/>
        <w:rPr>
          <w:rFonts w:ascii="Times New Roman" w:hAnsi="Times New Roman"/>
          <w:sz w:val="24"/>
        </w:rPr>
      </w:pPr>
    </w:p>
    <w:p w:rsidR="00E03B51" w:rsidRDefault="00AC52C4" w:rsidP="00E03B51">
      <w:pPr>
        <w:ind w:firstLine="720"/>
        <w:jc w:val="center"/>
        <w:rPr>
          <w:rFonts w:ascii="Times New Roman" w:hAnsi="Times New Roman"/>
          <w:sz w:val="24"/>
        </w:rPr>
      </w:pPr>
      <w:r>
        <w:rPr>
          <w:rFonts w:ascii="Times New Roman" w:hAnsi="Times New Roman"/>
          <w:sz w:val="24"/>
        </w:rPr>
        <w:lastRenderedPageBreak/>
        <w:t xml:space="preserve">A </w:t>
      </w:r>
      <w:r w:rsidR="00E03B51">
        <w:rPr>
          <w:rFonts w:ascii="Times New Roman" w:hAnsi="Times New Roman"/>
          <w:sz w:val="24"/>
        </w:rPr>
        <w:t>SWOT Matrix for Walmart</w:t>
      </w:r>
    </w:p>
    <w:p w:rsidR="00E03B51" w:rsidRDefault="00022F83" w:rsidP="00AC52C4">
      <w:pPr>
        <w:ind w:left="2160" w:firstLine="720"/>
        <w:rPr>
          <w:rFonts w:ascii="Times New Roman" w:hAnsi="Times New Roman"/>
          <w:sz w:val="24"/>
        </w:rPr>
      </w:pPr>
      <w:r>
        <w:rPr>
          <w:rFonts w:ascii="Times New Roman" w:hAnsi="Times New Roman"/>
          <w:noProof/>
          <w:sz w:val="24"/>
        </w:rPr>
        <w:pict>
          <v:line id="Straight Connector 1" o:spid="_x0000_s1026" style="position:absolute;left:0;text-align:left;flip:y;z-index:251659264;visibility:visible" from="5.25pt,23pt" to="43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" strokecolor="black [3200]" strokeweight=".5pt">
            <v:stroke joinstyle="miter"/>
          </v:line>
        </w:pict>
      </w:r>
      <w:r w:rsidR="00E03B51">
        <w:rPr>
          <w:rFonts w:ascii="Times New Roman" w:hAnsi="Times New Roman"/>
          <w:sz w:val="24"/>
        </w:rPr>
        <w:t>Strengths</w:t>
      </w:r>
      <w:r w:rsidR="00E03B51">
        <w:rPr>
          <w:rFonts w:ascii="Times New Roman" w:hAnsi="Times New Roman"/>
          <w:sz w:val="24"/>
        </w:rPr>
        <w:tab/>
      </w:r>
      <w:r w:rsidR="00E03B51">
        <w:rPr>
          <w:rFonts w:ascii="Times New Roman" w:hAnsi="Times New Roman"/>
          <w:sz w:val="24"/>
        </w:rPr>
        <w:tab/>
      </w:r>
      <w:r w:rsidR="00AC52C4">
        <w:rPr>
          <w:rFonts w:ascii="Times New Roman" w:hAnsi="Times New Roman"/>
          <w:sz w:val="24"/>
        </w:rPr>
        <w:tab/>
      </w:r>
      <w:r w:rsidR="00AC52C4">
        <w:rPr>
          <w:rFonts w:ascii="Times New Roman" w:hAnsi="Times New Roman"/>
          <w:sz w:val="24"/>
        </w:rPr>
        <w:tab/>
      </w:r>
      <w:r w:rsidR="00AC52C4">
        <w:rPr>
          <w:rFonts w:ascii="Times New Roman" w:hAnsi="Times New Roman"/>
          <w:sz w:val="24"/>
        </w:rPr>
        <w:tab/>
      </w:r>
      <w:r w:rsidR="00E03B51">
        <w:rPr>
          <w:rFonts w:ascii="Times New Roman" w:hAnsi="Times New Roman"/>
          <w:sz w:val="24"/>
        </w:rPr>
        <w:t>Weaknesses</w:t>
      </w:r>
    </w:p>
    <w:p w:rsidR="00E03B51" w:rsidRDefault="00E03B51" w:rsidP="00E03B51">
      <w:pPr>
        <w:ind w:firstLine="720"/>
        <w:rPr>
          <w:rFonts w:ascii="Times New Roman" w:hAnsi="Times New Roman"/>
          <w:sz w:val="24"/>
        </w:rPr>
      </w:pPr>
    </w:p>
    <w:p w:rsidR="00E03B51" w:rsidRDefault="00022F83" w:rsidP="00AC52C4">
      <w:pPr>
        <w:pStyle w:val="ListParagraph"/>
        <w:numPr>
          <w:ilvl w:val="0"/>
          <w:numId w:val="1"/>
        </w:numPr>
        <w:ind w:hanging="180"/>
        <w:rPr>
          <w:rFonts w:ascii="Times New Roman" w:hAnsi="Times New Roman"/>
          <w:sz w:val="24"/>
        </w:rPr>
      </w:pPr>
      <w:r>
        <w:rPr>
          <w:rFonts w:ascii="Times New Roman" w:hAnsi="Times New Roman"/>
          <w:noProof/>
          <w:sz w:val="24"/>
        </w:rPr>
        <w:pict>
          <v:shapetype id="_x0000_t202" coordsize="21600,21600" o:spt="202" path="m,l,21600r21600,l21600,xe">
            <v:stroke joinstyle="miter"/>
            <v:path gradientshapeok="t" o:connecttype="rect"/>
          </v:shapetype>
          <v:shape id="Text Box 2" o:spid="_x0000_s1036" type="#_x0000_t202" style="position:absolute;left:0;text-align:left;margin-left:313.5pt;margin-top:1.1pt;width:186pt;height:81pt;z-index:25166028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" filled="f" stroked="f">
            <v:textbox>
              <w:txbxContent>
                <w:p w:rsidR="00E03B51" w:rsidRPr="00A53832" w:rsidRDefault="00E03B51" w:rsidP="00AC52C4">
                  <w:pPr>
                    <w:pStyle w:val="ListParagraph"/>
                    <w:numPr>
                      <w:ilvl w:val="0"/>
                      <w:numId w:val="2"/>
                    </w:numPr>
                    <w:ind w:hanging="180"/>
                    <w:rPr>
                      <w:rFonts w:ascii="Times New Roman" w:hAnsi="Times New Roman" w:cs="Times New Roman"/>
                      <w:sz w:val="24"/>
                      <w:szCs w:val="24"/>
                    </w:rPr>
                  </w:pPr>
                  <w:r w:rsidRPr="00A53832">
                    <w:rPr>
                      <w:rFonts w:ascii="Times New Roman" w:hAnsi="Times New Roman" w:cs="Times New Roman"/>
                      <w:sz w:val="24"/>
                      <w:szCs w:val="24"/>
                    </w:rPr>
                    <w:t>Labor related law suits.</w:t>
                  </w:r>
                </w:p>
                <w:p w:rsidR="00E03B51" w:rsidRPr="00A53832" w:rsidRDefault="00E03B51" w:rsidP="00AC52C4">
                  <w:pPr>
                    <w:pStyle w:val="ListParagraph"/>
                    <w:numPr>
                      <w:ilvl w:val="0"/>
                      <w:numId w:val="2"/>
                    </w:numPr>
                    <w:ind w:hanging="180"/>
                    <w:rPr>
                      <w:rFonts w:ascii="Times New Roman" w:hAnsi="Times New Roman" w:cs="Times New Roman"/>
                      <w:sz w:val="24"/>
                      <w:szCs w:val="24"/>
                    </w:rPr>
                  </w:pPr>
                  <w:r>
                    <w:rPr>
                      <w:rFonts w:ascii="Times New Roman" w:hAnsi="Times New Roman" w:cs="Times New Roman"/>
                      <w:sz w:val="24"/>
                      <w:szCs w:val="24"/>
                    </w:rPr>
                    <w:t>Lack of</w:t>
                  </w:r>
                  <w:r w:rsidRPr="00A53832">
                    <w:rPr>
                      <w:rFonts w:ascii="Times New Roman" w:hAnsi="Times New Roman" w:cs="Times New Roman"/>
                      <w:sz w:val="24"/>
                      <w:szCs w:val="24"/>
                    </w:rPr>
                    <w:t xml:space="preserve"> differentiation</w:t>
                  </w:r>
                </w:p>
                <w:p w:rsidR="00E03B51" w:rsidRPr="00A53832" w:rsidRDefault="00E03B51" w:rsidP="00AC52C4">
                  <w:pPr>
                    <w:pStyle w:val="ListParagraph"/>
                    <w:numPr>
                      <w:ilvl w:val="0"/>
                      <w:numId w:val="2"/>
                    </w:numPr>
                    <w:ind w:hanging="180"/>
                    <w:rPr>
                      <w:rFonts w:ascii="Times New Roman" w:hAnsi="Times New Roman" w:cs="Times New Roman"/>
                      <w:sz w:val="24"/>
                      <w:szCs w:val="24"/>
                    </w:rPr>
                  </w:pPr>
                  <w:r w:rsidRPr="00A53832">
                    <w:rPr>
                      <w:rFonts w:ascii="Times New Roman" w:hAnsi="Times New Roman" w:cs="Times New Roman"/>
                      <w:sz w:val="24"/>
                      <w:szCs w:val="24"/>
                    </w:rPr>
                    <w:t>High employee turnover.</w:t>
                  </w:r>
                </w:p>
                <w:p w:rsidR="00E03B51" w:rsidRDefault="00E03B51" w:rsidP="00AC52C4">
                  <w:pPr>
                    <w:pStyle w:val="ListParagraph"/>
                    <w:numPr>
                      <w:ilvl w:val="0"/>
                      <w:numId w:val="2"/>
                    </w:numPr>
                    <w:ind w:hanging="180"/>
                    <w:rPr>
                      <w:rFonts w:ascii="Times New Roman" w:hAnsi="Times New Roman" w:cs="Times New Roman"/>
                      <w:sz w:val="24"/>
                      <w:szCs w:val="24"/>
                    </w:rPr>
                  </w:pPr>
                  <w:r w:rsidRPr="00A53832">
                    <w:rPr>
                      <w:rFonts w:ascii="Times New Roman" w:hAnsi="Times New Roman" w:cs="Times New Roman"/>
                      <w:sz w:val="24"/>
                      <w:szCs w:val="24"/>
                    </w:rPr>
                    <w:t>Decline prices and margins.</w:t>
                  </w:r>
                </w:p>
                <w:p w:rsidR="00E03B51" w:rsidRPr="00A53832" w:rsidRDefault="00E03B51" w:rsidP="00AC52C4">
                  <w:pPr>
                    <w:pStyle w:val="ListParagraph"/>
                    <w:numPr>
                      <w:ilvl w:val="0"/>
                      <w:numId w:val="2"/>
                    </w:numPr>
                    <w:ind w:hanging="180"/>
                    <w:rPr>
                      <w:rFonts w:ascii="Times New Roman" w:hAnsi="Times New Roman" w:cs="Times New Roman"/>
                      <w:sz w:val="24"/>
                      <w:szCs w:val="24"/>
                    </w:rPr>
                  </w:pPr>
                  <w:r>
                    <w:rPr>
                      <w:rFonts w:ascii="Times New Roman" w:hAnsi="Times New Roman" w:cs="Times New Roman"/>
                      <w:sz w:val="24"/>
                      <w:szCs w:val="24"/>
                    </w:rPr>
                    <w:t>Negative publicity</w:t>
                  </w:r>
                </w:p>
              </w:txbxContent>
            </v:textbox>
            <w10:wrap type="square"/>
          </v:shape>
        </w:pict>
      </w:r>
      <w:r w:rsidR="00E03B51">
        <w:rPr>
          <w:rFonts w:ascii="Times New Roman" w:hAnsi="Times New Roman"/>
          <w:sz w:val="24"/>
        </w:rPr>
        <w:t>Large scale of operation</w:t>
      </w:r>
    </w:p>
    <w:p w:rsidR="00E03B51" w:rsidRDefault="00E03B51" w:rsidP="00AC52C4">
      <w:pPr>
        <w:pStyle w:val="ListParagraph"/>
        <w:numPr>
          <w:ilvl w:val="0"/>
          <w:numId w:val="1"/>
        </w:numPr>
        <w:ind w:hanging="180"/>
        <w:rPr>
          <w:rFonts w:ascii="Times New Roman" w:hAnsi="Times New Roman"/>
          <w:sz w:val="24"/>
        </w:rPr>
      </w:pPr>
      <w:r>
        <w:rPr>
          <w:rFonts w:ascii="Times New Roman" w:hAnsi="Times New Roman"/>
          <w:sz w:val="24"/>
        </w:rPr>
        <w:t>Wide range of products</w:t>
      </w:r>
    </w:p>
    <w:p w:rsidR="00E03B51" w:rsidRDefault="00E03B51" w:rsidP="00AC52C4">
      <w:pPr>
        <w:pStyle w:val="ListParagraph"/>
        <w:numPr>
          <w:ilvl w:val="0"/>
          <w:numId w:val="1"/>
        </w:numPr>
        <w:ind w:hanging="180"/>
        <w:rPr>
          <w:rFonts w:ascii="Times New Roman" w:hAnsi="Times New Roman"/>
          <w:sz w:val="24"/>
        </w:rPr>
      </w:pPr>
      <w:r>
        <w:rPr>
          <w:rFonts w:ascii="Times New Roman" w:hAnsi="Times New Roman"/>
          <w:sz w:val="24"/>
        </w:rPr>
        <w:t>Competitive Information system</w:t>
      </w:r>
    </w:p>
    <w:p w:rsidR="00E03B51" w:rsidRDefault="00E03B51" w:rsidP="00AC52C4">
      <w:pPr>
        <w:pStyle w:val="ListParagraph"/>
        <w:numPr>
          <w:ilvl w:val="0"/>
          <w:numId w:val="1"/>
        </w:numPr>
        <w:ind w:hanging="180"/>
        <w:rPr>
          <w:rFonts w:ascii="Times New Roman" w:hAnsi="Times New Roman"/>
          <w:sz w:val="24"/>
        </w:rPr>
      </w:pPr>
      <w:bookmarkStart w:id="12" w:name="_GoBack"/>
      <w:bookmarkEnd w:id="12"/>
      <w:r>
        <w:rPr>
          <w:rFonts w:ascii="Times New Roman" w:hAnsi="Times New Roman"/>
          <w:sz w:val="24"/>
        </w:rPr>
        <w:t>Effective supply chain system.</w:t>
      </w:r>
    </w:p>
    <w:p w:rsidR="00E03B51" w:rsidRDefault="00E03B51" w:rsidP="00AC52C4">
      <w:pPr>
        <w:pStyle w:val="ListParagraph"/>
        <w:numPr>
          <w:ilvl w:val="0"/>
          <w:numId w:val="1"/>
        </w:numPr>
        <w:ind w:hanging="180"/>
        <w:rPr>
          <w:rFonts w:ascii="Times New Roman" w:hAnsi="Times New Roman"/>
          <w:sz w:val="24"/>
        </w:rPr>
      </w:pPr>
      <w:r>
        <w:rPr>
          <w:rFonts w:ascii="Times New Roman" w:hAnsi="Times New Roman"/>
          <w:sz w:val="24"/>
        </w:rPr>
        <w:t>Cost leadership strategy</w:t>
      </w:r>
    </w:p>
    <w:p w:rsidR="00E03B51" w:rsidRPr="009D476C" w:rsidRDefault="00E03B51" w:rsidP="00E03B51">
      <w:pPr>
        <w:pStyle w:val="ListParagraph"/>
        <w:ind w:left="1080"/>
        <w:rPr>
          <w:rFonts w:ascii="Times New Roman" w:hAnsi="Times New Roman"/>
          <w:sz w:val="24"/>
        </w:rPr>
      </w:pPr>
    </w:p>
    <w:p w:rsidR="00E03B51" w:rsidRDefault="00E03B51" w:rsidP="00E03B51">
      <w:pPr>
        <w:ind w:firstLine="720"/>
        <w:rPr>
          <w:rFonts w:ascii="Times New Roman" w:hAnsi="Times New Roman"/>
          <w:sz w:val="24"/>
        </w:rPr>
      </w:pPr>
      <w:r w:rsidRPr="009D476C">
        <w:rPr>
          <w:rFonts w:ascii="Times New Roman" w:hAnsi="Times New Roman"/>
          <w:sz w:val="24"/>
        </w:rPr>
        <w:t>Opportunities</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SO Strategies</w:t>
      </w:r>
      <w:r>
        <w:rPr>
          <w:rFonts w:ascii="Times New Roman" w:hAnsi="Times New Roman"/>
          <w:sz w:val="24"/>
        </w:rPr>
        <w:tab/>
      </w:r>
      <w:r>
        <w:rPr>
          <w:rFonts w:ascii="Times New Roman" w:hAnsi="Times New Roman"/>
          <w:sz w:val="24"/>
        </w:rPr>
        <w:tab/>
      </w:r>
      <w:r>
        <w:rPr>
          <w:rFonts w:ascii="Times New Roman" w:hAnsi="Times New Roman"/>
          <w:sz w:val="24"/>
        </w:rPr>
        <w:tab/>
        <w:t>WO Strategies</w:t>
      </w:r>
    </w:p>
    <w:p w:rsidR="00E03B51" w:rsidRPr="009D476C" w:rsidRDefault="00022F83" w:rsidP="00E03B51">
      <w:pPr>
        <w:ind w:firstLine="720"/>
        <w:rPr>
          <w:rFonts w:ascii="Times New Roman" w:hAnsi="Times New Roman"/>
          <w:sz w:val="24"/>
        </w:rPr>
      </w:pPr>
      <w:r>
        <w:rPr>
          <w:rFonts w:ascii="Times New Roman" w:hAnsi="Times New Roman"/>
          <w:noProof/>
          <w:sz w:val="24"/>
        </w:rPr>
        <w:pict>
          <v:line id="Straight Connector 2" o:spid="_x0000_s1035" style="position:absolute;left:0;text-align:left;flip:y;z-index:251661312;visibility:visible" from="2.25pt,2.85pt" to="462.7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" strokecolor="black [3200]" strokeweight=".5pt">
            <v:stroke joinstyle="miter"/>
          </v:line>
        </w:pict>
      </w:r>
    </w:p>
    <w:p w:rsidR="00E03B51" w:rsidRPr="009B11E5" w:rsidRDefault="00022F83" w:rsidP="00E03B51">
      <w:pPr>
        <w:pStyle w:val="ListParagraph"/>
        <w:ind w:left="0"/>
        <w:rPr>
          <w:rFonts w:ascii="Times New Roman" w:hAnsi="Times New Roman"/>
          <w:sz w:val="24"/>
        </w:rPr>
      </w:pPr>
      <w:r>
        <w:rPr>
          <w:rFonts w:ascii="Times New Roman" w:hAnsi="Times New Roman"/>
          <w:noProof/>
          <w:sz w:val="24"/>
        </w:rPr>
        <w:pict>
          <v:shape id="_x0000_s1027" type="#_x0000_t202" style="position:absolute;margin-left:349.5pt;margin-top:1.7pt;width:142.65pt;height:89.25pt;z-index:25166438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" stroked="f">
            <v:textbox>
              <w:txbxContent>
                <w:p w:rsidR="00E03B51" w:rsidRPr="00685D6E" w:rsidRDefault="00E03B51" w:rsidP="00E03B51">
                  <w:pPr>
                    <w:pStyle w:val="ListParagraph"/>
                    <w:numPr>
                      <w:ilvl w:val="0"/>
                      <w:numId w:val="5"/>
                    </w:numPr>
                    <w:ind w:left="180" w:hanging="180"/>
                    <w:rPr>
                      <w:rFonts w:ascii="Times New Roman" w:hAnsi="Times New Roman" w:cs="Times New Roman"/>
                    </w:rPr>
                  </w:pPr>
                  <w:r w:rsidRPr="00685D6E">
                    <w:rPr>
                      <w:rFonts w:ascii="Times New Roman" w:hAnsi="Times New Roman" w:cs="Times New Roman"/>
                    </w:rPr>
                    <w:t>Use differentiation strategy (W2, O1)</w:t>
                  </w:r>
                </w:p>
                <w:p w:rsidR="00E03B51" w:rsidRPr="00685D6E" w:rsidRDefault="00E03B51" w:rsidP="00E03B51">
                  <w:pPr>
                    <w:pStyle w:val="ListParagraph"/>
                    <w:numPr>
                      <w:ilvl w:val="0"/>
                      <w:numId w:val="5"/>
                    </w:numPr>
                    <w:ind w:left="180" w:hanging="180"/>
                    <w:rPr>
                      <w:rFonts w:ascii="Times New Roman" w:hAnsi="Times New Roman" w:cs="Times New Roman"/>
                    </w:rPr>
                  </w:pPr>
                  <w:r w:rsidRPr="00685D6E">
                    <w:rPr>
                      <w:rFonts w:ascii="Times New Roman" w:hAnsi="Times New Roman" w:cs="Times New Roman"/>
                    </w:rPr>
                    <w:t xml:space="preserve"> Invest in banking industry (W4, O5)</w:t>
                  </w:r>
                </w:p>
                <w:p w:rsidR="00E03B51" w:rsidRDefault="00E03B51" w:rsidP="00E03B51">
                  <w:pPr>
                    <w:pStyle w:val="ListParagraph"/>
                    <w:ind w:left="180"/>
                  </w:pPr>
                </w:p>
              </w:txbxContent>
            </v:textbox>
            <w10:wrap type="square"/>
          </v:shape>
        </w:pict>
      </w:r>
      <w:r>
        <w:rPr>
          <w:rFonts w:ascii="Times New Roman" w:hAnsi="Times New Roman"/>
          <w:noProof/>
          <w:sz w:val="24"/>
        </w:rPr>
        <w:pict>
          <v:shape id="_x0000_s1028" type="#_x0000_t202" style="position:absolute;margin-left:186.75pt;margin-top:.95pt;width:155.4pt;height:90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" stroked="f">
            <v:textbox>
              <w:txbxContent>
                <w:p w:rsidR="00E03B51" w:rsidRPr="00685D6E" w:rsidRDefault="00E03B51" w:rsidP="00E03B51">
                  <w:pPr>
                    <w:pStyle w:val="ListParagraph"/>
                    <w:numPr>
                      <w:ilvl w:val="0"/>
                      <w:numId w:val="4"/>
                    </w:numPr>
                    <w:ind w:left="180" w:hanging="180"/>
                    <w:rPr>
                      <w:rFonts w:ascii="Times New Roman" w:hAnsi="Times New Roman" w:cs="Times New Roman"/>
                    </w:rPr>
                  </w:pPr>
                  <w:r w:rsidRPr="00685D6E">
                    <w:rPr>
                      <w:rFonts w:ascii="Times New Roman" w:hAnsi="Times New Roman" w:cs="Times New Roman"/>
                    </w:rPr>
                    <w:t>Invest more on International operations (S1, O1)</w:t>
                  </w:r>
                </w:p>
                <w:p w:rsidR="00E03B51" w:rsidRPr="00685D6E" w:rsidRDefault="00E03B51" w:rsidP="00E03B51">
                  <w:pPr>
                    <w:pStyle w:val="ListParagraph"/>
                    <w:numPr>
                      <w:ilvl w:val="0"/>
                      <w:numId w:val="4"/>
                    </w:numPr>
                    <w:ind w:left="180" w:hanging="180"/>
                    <w:rPr>
                      <w:rFonts w:ascii="Times New Roman" w:hAnsi="Times New Roman" w:cs="Times New Roman"/>
                    </w:rPr>
                  </w:pPr>
                  <w:r w:rsidRPr="00685D6E">
                    <w:rPr>
                      <w:rFonts w:ascii="Times New Roman" w:hAnsi="Times New Roman" w:cs="Times New Roman"/>
                    </w:rPr>
                    <w:t xml:space="preserve"> Increase label products (S1, O2)</w:t>
                  </w:r>
                </w:p>
                <w:p w:rsidR="00E03B51" w:rsidRPr="00685D6E" w:rsidRDefault="00E03B51" w:rsidP="00E03B51">
                  <w:pPr>
                    <w:pStyle w:val="ListParagraph"/>
                    <w:numPr>
                      <w:ilvl w:val="0"/>
                      <w:numId w:val="4"/>
                    </w:numPr>
                    <w:ind w:left="180" w:hanging="180"/>
                    <w:rPr>
                      <w:rFonts w:ascii="Times New Roman" w:hAnsi="Times New Roman" w:cs="Times New Roman"/>
                    </w:rPr>
                  </w:pPr>
                  <w:r w:rsidRPr="00685D6E">
                    <w:rPr>
                      <w:rFonts w:ascii="Times New Roman" w:hAnsi="Times New Roman" w:cs="Times New Roman"/>
                    </w:rPr>
                    <w:t xml:space="preserve"> Invest more on online sector (S3, O3)</w:t>
                  </w:r>
                </w:p>
              </w:txbxContent>
            </v:textbox>
            <w10:wrap type="square"/>
          </v:shape>
        </w:pict>
      </w:r>
      <w:r w:rsidR="00E03B51">
        <w:rPr>
          <w:rFonts w:ascii="Times New Roman" w:hAnsi="Times New Roman"/>
          <w:sz w:val="24"/>
        </w:rPr>
        <w:t>1.</w:t>
      </w:r>
      <w:r w:rsidR="00E03B51" w:rsidRPr="009B11E5">
        <w:rPr>
          <w:rFonts w:ascii="Times New Roman" w:hAnsi="Times New Roman"/>
          <w:sz w:val="24"/>
        </w:rPr>
        <w:t>New emerging markets</w:t>
      </w:r>
    </w:p>
    <w:p w:rsidR="00E03B51" w:rsidRDefault="00E03B51" w:rsidP="00E03B51">
      <w:pPr>
        <w:pStyle w:val="ListParagraph"/>
        <w:ind w:left="0"/>
        <w:rPr>
          <w:rFonts w:ascii="Times New Roman" w:hAnsi="Times New Roman"/>
          <w:sz w:val="24"/>
        </w:rPr>
      </w:pPr>
      <w:r>
        <w:rPr>
          <w:rFonts w:ascii="Times New Roman" w:hAnsi="Times New Roman"/>
          <w:sz w:val="24"/>
        </w:rPr>
        <w:t>2.Label products sale grew by 40%</w:t>
      </w:r>
    </w:p>
    <w:p w:rsidR="00E03B51" w:rsidRDefault="00E03B51" w:rsidP="00E03B51">
      <w:pPr>
        <w:pStyle w:val="ListParagraph"/>
        <w:ind w:left="0"/>
        <w:rPr>
          <w:rFonts w:ascii="Times New Roman" w:hAnsi="Times New Roman"/>
          <w:sz w:val="24"/>
        </w:rPr>
      </w:pPr>
      <w:r>
        <w:rPr>
          <w:rFonts w:ascii="Times New Roman" w:hAnsi="Times New Roman"/>
          <w:sz w:val="24"/>
        </w:rPr>
        <w:t>3.Online sector growing</w:t>
      </w:r>
    </w:p>
    <w:p w:rsidR="00E03B51" w:rsidRDefault="00E03B51" w:rsidP="00E03B51">
      <w:pPr>
        <w:pStyle w:val="ListParagraph"/>
        <w:ind w:left="0"/>
        <w:rPr>
          <w:rFonts w:ascii="Times New Roman" w:hAnsi="Times New Roman"/>
          <w:sz w:val="24"/>
        </w:rPr>
      </w:pPr>
      <w:r>
        <w:rPr>
          <w:rFonts w:ascii="Times New Roman" w:hAnsi="Times New Roman"/>
          <w:sz w:val="24"/>
        </w:rPr>
        <w:t>4.Increasing healthy eating trends</w:t>
      </w:r>
    </w:p>
    <w:p w:rsidR="00E03B51" w:rsidRDefault="00E03B51" w:rsidP="00E03B51">
      <w:pPr>
        <w:pStyle w:val="ListParagraph"/>
        <w:ind w:left="0"/>
        <w:rPr>
          <w:rFonts w:ascii="Times New Roman" w:hAnsi="Times New Roman"/>
          <w:sz w:val="24"/>
        </w:rPr>
      </w:pPr>
      <w:r>
        <w:rPr>
          <w:rFonts w:ascii="Times New Roman" w:hAnsi="Times New Roman"/>
          <w:sz w:val="24"/>
        </w:rPr>
        <w:t>5.Banking industry</w:t>
      </w:r>
    </w:p>
    <w:p w:rsidR="00E03B51" w:rsidRDefault="00E03B51" w:rsidP="00E03B51">
      <w:pPr>
        <w:pStyle w:val="ListParagraph"/>
        <w:ind w:left="0"/>
        <w:rPr>
          <w:rFonts w:ascii="Times New Roman" w:hAnsi="Times New Roman"/>
          <w:sz w:val="24"/>
        </w:rPr>
      </w:pPr>
      <w:r>
        <w:rPr>
          <w:rFonts w:ascii="Times New Roman" w:hAnsi="Times New Roman"/>
          <w:sz w:val="24"/>
        </w:rPr>
        <w:t>6.Desire for sustainable green ethics.</w:t>
      </w:r>
    </w:p>
    <w:p w:rsidR="00E03B51" w:rsidRDefault="00E03B51" w:rsidP="00E03B51">
      <w:pPr>
        <w:pStyle w:val="ListParagraph"/>
        <w:rPr>
          <w:rFonts w:ascii="Times New Roman" w:hAnsi="Times New Roman"/>
          <w:sz w:val="24"/>
        </w:rPr>
      </w:pPr>
    </w:p>
    <w:p w:rsidR="00E03B51" w:rsidRDefault="00E03B51" w:rsidP="00E03B51">
      <w:pPr>
        <w:pStyle w:val="ListParagraph"/>
        <w:rPr>
          <w:rFonts w:ascii="Times New Roman" w:hAnsi="Times New Roman"/>
          <w:sz w:val="24"/>
        </w:rPr>
      </w:pPr>
      <w:r>
        <w:rPr>
          <w:rFonts w:ascii="Times New Roman" w:hAnsi="Times New Roman"/>
          <w:sz w:val="24"/>
        </w:rPr>
        <w:t>Threats</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ST Strategies</w:t>
      </w:r>
      <w:r>
        <w:rPr>
          <w:rFonts w:ascii="Times New Roman" w:hAnsi="Times New Roman"/>
          <w:sz w:val="24"/>
        </w:rPr>
        <w:tab/>
      </w:r>
      <w:r>
        <w:rPr>
          <w:rFonts w:ascii="Times New Roman" w:hAnsi="Times New Roman"/>
          <w:sz w:val="24"/>
        </w:rPr>
        <w:tab/>
      </w:r>
      <w:r>
        <w:rPr>
          <w:rFonts w:ascii="Times New Roman" w:hAnsi="Times New Roman"/>
          <w:sz w:val="24"/>
        </w:rPr>
        <w:tab/>
        <w:t>WT Strategies</w:t>
      </w:r>
    </w:p>
    <w:p w:rsidR="00E03B51" w:rsidRPr="00AF7B51" w:rsidRDefault="00022F83" w:rsidP="00E03B51">
      <w:pPr>
        <w:rPr>
          <w:rFonts w:ascii="Times New Roman" w:hAnsi="Times New Roman"/>
          <w:sz w:val="24"/>
        </w:rPr>
      </w:pPr>
      <w:r>
        <w:rPr>
          <w:rFonts w:ascii="Times New Roman" w:hAnsi="Times New Roman"/>
          <w:noProof/>
          <w:sz w:val="24"/>
        </w:rPr>
        <w:pict>
          <v:line id="Straight Connector 3" o:spid="_x0000_s1034" style="position:absolute;flip:y;z-index:251662336;visibility:visible;mso-width-relative:margin;mso-height-relative:margin" from="1.5pt,5.8pt" to="460.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" strokecolor="black [3200]" strokeweight=".5pt">
            <v:stroke joinstyle="miter"/>
          </v:line>
        </w:pict>
      </w:r>
    </w:p>
    <w:p w:rsidR="00E03B51" w:rsidRDefault="00022F83" w:rsidP="00AC52C4">
      <w:pPr>
        <w:pStyle w:val="ListParagraph"/>
        <w:numPr>
          <w:ilvl w:val="0"/>
          <w:numId w:val="3"/>
        </w:numPr>
        <w:ind w:left="180" w:hanging="180"/>
        <w:rPr>
          <w:rFonts w:ascii="Times New Roman" w:hAnsi="Times New Roman"/>
          <w:sz w:val="24"/>
        </w:rPr>
      </w:pPr>
      <w:r>
        <w:rPr>
          <w:rFonts w:ascii="Times New Roman" w:hAnsi="Times New Roman"/>
          <w:noProof/>
          <w:sz w:val="24"/>
        </w:rPr>
        <w:pict>
          <v:shape id="_x0000_s1029" type="#_x0000_t202" style="position:absolute;left:0;text-align:left;margin-left:192pt;margin-top:.95pt;width:152.25pt;height:68.25pt;z-index:251665408;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" stroked="f">
            <v:textbox>
              <w:txbxContent>
                <w:p w:rsidR="00E03B51" w:rsidRPr="00685D6E" w:rsidRDefault="00E03B51" w:rsidP="00E03B51">
                  <w:pPr>
                    <w:pStyle w:val="ListParagraph"/>
                    <w:numPr>
                      <w:ilvl w:val="0"/>
                      <w:numId w:val="6"/>
                    </w:numPr>
                    <w:ind w:left="180" w:hanging="180"/>
                    <w:rPr>
                      <w:rFonts w:ascii="Times New Roman" w:hAnsi="Times New Roman" w:cs="Times New Roman"/>
                    </w:rPr>
                  </w:pPr>
                  <w:r w:rsidRPr="00685D6E">
                    <w:rPr>
                      <w:rFonts w:ascii="Times New Roman" w:hAnsi="Times New Roman" w:cs="Times New Roman"/>
                    </w:rPr>
                    <w:t>Build sustainable facilities (S1, T1</w:t>
                  </w:r>
                  <w:r>
                    <w:rPr>
                      <w:rFonts w:ascii="Times New Roman" w:hAnsi="Times New Roman" w:cs="Times New Roman"/>
                    </w:rPr>
                    <w:t>, T2</w:t>
                  </w:r>
                  <w:r w:rsidRPr="00685D6E">
                    <w:rPr>
                      <w:rFonts w:ascii="Times New Roman" w:hAnsi="Times New Roman" w:cs="Times New Roman"/>
                    </w:rPr>
                    <w:t>)</w:t>
                  </w:r>
                </w:p>
                <w:p w:rsidR="00E03B51" w:rsidRDefault="00E03B51" w:rsidP="00E03B51">
                  <w:pPr>
                    <w:pStyle w:val="ListParagraph"/>
                    <w:numPr>
                      <w:ilvl w:val="0"/>
                      <w:numId w:val="6"/>
                    </w:numPr>
                    <w:ind w:left="180" w:hanging="180"/>
                    <w:rPr>
                      <w:rFonts w:ascii="Times New Roman" w:hAnsi="Times New Roman" w:cs="Times New Roman"/>
                    </w:rPr>
                  </w:pPr>
                  <w:r>
                    <w:rPr>
                      <w:rFonts w:ascii="Times New Roman" w:hAnsi="Times New Roman" w:cs="Times New Roman"/>
                    </w:rPr>
                    <w:t xml:space="preserve"> Increase product variety (S2, T2)</w:t>
                  </w:r>
                </w:p>
                <w:p w:rsidR="00E03B51" w:rsidRPr="00685D6E" w:rsidRDefault="00E03B51" w:rsidP="00E03B51">
                  <w:pPr>
                    <w:rPr>
                      <w:rFonts w:ascii="Times New Roman" w:hAnsi="Times New Roman" w:cs="Times New Roman"/>
                    </w:rPr>
                  </w:pPr>
                </w:p>
              </w:txbxContent>
            </v:textbox>
            <w10:wrap type="square" anchorx="margin"/>
          </v:shape>
        </w:pict>
      </w:r>
      <w:r>
        <w:rPr>
          <w:rFonts w:ascii="Times New Roman" w:hAnsi="Times New Roman"/>
          <w:noProof/>
          <w:sz w:val="24"/>
        </w:rPr>
        <w:pict>
          <v:shape id="_x0000_s1030" type="#_x0000_t202" style="position:absolute;left:0;text-align:left;margin-left:348pt;margin-top:.95pt;width:144.15pt;height:66pt;z-index:25166643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" stroked="f">
            <v:textbox>
              <w:txbxContent>
                <w:p w:rsidR="00E03B51" w:rsidRPr="000E3AE4" w:rsidRDefault="00E03B51" w:rsidP="00E03B51">
                  <w:pPr>
                    <w:pStyle w:val="ListParagraph"/>
                    <w:numPr>
                      <w:ilvl w:val="0"/>
                      <w:numId w:val="7"/>
                    </w:numPr>
                    <w:ind w:left="180" w:hanging="180"/>
                    <w:rPr>
                      <w:rFonts w:ascii="Times New Roman" w:hAnsi="Times New Roman" w:cs="Times New Roman"/>
                    </w:rPr>
                  </w:pPr>
                  <w:r w:rsidRPr="000E3AE4">
                    <w:rPr>
                      <w:rFonts w:ascii="Times New Roman" w:hAnsi="Times New Roman" w:cs="Times New Roman"/>
                    </w:rPr>
                    <w:t>Participate in community events (W</w:t>
                  </w:r>
                  <w:r>
                    <w:rPr>
                      <w:rFonts w:ascii="Times New Roman" w:hAnsi="Times New Roman" w:cs="Times New Roman"/>
                    </w:rPr>
                    <w:t>5</w:t>
                  </w:r>
                  <w:r w:rsidRPr="000E3AE4">
                    <w:rPr>
                      <w:rFonts w:ascii="Times New Roman" w:hAnsi="Times New Roman" w:cs="Times New Roman"/>
                    </w:rPr>
                    <w:t>, T5)</w:t>
                  </w:r>
                </w:p>
                <w:p w:rsidR="00E03B51" w:rsidRPr="000E3AE4" w:rsidRDefault="00E03B51" w:rsidP="00E03B51">
                  <w:pPr>
                    <w:pStyle w:val="ListParagraph"/>
                    <w:numPr>
                      <w:ilvl w:val="0"/>
                      <w:numId w:val="7"/>
                    </w:numPr>
                    <w:ind w:left="180" w:hanging="180"/>
                    <w:rPr>
                      <w:rFonts w:ascii="Times New Roman" w:hAnsi="Times New Roman" w:cs="Times New Roman"/>
                    </w:rPr>
                  </w:pPr>
                  <w:r>
                    <w:rPr>
                      <w:rFonts w:ascii="Times New Roman" w:hAnsi="Times New Roman" w:cs="Times New Roman"/>
                    </w:rPr>
                    <w:t>Adopt friendlier corporate attitude (W1, T5)</w:t>
                  </w:r>
                </w:p>
              </w:txbxContent>
            </v:textbox>
            <w10:wrap type="square" anchorx="margin"/>
          </v:shape>
        </w:pict>
      </w:r>
      <w:r w:rsidR="00E03B51">
        <w:rPr>
          <w:rFonts w:ascii="Times New Roman" w:hAnsi="Times New Roman"/>
          <w:sz w:val="24"/>
        </w:rPr>
        <w:t xml:space="preserve">Conflict of interest </w:t>
      </w:r>
    </w:p>
    <w:p w:rsidR="00E03B51" w:rsidRDefault="00E03B51" w:rsidP="00AC52C4">
      <w:pPr>
        <w:pStyle w:val="ListParagraph"/>
        <w:numPr>
          <w:ilvl w:val="0"/>
          <w:numId w:val="3"/>
        </w:numPr>
        <w:ind w:left="180" w:hanging="180"/>
        <w:rPr>
          <w:rFonts w:ascii="Times New Roman" w:hAnsi="Times New Roman"/>
          <w:sz w:val="24"/>
        </w:rPr>
      </w:pPr>
      <w:r>
        <w:rPr>
          <w:rFonts w:ascii="Times New Roman" w:hAnsi="Times New Roman"/>
          <w:sz w:val="24"/>
        </w:rPr>
        <w:t>Increasing competitors</w:t>
      </w:r>
    </w:p>
    <w:p w:rsidR="00E03B51" w:rsidRDefault="00E03B51" w:rsidP="00AC52C4">
      <w:pPr>
        <w:pStyle w:val="ListParagraph"/>
        <w:numPr>
          <w:ilvl w:val="0"/>
          <w:numId w:val="3"/>
        </w:numPr>
        <w:ind w:left="180" w:hanging="180"/>
        <w:rPr>
          <w:rFonts w:ascii="Times New Roman" w:hAnsi="Times New Roman"/>
          <w:sz w:val="24"/>
        </w:rPr>
      </w:pPr>
      <w:r>
        <w:rPr>
          <w:rFonts w:ascii="Times New Roman" w:hAnsi="Times New Roman"/>
          <w:sz w:val="24"/>
        </w:rPr>
        <w:t>International barriers</w:t>
      </w:r>
    </w:p>
    <w:p w:rsidR="00E03B51" w:rsidRDefault="00E03B51" w:rsidP="00AC52C4">
      <w:pPr>
        <w:pStyle w:val="ListParagraph"/>
        <w:numPr>
          <w:ilvl w:val="0"/>
          <w:numId w:val="3"/>
        </w:numPr>
        <w:ind w:left="180" w:hanging="180"/>
        <w:rPr>
          <w:rFonts w:ascii="Times New Roman" w:hAnsi="Times New Roman"/>
          <w:sz w:val="24"/>
        </w:rPr>
      </w:pPr>
      <w:r>
        <w:rPr>
          <w:rFonts w:ascii="Times New Roman" w:hAnsi="Times New Roman"/>
          <w:sz w:val="24"/>
        </w:rPr>
        <w:t>Market saturation</w:t>
      </w:r>
    </w:p>
    <w:p w:rsidR="00E03B51" w:rsidRPr="00454001" w:rsidRDefault="00E03B51" w:rsidP="00AC52C4">
      <w:pPr>
        <w:pStyle w:val="ListParagraph"/>
        <w:numPr>
          <w:ilvl w:val="0"/>
          <w:numId w:val="3"/>
        </w:numPr>
        <w:ind w:left="180" w:hanging="180"/>
        <w:rPr>
          <w:rFonts w:ascii="Times New Roman" w:hAnsi="Times New Roman"/>
          <w:sz w:val="24"/>
        </w:rPr>
      </w:pPr>
      <w:r>
        <w:rPr>
          <w:rFonts w:ascii="Times New Roman" w:hAnsi="Times New Roman"/>
          <w:sz w:val="24"/>
        </w:rPr>
        <w:t>Local communities’ resistance</w:t>
      </w:r>
    </w:p>
    <w:p w:rsidR="00E03B51" w:rsidRDefault="00E03B51" w:rsidP="00E03B51">
      <w:pPr>
        <w:ind w:left="360"/>
        <w:rPr>
          <w:rFonts w:ascii="Times New Roman" w:hAnsi="Times New Roman"/>
          <w:sz w:val="24"/>
        </w:rPr>
      </w:pPr>
    </w:p>
    <w:p w:rsidR="00E03B51" w:rsidRDefault="00E03B51" w:rsidP="00E03B51">
      <w:pPr>
        <w:ind w:firstLine="720"/>
        <w:rPr>
          <w:rFonts w:ascii="Times New Roman" w:hAnsi="Times New Roman"/>
          <w:sz w:val="24"/>
        </w:rPr>
      </w:pPr>
      <w:r w:rsidRPr="00F858E8">
        <w:rPr>
          <w:rFonts w:ascii="Times New Roman" w:hAnsi="Times New Roman"/>
          <w:sz w:val="24"/>
        </w:rPr>
        <w:t xml:space="preserve">According to the framework, the decision stage follows as the subsequent process. The decision stage uses a Quantitative Strategic Planning Matrix (QSPM). The stage reveals a relative attractiveness to the above suggested strategies. </w:t>
      </w:r>
      <w:r>
        <w:rPr>
          <w:rFonts w:ascii="Times New Roman" w:hAnsi="Times New Roman"/>
          <w:sz w:val="24"/>
        </w:rPr>
        <w:t xml:space="preserve">The matrix,considering the inputs and matchings illustrated above, objectively points out </w:t>
      </w:r>
      <w:r w:rsidRPr="00F858E8">
        <w:rPr>
          <w:rFonts w:ascii="Times New Roman" w:hAnsi="Times New Roman"/>
          <w:sz w:val="24"/>
        </w:rPr>
        <w:t>on which strategy to be chosen and why.</w:t>
      </w:r>
      <w:r>
        <w:rPr>
          <w:rFonts w:ascii="Times New Roman" w:hAnsi="Times New Roman"/>
          <w:sz w:val="24"/>
        </w:rPr>
        <w:t xml:space="preserve"> For instance, below is a sample o</w:t>
      </w:r>
      <w:r w:rsidR="000E3B34">
        <w:rPr>
          <w:rFonts w:ascii="Times New Roman" w:hAnsi="Times New Roman"/>
          <w:sz w:val="24"/>
        </w:rPr>
        <w:t>f</w:t>
      </w:r>
      <w:r>
        <w:rPr>
          <w:rFonts w:ascii="Times New Roman" w:hAnsi="Times New Roman"/>
          <w:sz w:val="24"/>
        </w:rPr>
        <w:t xml:space="preserve"> how to evalu</w:t>
      </w:r>
      <w:r w:rsidR="000E3B34">
        <w:rPr>
          <w:rFonts w:ascii="Times New Roman" w:hAnsi="Times New Roman"/>
          <w:sz w:val="24"/>
        </w:rPr>
        <w:t>ate a strategy</w:t>
      </w:r>
    </w:p>
    <w:p w:rsidR="00E03B51" w:rsidRDefault="00022F83" w:rsidP="00E03B51">
      <w:pPr>
        <w:ind w:left="720" w:firstLine="720"/>
        <w:jc w:val="center"/>
        <w:rPr>
          <w:rFonts w:ascii="Times New Roman" w:hAnsi="Times New Roman"/>
          <w:sz w:val="24"/>
        </w:rPr>
      </w:pPr>
      <w:r>
        <w:rPr>
          <w:rFonts w:ascii="Times New Roman" w:hAnsi="Times New Roman"/>
          <w:noProof/>
          <w:sz w:val="24"/>
        </w:rPr>
        <w:pict>
          <v:line id="Straight Connector 8" o:spid="_x0000_s1033" style="position:absolute;left:0;text-align:left;flip:y;z-index:251667456;visibility:visible;mso-position-horizontal:left;mso-position-horizontal-relative:margin;mso-width-relative:margin;mso-height-relative:margin" from="0,12.85pt" to="492.1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" strokecolor="black [3200]" strokeweight=".5pt">
            <v:stroke joinstyle="miter"/>
            <w10:wrap anchorx="margin"/>
          </v:line>
        </w:pict>
      </w:r>
      <w:r w:rsidR="00E03B51">
        <w:rPr>
          <w:rFonts w:ascii="Times New Roman" w:hAnsi="Times New Roman"/>
          <w:sz w:val="24"/>
        </w:rPr>
        <w:t>Strategic alternatives</w:t>
      </w:r>
    </w:p>
    <w:p w:rsidR="00E03B51" w:rsidRDefault="00022F83" w:rsidP="00E03B51">
      <w:pPr>
        <w:ind w:left="1440" w:firstLine="720"/>
        <w:jc w:val="center"/>
        <w:rPr>
          <w:rFonts w:ascii="Times New Roman" w:hAnsi="Times New Roman"/>
          <w:sz w:val="24"/>
        </w:rPr>
      </w:pPr>
      <w:r>
        <w:rPr>
          <w:rFonts w:ascii="Times New Roman" w:hAnsi="Times New Roman"/>
          <w:noProof/>
          <w:sz w:val="24"/>
        </w:rPr>
        <w:pict>
          <v:line id="Straight Connector 10" o:spid="_x0000_s1032" style="position:absolute;left:0;text-align:left;flip:y;z-index:251668480;visibility:visible;mso-height-relative:margin" from=".75pt,14pt" to="496.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" strokecolor="black [3200]" strokeweight=".5pt">
            <v:stroke joinstyle="miter"/>
          </v:line>
        </w:pict>
      </w:r>
      <w:r w:rsidR="000E3B34">
        <w:rPr>
          <w:rFonts w:ascii="Times New Roman" w:hAnsi="Times New Roman"/>
          <w:sz w:val="24"/>
        </w:rPr>
        <w:tab/>
      </w:r>
      <w:r w:rsidR="000E3B34">
        <w:rPr>
          <w:rFonts w:ascii="Times New Roman" w:hAnsi="Times New Roman"/>
          <w:sz w:val="24"/>
        </w:rPr>
        <w:tab/>
      </w:r>
      <w:r w:rsidR="00E03B51">
        <w:rPr>
          <w:rFonts w:ascii="Times New Roman" w:hAnsi="Times New Roman"/>
          <w:sz w:val="24"/>
        </w:rPr>
        <w:t>Alternative 1        Alternative 2</w:t>
      </w:r>
    </w:p>
    <w:p w:rsidR="000E3B34" w:rsidRDefault="00022F83" w:rsidP="000E3B34">
      <w:pPr>
        <w:tabs>
          <w:tab w:val="left" w:pos="1440"/>
          <w:tab w:val="left" w:pos="3420"/>
        </w:tabs>
        <w:ind w:left="1440" w:hanging="1440"/>
        <w:rPr>
          <w:rFonts w:ascii="Times New Roman" w:hAnsi="Times New Roman"/>
          <w:sz w:val="24"/>
        </w:rPr>
      </w:pPr>
      <w:r>
        <w:rPr>
          <w:rFonts w:ascii="Times New Roman" w:hAnsi="Times New Roman"/>
          <w:noProof/>
          <w:sz w:val="24"/>
        </w:rPr>
        <w:pict>
          <v:line id="Straight Connector 11" o:spid="_x0000_s1031" style="position:absolute;left:0;text-align:left;flip:y;z-index:251669504;visibility:visible;mso-width-relative:margin;mso-height-relative:margin" from=".75pt,20.35pt" to="497.2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" strokecolor="black [3200]" strokeweight=".5pt">
            <v:stroke joinstyle="miter"/>
          </v:line>
        </w:pict>
      </w:r>
      <w:r w:rsidR="000E3B34">
        <w:rPr>
          <w:rFonts w:ascii="Times New Roman" w:hAnsi="Times New Roman"/>
          <w:sz w:val="24"/>
        </w:rPr>
        <w:t>Key Factors</w:t>
      </w:r>
      <w:r w:rsidR="000E3B34">
        <w:rPr>
          <w:rFonts w:ascii="Times New Roman" w:hAnsi="Times New Roman"/>
          <w:sz w:val="24"/>
        </w:rPr>
        <w:tab/>
      </w:r>
      <w:r w:rsidR="000E3B34">
        <w:rPr>
          <w:rFonts w:ascii="Times New Roman" w:hAnsi="Times New Roman"/>
          <w:sz w:val="24"/>
        </w:rPr>
        <w:tab/>
        <w:t>Weight</w:t>
      </w:r>
      <w:r w:rsidR="000E3B34">
        <w:rPr>
          <w:rFonts w:ascii="Times New Roman" w:hAnsi="Times New Roman"/>
          <w:sz w:val="24"/>
        </w:rPr>
        <w:tab/>
      </w:r>
      <w:r w:rsidR="000E3B34">
        <w:rPr>
          <w:rFonts w:ascii="Times New Roman" w:hAnsi="Times New Roman"/>
          <w:sz w:val="24"/>
        </w:rPr>
        <w:tab/>
        <w:t>AS</w:t>
      </w:r>
      <w:r w:rsidR="000E3B34">
        <w:rPr>
          <w:rFonts w:ascii="Times New Roman" w:hAnsi="Times New Roman"/>
          <w:sz w:val="24"/>
        </w:rPr>
        <w:tab/>
        <w:t>TAS</w:t>
      </w:r>
      <w:r w:rsidR="000E3B34">
        <w:rPr>
          <w:rFonts w:ascii="Times New Roman" w:hAnsi="Times New Roman"/>
          <w:sz w:val="24"/>
        </w:rPr>
        <w:tab/>
      </w:r>
      <w:r w:rsidR="000E3B34">
        <w:rPr>
          <w:rFonts w:ascii="Times New Roman" w:hAnsi="Times New Roman"/>
          <w:sz w:val="24"/>
        </w:rPr>
        <w:tab/>
        <w:t>AS</w:t>
      </w:r>
      <w:r w:rsidR="000E3B34">
        <w:rPr>
          <w:rFonts w:ascii="Times New Roman" w:hAnsi="Times New Roman"/>
          <w:sz w:val="24"/>
        </w:rPr>
        <w:tab/>
        <w:t xml:space="preserve">TAS            </w:t>
      </w:r>
    </w:p>
    <w:p w:rsidR="00E03B51" w:rsidRDefault="009E6D1B" w:rsidP="009E6D1B">
      <w:pPr>
        <w:ind w:left="1440" w:hanging="1440"/>
        <w:rPr>
          <w:rFonts w:ascii="Times New Roman" w:hAnsi="Times New Roman"/>
          <w:sz w:val="24"/>
        </w:rPr>
      </w:pPr>
      <w:r>
        <w:rPr>
          <w:rFonts w:ascii="Times New Roman" w:hAnsi="Times New Roman"/>
          <w:sz w:val="24"/>
        </w:rPr>
        <w:t>Opportunities</w:t>
      </w:r>
    </w:p>
    <w:p w:rsidR="009E6D1B" w:rsidRPr="009B11E5" w:rsidRDefault="009E6D1B" w:rsidP="009E6D1B">
      <w:pPr>
        <w:pStyle w:val="ListParagraph"/>
        <w:numPr>
          <w:ilvl w:val="0"/>
          <w:numId w:val="8"/>
        </w:numPr>
        <w:rPr>
          <w:rFonts w:ascii="Times New Roman" w:hAnsi="Times New Roman"/>
          <w:sz w:val="24"/>
        </w:rPr>
      </w:pPr>
      <w:r w:rsidRPr="009B11E5">
        <w:rPr>
          <w:rFonts w:ascii="Times New Roman" w:hAnsi="Times New Roman"/>
          <w:sz w:val="24"/>
        </w:rPr>
        <w:lastRenderedPageBreak/>
        <w:t>New emerging markets</w:t>
      </w:r>
    </w:p>
    <w:p w:rsidR="009E6D1B" w:rsidRDefault="009E6D1B" w:rsidP="009E6D1B">
      <w:pPr>
        <w:pStyle w:val="ListParagraph"/>
        <w:numPr>
          <w:ilvl w:val="0"/>
          <w:numId w:val="8"/>
        </w:numPr>
        <w:rPr>
          <w:rFonts w:ascii="Times New Roman" w:hAnsi="Times New Roman"/>
          <w:sz w:val="24"/>
        </w:rPr>
      </w:pPr>
      <w:r>
        <w:rPr>
          <w:rFonts w:ascii="Times New Roman" w:hAnsi="Times New Roman"/>
          <w:sz w:val="24"/>
        </w:rPr>
        <w:t>Label products sale grew by 40%</w:t>
      </w:r>
    </w:p>
    <w:p w:rsidR="009E6D1B" w:rsidRDefault="009E6D1B" w:rsidP="009E6D1B">
      <w:pPr>
        <w:pStyle w:val="ListParagraph"/>
        <w:numPr>
          <w:ilvl w:val="0"/>
          <w:numId w:val="8"/>
        </w:numPr>
        <w:rPr>
          <w:rFonts w:ascii="Times New Roman" w:hAnsi="Times New Roman"/>
          <w:sz w:val="24"/>
        </w:rPr>
      </w:pPr>
      <w:r>
        <w:rPr>
          <w:rFonts w:ascii="Times New Roman" w:hAnsi="Times New Roman"/>
          <w:sz w:val="24"/>
        </w:rPr>
        <w:t>Online sector growing</w:t>
      </w:r>
    </w:p>
    <w:p w:rsidR="009E6D1B" w:rsidRDefault="009E6D1B" w:rsidP="009E6D1B">
      <w:pPr>
        <w:pStyle w:val="ListParagraph"/>
        <w:numPr>
          <w:ilvl w:val="0"/>
          <w:numId w:val="8"/>
        </w:numPr>
        <w:rPr>
          <w:rFonts w:ascii="Times New Roman" w:hAnsi="Times New Roman"/>
          <w:sz w:val="24"/>
        </w:rPr>
      </w:pPr>
      <w:r>
        <w:rPr>
          <w:rFonts w:ascii="Times New Roman" w:hAnsi="Times New Roman"/>
          <w:sz w:val="24"/>
        </w:rPr>
        <w:t>Increasing healthy eating trends</w:t>
      </w:r>
    </w:p>
    <w:p w:rsidR="009E6D1B" w:rsidRDefault="009E6D1B" w:rsidP="009E6D1B">
      <w:pPr>
        <w:pStyle w:val="ListParagraph"/>
        <w:numPr>
          <w:ilvl w:val="0"/>
          <w:numId w:val="8"/>
        </w:numPr>
        <w:rPr>
          <w:rFonts w:ascii="Times New Roman" w:hAnsi="Times New Roman"/>
          <w:sz w:val="24"/>
        </w:rPr>
      </w:pPr>
      <w:r>
        <w:rPr>
          <w:rFonts w:ascii="Times New Roman" w:hAnsi="Times New Roman"/>
          <w:sz w:val="24"/>
        </w:rPr>
        <w:t>Banking industry</w:t>
      </w:r>
    </w:p>
    <w:p w:rsidR="009E6D1B" w:rsidRDefault="009E6D1B" w:rsidP="009E6D1B">
      <w:pPr>
        <w:pStyle w:val="ListParagraph"/>
        <w:numPr>
          <w:ilvl w:val="0"/>
          <w:numId w:val="8"/>
        </w:numPr>
        <w:rPr>
          <w:rFonts w:ascii="Times New Roman" w:hAnsi="Times New Roman"/>
          <w:sz w:val="24"/>
        </w:rPr>
      </w:pPr>
      <w:r>
        <w:rPr>
          <w:rFonts w:ascii="Times New Roman" w:hAnsi="Times New Roman"/>
          <w:sz w:val="24"/>
        </w:rPr>
        <w:t>Desire for sustainable green ethics.</w:t>
      </w:r>
    </w:p>
    <w:p w:rsidR="009E6D1B" w:rsidRDefault="009E6D1B" w:rsidP="009E6D1B">
      <w:pPr>
        <w:ind w:left="360"/>
        <w:rPr>
          <w:rFonts w:ascii="Times New Roman" w:hAnsi="Times New Roman"/>
          <w:sz w:val="24"/>
        </w:rPr>
      </w:pPr>
      <w:r>
        <w:rPr>
          <w:rFonts w:ascii="Times New Roman" w:hAnsi="Times New Roman"/>
          <w:sz w:val="24"/>
        </w:rPr>
        <w:t>Threats</w:t>
      </w:r>
    </w:p>
    <w:p w:rsidR="009E6D1B" w:rsidRPr="009E6D1B" w:rsidRDefault="009E6D1B" w:rsidP="009E6D1B">
      <w:pPr>
        <w:pStyle w:val="ListParagraph"/>
        <w:numPr>
          <w:ilvl w:val="0"/>
          <w:numId w:val="10"/>
        </w:numPr>
        <w:rPr>
          <w:rFonts w:ascii="Times New Roman" w:hAnsi="Times New Roman"/>
          <w:sz w:val="24"/>
        </w:rPr>
      </w:pPr>
      <w:r w:rsidRPr="009E6D1B">
        <w:rPr>
          <w:rFonts w:ascii="Times New Roman" w:hAnsi="Times New Roman"/>
          <w:sz w:val="24"/>
        </w:rPr>
        <w:t xml:space="preserve">Conflict of interest </w:t>
      </w:r>
    </w:p>
    <w:p w:rsidR="009E6D1B" w:rsidRDefault="009E6D1B" w:rsidP="009E6D1B">
      <w:pPr>
        <w:pStyle w:val="ListParagraph"/>
        <w:numPr>
          <w:ilvl w:val="0"/>
          <w:numId w:val="10"/>
        </w:numPr>
        <w:rPr>
          <w:rFonts w:ascii="Times New Roman" w:hAnsi="Times New Roman"/>
          <w:sz w:val="24"/>
        </w:rPr>
      </w:pPr>
      <w:r>
        <w:rPr>
          <w:rFonts w:ascii="Times New Roman" w:hAnsi="Times New Roman"/>
          <w:sz w:val="24"/>
        </w:rPr>
        <w:t>Increasing competitors</w:t>
      </w:r>
    </w:p>
    <w:p w:rsidR="009E6D1B" w:rsidRDefault="009E6D1B" w:rsidP="009E6D1B">
      <w:pPr>
        <w:pStyle w:val="ListParagraph"/>
        <w:numPr>
          <w:ilvl w:val="0"/>
          <w:numId w:val="10"/>
        </w:numPr>
        <w:rPr>
          <w:rFonts w:ascii="Times New Roman" w:hAnsi="Times New Roman"/>
          <w:sz w:val="24"/>
        </w:rPr>
      </w:pPr>
      <w:r>
        <w:rPr>
          <w:rFonts w:ascii="Times New Roman" w:hAnsi="Times New Roman"/>
          <w:sz w:val="24"/>
        </w:rPr>
        <w:t>International barriers</w:t>
      </w:r>
    </w:p>
    <w:p w:rsidR="009E6D1B" w:rsidRDefault="009E6D1B" w:rsidP="009E6D1B">
      <w:pPr>
        <w:pStyle w:val="ListParagraph"/>
        <w:numPr>
          <w:ilvl w:val="0"/>
          <w:numId w:val="10"/>
        </w:numPr>
        <w:rPr>
          <w:rFonts w:ascii="Times New Roman" w:hAnsi="Times New Roman"/>
          <w:sz w:val="24"/>
        </w:rPr>
      </w:pPr>
      <w:r>
        <w:rPr>
          <w:rFonts w:ascii="Times New Roman" w:hAnsi="Times New Roman"/>
          <w:sz w:val="24"/>
        </w:rPr>
        <w:t>Market saturation</w:t>
      </w:r>
    </w:p>
    <w:p w:rsidR="009E6D1B" w:rsidRDefault="009E6D1B" w:rsidP="009E6D1B">
      <w:pPr>
        <w:pStyle w:val="ListParagraph"/>
        <w:numPr>
          <w:ilvl w:val="0"/>
          <w:numId w:val="10"/>
        </w:numPr>
        <w:rPr>
          <w:rFonts w:ascii="Times New Roman" w:hAnsi="Times New Roman"/>
          <w:sz w:val="24"/>
        </w:rPr>
      </w:pPr>
      <w:r>
        <w:rPr>
          <w:rFonts w:ascii="Times New Roman" w:hAnsi="Times New Roman"/>
          <w:sz w:val="24"/>
        </w:rPr>
        <w:t>Local communities’ resistance</w:t>
      </w:r>
    </w:p>
    <w:p w:rsidR="009E6D1B" w:rsidRDefault="009E6D1B" w:rsidP="009E6D1B">
      <w:pPr>
        <w:ind w:left="360"/>
        <w:rPr>
          <w:rFonts w:ascii="Times New Roman" w:hAnsi="Times New Roman"/>
          <w:sz w:val="24"/>
        </w:rPr>
      </w:pPr>
      <w:r>
        <w:rPr>
          <w:rFonts w:ascii="Times New Roman" w:hAnsi="Times New Roman"/>
          <w:sz w:val="24"/>
        </w:rPr>
        <w:t>Strengths</w:t>
      </w:r>
    </w:p>
    <w:p w:rsidR="009E6D1B" w:rsidRPr="009E6D1B" w:rsidRDefault="009E6D1B" w:rsidP="009E6D1B">
      <w:pPr>
        <w:pStyle w:val="ListParagraph"/>
        <w:numPr>
          <w:ilvl w:val="0"/>
          <w:numId w:val="11"/>
        </w:numPr>
        <w:ind w:left="720"/>
        <w:rPr>
          <w:rFonts w:ascii="Times New Roman" w:hAnsi="Times New Roman"/>
          <w:sz w:val="24"/>
        </w:rPr>
      </w:pPr>
      <w:r w:rsidRPr="009E6D1B">
        <w:rPr>
          <w:rFonts w:ascii="Times New Roman" w:hAnsi="Times New Roman"/>
          <w:sz w:val="24"/>
        </w:rPr>
        <w:t xml:space="preserve">Large scale of operation                 </w:t>
      </w:r>
    </w:p>
    <w:p w:rsidR="009E6D1B" w:rsidRDefault="009E6D1B" w:rsidP="009E6D1B">
      <w:pPr>
        <w:pStyle w:val="ListParagraph"/>
        <w:numPr>
          <w:ilvl w:val="0"/>
          <w:numId w:val="11"/>
        </w:numPr>
        <w:ind w:left="720"/>
        <w:rPr>
          <w:rFonts w:ascii="Times New Roman" w:hAnsi="Times New Roman"/>
          <w:sz w:val="24"/>
        </w:rPr>
      </w:pPr>
      <w:r>
        <w:rPr>
          <w:rFonts w:ascii="Times New Roman" w:hAnsi="Times New Roman"/>
          <w:sz w:val="24"/>
        </w:rPr>
        <w:t>Wide range of products</w:t>
      </w:r>
    </w:p>
    <w:p w:rsidR="009E6D1B" w:rsidRDefault="009E6D1B" w:rsidP="009E6D1B">
      <w:pPr>
        <w:pStyle w:val="ListParagraph"/>
        <w:numPr>
          <w:ilvl w:val="0"/>
          <w:numId w:val="11"/>
        </w:numPr>
        <w:ind w:left="720"/>
        <w:rPr>
          <w:rFonts w:ascii="Times New Roman" w:hAnsi="Times New Roman"/>
          <w:sz w:val="24"/>
        </w:rPr>
      </w:pPr>
      <w:r>
        <w:rPr>
          <w:rFonts w:ascii="Times New Roman" w:hAnsi="Times New Roman"/>
          <w:sz w:val="24"/>
        </w:rPr>
        <w:t>Competitive Information system</w:t>
      </w:r>
    </w:p>
    <w:p w:rsidR="009E6D1B" w:rsidRDefault="009E6D1B" w:rsidP="009E6D1B">
      <w:pPr>
        <w:pStyle w:val="ListParagraph"/>
        <w:numPr>
          <w:ilvl w:val="0"/>
          <w:numId w:val="11"/>
        </w:numPr>
        <w:ind w:left="720"/>
        <w:rPr>
          <w:rFonts w:ascii="Times New Roman" w:hAnsi="Times New Roman"/>
          <w:sz w:val="24"/>
        </w:rPr>
      </w:pPr>
      <w:r>
        <w:rPr>
          <w:rFonts w:ascii="Times New Roman" w:hAnsi="Times New Roman"/>
          <w:sz w:val="24"/>
        </w:rPr>
        <w:t>Effective supply chain system.</w:t>
      </w:r>
    </w:p>
    <w:p w:rsidR="009E6D1B" w:rsidRDefault="009E6D1B" w:rsidP="009E6D1B">
      <w:pPr>
        <w:pStyle w:val="ListParagraph"/>
        <w:numPr>
          <w:ilvl w:val="0"/>
          <w:numId w:val="11"/>
        </w:numPr>
        <w:ind w:left="720"/>
        <w:rPr>
          <w:rFonts w:ascii="Times New Roman" w:hAnsi="Times New Roman"/>
          <w:sz w:val="24"/>
        </w:rPr>
      </w:pPr>
      <w:r>
        <w:rPr>
          <w:rFonts w:ascii="Times New Roman" w:hAnsi="Times New Roman"/>
          <w:sz w:val="24"/>
        </w:rPr>
        <w:t>Cost leadership strategy</w:t>
      </w:r>
    </w:p>
    <w:p w:rsidR="009E6D1B" w:rsidRPr="009E6D1B" w:rsidRDefault="009E6D1B" w:rsidP="009E6D1B">
      <w:pPr>
        <w:ind w:left="360"/>
        <w:rPr>
          <w:rFonts w:ascii="Times New Roman" w:hAnsi="Times New Roman"/>
          <w:sz w:val="24"/>
        </w:rPr>
      </w:pPr>
      <w:r>
        <w:rPr>
          <w:rFonts w:ascii="Times New Roman" w:hAnsi="Times New Roman"/>
          <w:sz w:val="24"/>
        </w:rPr>
        <w:t>Weaknesses</w:t>
      </w:r>
    </w:p>
    <w:p w:rsidR="009E6D1B" w:rsidRPr="00A53832" w:rsidRDefault="009E6D1B" w:rsidP="009E6D1B">
      <w:pPr>
        <w:pStyle w:val="ListParagraph"/>
        <w:numPr>
          <w:ilvl w:val="0"/>
          <w:numId w:val="2"/>
        </w:numPr>
        <w:rPr>
          <w:rFonts w:ascii="Times New Roman" w:hAnsi="Times New Roman" w:cs="Times New Roman"/>
          <w:sz w:val="24"/>
          <w:szCs w:val="24"/>
        </w:rPr>
      </w:pPr>
      <w:r w:rsidRPr="00A53832">
        <w:rPr>
          <w:rFonts w:ascii="Times New Roman" w:hAnsi="Times New Roman" w:cs="Times New Roman"/>
          <w:sz w:val="24"/>
          <w:szCs w:val="24"/>
        </w:rPr>
        <w:t>Labor related law suits.</w:t>
      </w:r>
    </w:p>
    <w:p w:rsidR="009E6D1B" w:rsidRPr="00A53832" w:rsidRDefault="009E6D1B" w:rsidP="009E6D1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Lack of</w:t>
      </w:r>
      <w:r w:rsidRPr="00A53832">
        <w:rPr>
          <w:rFonts w:ascii="Times New Roman" w:hAnsi="Times New Roman" w:cs="Times New Roman"/>
          <w:sz w:val="24"/>
          <w:szCs w:val="24"/>
        </w:rPr>
        <w:t xml:space="preserve"> differentiation</w:t>
      </w:r>
    </w:p>
    <w:p w:rsidR="009E6D1B" w:rsidRPr="00A53832" w:rsidRDefault="009E6D1B" w:rsidP="009E6D1B">
      <w:pPr>
        <w:pStyle w:val="ListParagraph"/>
        <w:numPr>
          <w:ilvl w:val="0"/>
          <w:numId w:val="2"/>
        </w:numPr>
        <w:rPr>
          <w:rFonts w:ascii="Times New Roman" w:hAnsi="Times New Roman" w:cs="Times New Roman"/>
          <w:sz w:val="24"/>
          <w:szCs w:val="24"/>
        </w:rPr>
      </w:pPr>
      <w:r w:rsidRPr="00A53832">
        <w:rPr>
          <w:rFonts w:ascii="Times New Roman" w:hAnsi="Times New Roman" w:cs="Times New Roman"/>
          <w:sz w:val="24"/>
          <w:szCs w:val="24"/>
        </w:rPr>
        <w:t>High employee turnover.</w:t>
      </w:r>
    </w:p>
    <w:p w:rsidR="009E6D1B" w:rsidRDefault="009E6D1B" w:rsidP="009E6D1B">
      <w:pPr>
        <w:pStyle w:val="ListParagraph"/>
        <w:numPr>
          <w:ilvl w:val="0"/>
          <w:numId w:val="2"/>
        </w:numPr>
        <w:rPr>
          <w:rFonts w:ascii="Times New Roman" w:hAnsi="Times New Roman" w:cs="Times New Roman"/>
          <w:sz w:val="24"/>
          <w:szCs w:val="24"/>
        </w:rPr>
      </w:pPr>
      <w:r w:rsidRPr="00A53832">
        <w:rPr>
          <w:rFonts w:ascii="Times New Roman" w:hAnsi="Times New Roman" w:cs="Times New Roman"/>
          <w:sz w:val="24"/>
          <w:szCs w:val="24"/>
        </w:rPr>
        <w:t>Decline prices and margins.</w:t>
      </w:r>
    </w:p>
    <w:p w:rsidR="009E6D1B" w:rsidRPr="009E6D1B" w:rsidRDefault="009E6D1B" w:rsidP="009E6D1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Negative publicity</w:t>
      </w:r>
    </w:p>
    <w:p w:rsidR="00E03B51" w:rsidRPr="00090453" w:rsidRDefault="00E03B51" w:rsidP="009E6D1B">
      <w:pPr>
        <w:ind w:firstLine="720"/>
        <w:rPr>
          <w:rFonts w:ascii="Times New Roman" w:hAnsi="Times New Roman"/>
          <w:sz w:val="24"/>
        </w:rPr>
      </w:pPr>
      <w:r>
        <w:rPr>
          <w:rFonts w:ascii="Times New Roman" w:hAnsi="Times New Roman"/>
          <w:sz w:val="24"/>
        </w:rPr>
        <w:t>With regards to the company’s large-scale operation, and the faster growth rate the Company has experienced in the international markets, the firm should invest more on the International operations. Utilizing this strength-opportunity strategy by focusing on the emerging markets can provide the company with new experience and growth opportunity.</w:t>
      </w:r>
    </w:p>
    <w:p w:rsidR="00347B5E" w:rsidRDefault="00A40391" w:rsidP="00C15D02">
      <w:pPr>
        <w:spacing w:line="240" w:lineRule="auto"/>
        <w:rPr>
          <w:rFonts w:ascii="Times New Roman" w:hAnsi="Times New Roman" w:cs="Times New Roman"/>
          <w:sz w:val="24"/>
          <w:szCs w:val="24"/>
        </w:rPr>
      </w:pPr>
      <w:r>
        <w:tab/>
      </w:r>
      <w:r>
        <w:rPr>
          <w:rFonts w:ascii="Times New Roman" w:hAnsi="Times New Roman" w:cs="Times New Roman"/>
          <w:sz w:val="24"/>
          <w:szCs w:val="24"/>
        </w:rPr>
        <w:t xml:space="preserve">With Walmart’s leading the retail industry, </w:t>
      </w:r>
      <w:r w:rsidR="0082176C">
        <w:rPr>
          <w:rFonts w:ascii="Times New Roman" w:hAnsi="Times New Roman" w:cs="Times New Roman"/>
          <w:sz w:val="24"/>
          <w:szCs w:val="24"/>
        </w:rPr>
        <w:t>on the surface</w:t>
      </w:r>
      <w:r>
        <w:rPr>
          <w:rFonts w:ascii="Times New Roman" w:hAnsi="Times New Roman" w:cs="Times New Roman"/>
          <w:sz w:val="24"/>
          <w:szCs w:val="24"/>
        </w:rPr>
        <w:t xml:space="preserve">, it can be said they have the best business strategy in the industry. Reinstated, they follow the cost leadership pattern. The low-cost operation strategy has given the company a competitive advantage and perhaps can be linked to its </w:t>
      </w:r>
      <w:r w:rsidR="0082176C">
        <w:rPr>
          <w:rFonts w:ascii="Times New Roman" w:hAnsi="Times New Roman" w:cs="Times New Roman"/>
          <w:sz w:val="24"/>
          <w:szCs w:val="24"/>
        </w:rPr>
        <w:t xml:space="preserve">leading </w:t>
      </w:r>
      <w:r>
        <w:rPr>
          <w:rFonts w:ascii="Times New Roman" w:hAnsi="Times New Roman" w:cs="Times New Roman"/>
          <w:sz w:val="24"/>
          <w:szCs w:val="24"/>
        </w:rPr>
        <w:t xml:space="preserve">position. </w:t>
      </w:r>
      <w:r w:rsidR="003A4877">
        <w:rPr>
          <w:rFonts w:ascii="Times New Roman" w:hAnsi="Times New Roman" w:cs="Times New Roman"/>
          <w:sz w:val="24"/>
          <w:szCs w:val="24"/>
        </w:rPr>
        <w:t>By offering the lowest prices to its customers (</w:t>
      </w:r>
      <w:r w:rsidR="008134CC" w:rsidRPr="008C3496">
        <w:rPr>
          <w:rFonts w:ascii="Times New Roman" w:hAnsi="Times New Roman"/>
          <w:sz w:val="24"/>
        </w:rPr>
        <w:t>Marcilla</w:t>
      </w:r>
      <w:r w:rsidR="008134CC">
        <w:rPr>
          <w:rFonts w:ascii="Times New Roman" w:hAnsi="Times New Roman"/>
          <w:sz w:val="24"/>
        </w:rPr>
        <w:t>, 2014</w:t>
      </w:r>
      <w:r w:rsidR="003A4877">
        <w:rPr>
          <w:rFonts w:ascii="Times New Roman" w:hAnsi="Times New Roman" w:cs="Times New Roman"/>
          <w:sz w:val="24"/>
          <w:szCs w:val="24"/>
        </w:rPr>
        <w:t>), thereby having the most economical cost in the industry, price leadership is implemented.</w:t>
      </w:r>
      <w:r w:rsidR="00605E96">
        <w:rPr>
          <w:rFonts w:ascii="Times New Roman" w:hAnsi="Times New Roman" w:cs="Times New Roman"/>
          <w:sz w:val="24"/>
          <w:szCs w:val="24"/>
        </w:rPr>
        <w:t xml:space="preserve"> Offering products at a relatively lower price is basically the reason why Walmart has gained more customers. The strategy has been made possible by the company's technological innovations. </w:t>
      </w:r>
    </w:p>
    <w:p w:rsidR="00252615"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793BF7">
        <w:rPr>
          <w:rFonts w:ascii="Times New Roman" w:hAnsi="Times New Roman" w:cs="Times New Roman"/>
          <w:sz w:val="24"/>
          <w:szCs w:val="24"/>
        </w:rPr>
        <w:t xml:space="preserve">Walmart is not known for product differentiation; it is remarkably doing great in its purchases to suppliers to increase product quality, however. Besides, Walmart has a brand in which its products are sold. The company reports these house brands accounted for 40% of its </w:t>
      </w:r>
      <w:r w:rsidR="00793BF7">
        <w:rPr>
          <w:rFonts w:ascii="Times New Roman" w:hAnsi="Times New Roman" w:cs="Times New Roman"/>
          <w:sz w:val="24"/>
          <w:szCs w:val="24"/>
        </w:rPr>
        <w:lastRenderedPageBreak/>
        <w:t xml:space="preserve">total sales, with the most popular brand being the Great Value. The Great Value brand </w:t>
      </w:r>
      <w:r w:rsidR="00295E64">
        <w:rPr>
          <w:rFonts w:ascii="Times New Roman" w:hAnsi="Times New Roman" w:cs="Times New Roman"/>
          <w:sz w:val="24"/>
          <w:szCs w:val="24"/>
        </w:rPr>
        <w:t>mainly sells groceries.</w:t>
      </w:r>
    </w:p>
    <w:p w:rsidR="00D7034A"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411587">
        <w:rPr>
          <w:rFonts w:ascii="Times New Roman" w:hAnsi="Times New Roman" w:cs="Times New Roman"/>
          <w:sz w:val="24"/>
          <w:szCs w:val="24"/>
        </w:rPr>
        <w:t>In its distribution strategy, the company reaches customers online (through e-commerce format) and</w:t>
      </w:r>
      <w:r w:rsidR="00890D16">
        <w:rPr>
          <w:rFonts w:ascii="Times New Roman" w:hAnsi="Times New Roman" w:cs="Times New Roman"/>
          <w:sz w:val="24"/>
          <w:szCs w:val="24"/>
        </w:rPr>
        <w:t xml:space="preserve"> physica</w:t>
      </w:r>
      <w:r w:rsidR="00C41DE1">
        <w:rPr>
          <w:rFonts w:ascii="Times New Roman" w:hAnsi="Times New Roman" w:cs="Times New Roman"/>
          <w:sz w:val="24"/>
          <w:szCs w:val="24"/>
        </w:rPr>
        <w:t>l</w:t>
      </w:r>
      <w:r w:rsidR="00890D16">
        <w:rPr>
          <w:rFonts w:ascii="Times New Roman" w:hAnsi="Times New Roman" w:cs="Times New Roman"/>
          <w:sz w:val="24"/>
          <w:szCs w:val="24"/>
        </w:rPr>
        <w:t>ly</w:t>
      </w:r>
      <w:r w:rsidR="00411587">
        <w:rPr>
          <w:rFonts w:ascii="Times New Roman" w:hAnsi="Times New Roman" w:cs="Times New Roman"/>
          <w:sz w:val="24"/>
          <w:szCs w:val="24"/>
        </w:rPr>
        <w:t xml:space="preserve"> through traditional stores (</w:t>
      </w:r>
      <w:r w:rsidR="00B12573">
        <w:rPr>
          <w:rFonts w:ascii="Times New Roman" w:hAnsi="Times New Roman" w:cs="Times New Roman"/>
          <w:sz w:val="24"/>
          <w:szCs w:val="24"/>
        </w:rPr>
        <w:t>supercenters, express stores, discount stores, and neighborhood markets</w:t>
      </w:r>
      <w:r w:rsidR="00411587">
        <w:rPr>
          <w:rFonts w:ascii="Times New Roman" w:hAnsi="Times New Roman" w:cs="Times New Roman"/>
          <w:sz w:val="24"/>
          <w:szCs w:val="24"/>
        </w:rPr>
        <w:t>)</w:t>
      </w:r>
      <w:r w:rsidR="00B12573">
        <w:rPr>
          <w:rFonts w:ascii="Times New Roman" w:hAnsi="Times New Roman" w:cs="Times New Roman"/>
          <w:sz w:val="24"/>
          <w:szCs w:val="24"/>
        </w:rPr>
        <w:t>. As initially highlighted, Walmart dominates most of the world's physical retail space. Nonetheless, it has created a robust website, walmart.com, which gives customers the experience of shopping from their comfort any time they want. If not enough, the site come</w:t>
      </w:r>
      <w:r w:rsidR="00890D16">
        <w:rPr>
          <w:rFonts w:ascii="Times New Roman" w:hAnsi="Times New Roman" w:cs="Times New Roman"/>
          <w:sz w:val="24"/>
          <w:szCs w:val="24"/>
        </w:rPr>
        <w:t>s</w:t>
      </w:r>
      <w:r w:rsidR="00B12573">
        <w:rPr>
          <w:rFonts w:ascii="Times New Roman" w:hAnsi="Times New Roman" w:cs="Times New Roman"/>
          <w:sz w:val="24"/>
          <w:szCs w:val="24"/>
        </w:rPr>
        <w:t xml:space="preserve"> with a range of benefits including but not limited to finding a weekly discount, reading reviews, and finding the closest store.</w:t>
      </w:r>
      <w:r>
        <w:rPr>
          <w:rFonts w:ascii="Times New Roman" w:hAnsi="Times New Roman" w:cs="Times New Roman"/>
          <w:sz w:val="24"/>
          <w:szCs w:val="24"/>
        </w:rPr>
        <w:t>It is quite remarkable that the shipping of products is free in case the purchase cost exceeds $50. Incidentally, any order made can be tracked after being paid.</w:t>
      </w:r>
      <w:r w:rsidR="00BC3AD1">
        <w:rPr>
          <w:rFonts w:ascii="Times New Roman" w:hAnsi="Times New Roman" w:cs="Times New Roman"/>
          <w:sz w:val="24"/>
          <w:szCs w:val="24"/>
        </w:rPr>
        <w:t xml:space="preserve"> Despite the available online shopping, the company is still accessible physical</w:t>
      </w:r>
      <w:r w:rsidR="00890D16">
        <w:rPr>
          <w:rFonts w:ascii="Times New Roman" w:hAnsi="Times New Roman" w:cs="Times New Roman"/>
          <w:sz w:val="24"/>
          <w:szCs w:val="24"/>
        </w:rPr>
        <w:t>ly through</w:t>
      </w:r>
      <w:r w:rsidR="00BC3AD1">
        <w:rPr>
          <w:rFonts w:ascii="Times New Roman" w:hAnsi="Times New Roman" w:cs="Times New Roman"/>
          <w:sz w:val="24"/>
          <w:szCs w:val="24"/>
        </w:rPr>
        <w:t xml:space="preserve"> its stores </w:t>
      </w:r>
      <w:r w:rsidR="00C71CD6">
        <w:rPr>
          <w:rFonts w:ascii="Times New Roman" w:hAnsi="Times New Roman" w:cs="Times New Roman"/>
          <w:sz w:val="24"/>
          <w:szCs w:val="24"/>
        </w:rPr>
        <w:t xml:space="preserve">which </w:t>
      </w:r>
      <w:r w:rsidR="00BC3AD1">
        <w:rPr>
          <w:rFonts w:ascii="Times New Roman" w:hAnsi="Times New Roman" w:cs="Times New Roman"/>
          <w:sz w:val="24"/>
          <w:szCs w:val="24"/>
        </w:rPr>
        <w:t>operat</w:t>
      </w:r>
      <w:r w:rsidR="00C71CD6">
        <w:rPr>
          <w:rFonts w:ascii="Times New Roman" w:hAnsi="Times New Roman" w:cs="Times New Roman"/>
          <w:sz w:val="24"/>
          <w:szCs w:val="24"/>
        </w:rPr>
        <w:t>es</w:t>
      </w:r>
      <w:r w:rsidR="00BC3AD1">
        <w:rPr>
          <w:rFonts w:ascii="Times New Roman" w:hAnsi="Times New Roman" w:cs="Times New Roman"/>
          <w:sz w:val="24"/>
          <w:szCs w:val="24"/>
        </w:rPr>
        <w:t xml:space="preserve"> 24 hours a day and seven days a week. The accessibility translates to customer satisfaction as </w:t>
      </w:r>
      <w:r w:rsidR="00890D16">
        <w:rPr>
          <w:rFonts w:ascii="Times New Roman" w:hAnsi="Times New Roman" w:cs="Times New Roman"/>
          <w:sz w:val="24"/>
          <w:szCs w:val="24"/>
        </w:rPr>
        <w:t>customers</w:t>
      </w:r>
      <w:r w:rsidR="00BC3AD1">
        <w:rPr>
          <w:rFonts w:ascii="Times New Roman" w:hAnsi="Times New Roman" w:cs="Times New Roman"/>
          <w:sz w:val="24"/>
          <w:szCs w:val="24"/>
        </w:rPr>
        <w:t xml:space="preserve"> get whatever they want at any time.</w:t>
      </w:r>
    </w:p>
    <w:p w:rsidR="0063069D" w:rsidRPr="00E03B51" w:rsidRDefault="00A40391" w:rsidP="00E03B51">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Walmart, according to Marcilla, spends 1% of its budget on advertisements by showing approximately 13 circulars in a year (p. 29). </w:t>
      </w:r>
      <w:r w:rsidR="000039FB">
        <w:rPr>
          <w:rFonts w:ascii="Times New Roman" w:hAnsi="Times New Roman" w:cs="Times New Roman"/>
          <w:sz w:val="24"/>
          <w:szCs w:val="24"/>
        </w:rPr>
        <w:t>It has a number of social media campaign resources, including newsletters, newspaper ads, mass mailers, among others. Its promotion strategies include samples, coupons, discounts, among others.</w:t>
      </w:r>
    </w:p>
    <w:p w:rsidR="0063069D"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927C27">
        <w:rPr>
          <w:rFonts w:ascii="Times New Roman" w:hAnsi="Times New Roman" w:cs="Times New Roman"/>
          <w:sz w:val="24"/>
          <w:szCs w:val="24"/>
        </w:rPr>
        <w:t xml:space="preserve">It is unsurprising for a </w:t>
      </w:r>
      <w:r w:rsidR="0000107C">
        <w:rPr>
          <w:rFonts w:ascii="Times New Roman" w:hAnsi="Times New Roman" w:cs="Times New Roman"/>
          <w:sz w:val="24"/>
          <w:szCs w:val="24"/>
        </w:rPr>
        <w:t>company focusing on low price strategy and money-saving for its customers</w:t>
      </w:r>
      <w:r w:rsidR="00927C27">
        <w:rPr>
          <w:rFonts w:ascii="Times New Roman" w:hAnsi="Times New Roman" w:cs="Times New Roman"/>
          <w:sz w:val="24"/>
          <w:szCs w:val="24"/>
        </w:rPr>
        <w:t xml:space="preserve"> to pay a small salary to its associates.W</w:t>
      </w:r>
      <w:r w:rsidR="00D81AC1">
        <w:rPr>
          <w:rFonts w:ascii="Times New Roman" w:hAnsi="Times New Roman" w:cs="Times New Roman"/>
          <w:sz w:val="24"/>
          <w:szCs w:val="24"/>
        </w:rPr>
        <w:t>al</w:t>
      </w:r>
      <w:r w:rsidR="00927C27">
        <w:rPr>
          <w:rFonts w:ascii="Times New Roman" w:hAnsi="Times New Roman" w:cs="Times New Roman"/>
          <w:sz w:val="24"/>
          <w:szCs w:val="24"/>
        </w:rPr>
        <w:t>mart</w:t>
      </w:r>
      <w:r w:rsidR="00D81AC1">
        <w:rPr>
          <w:rFonts w:ascii="Times New Roman" w:hAnsi="Times New Roman" w:cs="Times New Roman"/>
          <w:sz w:val="24"/>
          <w:szCs w:val="24"/>
        </w:rPr>
        <w:t>, therefore, might not have the best customer services and pay suppliers high prices because of the low</w:t>
      </w:r>
      <w:r w:rsidR="00890710">
        <w:rPr>
          <w:rFonts w:ascii="Times New Roman" w:hAnsi="Times New Roman" w:cs="Times New Roman"/>
          <w:sz w:val="24"/>
          <w:szCs w:val="24"/>
        </w:rPr>
        <w:t>-</w:t>
      </w:r>
      <w:r w:rsidR="00D81AC1">
        <w:rPr>
          <w:rFonts w:ascii="Times New Roman" w:hAnsi="Times New Roman" w:cs="Times New Roman"/>
          <w:sz w:val="24"/>
          <w:szCs w:val="24"/>
        </w:rPr>
        <w:t>cost strategy.</w:t>
      </w:r>
      <w:r w:rsidR="008131F0">
        <w:rPr>
          <w:rFonts w:ascii="Times New Roman" w:hAnsi="Times New Roman" w:cs="Times New Roman"/>
          <w:sz w:val="24"/>
          <w:szCs w:val="24"/>
        </w:rPr>
        <w:t xml:space="preserve"> With a record 2.2 million</w:t>
      </w:r>
      <w:r w:rsidR="00C71CD6">
        <w:rPr>
          <w:rFonts w:ascii="Times New Roman" w:hAnsi="Times New Roman" w:cs="Times New Roman"/>
          <w:sz w:val="24"/>
          <w:szCs w:val="24"/>
        </w:rPr>
        <w:t xml:space="preserve"> global</w:t>
      </w:r>
      <w:r w:rsidR="008131F0">
        <w:rPr>
          <w:rFonts w:ascii="Times New Roman" w:hAnsi="Times New Roman" w:cs="Times New Roman"/>
          <w:sz w:val="24"/>
          <w:szCs w:val="24"/>
        </w:rPr>
        <w:t xml:space="preserve"> associates, with 1.3 million of them from the U.S., Walmart seemingly implements these three strategies; motivation, promotion, and hiring of business owners. </w:t>
      </w:r>
    </w:p>
    <w:p w:rsidR="003632B8"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Walton, in his founding of Walmart, had an employee motivation goal. Motivating employees in all positional levels makes them feel part of the company. Walmart motivates its employees in a number of ways. For instance, </w:t>
      </w:r>
      <w:r w:rsidR="008F51EB">
        <w:rPr>
          <w:rFonts w:ascii="Times New Roman" w:hAnsi="Times New Roman" w:cs="Times New Roman"/>
          <w:sz w:val="24"/>
          <w:szCs w:val="24"/>
        </w:rPr>
        <w:t xml:space="preserve">in its websites and articles, </w:t>
      </w:r>
      <w:r>
        <w:rPr>
          <w:rFonts w:ascii="Times New Roman" w:hAnsi="Times New Roman" w:cs="Times New Roman"/>
          <w:sz w:val="24"/>
          <w:szCs w:val="24"/>
        </w:rPr>
        <w:t>it refers to its em</w:t>
      </w:r>
      <w:r w:rsidR="008F51EB">
        <w:rPr>
          <w:rFonts w:ascii="Times New Roman" w:hAnsi="Times New Roman" w:cs="Times New Roman"/>
          <w:sz w:val="24"/>
          <w:szCs w:val="24"/>
        </w:rPr>
        <w:t xml:space="preserve">ployees as associates. The workers are as well referred to by their first name. The preceding might seem insignificant </w:t>
      </w:r>
      <w:r>
        <w:rPr>
          <w:rFonts w:ascii="Times New Roman" w:hAnsi="Times New Roman" w:cs="Times New Roman"/>
          <w:sz w:val="24"/>
          <w:szCs w:val="24"/>
        </w:rPr>
        <w:t xml:space="preserve">to </w:t>
      </w:r>
      <w:r w:rsidR="008F51EB">
        <w:rPr>
          <w:rFonts w:ascii="Times New Roman" w:hAnsi="Times New Roman" w:cs="Times New Roman"/>
          <w:sz w:val="24"/>
          <w:szCs w:val="24"/>
        </w:rPr>
        <w:t>non-members,</w:t>
      </w:r>
      <w:r>
        <w:rPr>
          <w:rFonts w:ascii="Times New Roman" w:hAnsi="Times New Roman" w:cs="Times New Roman"/>
          <w:sz w:val="24"/>
          <w:szCs w:val="24"/>
        </w:rPr>
        <w:t xml:space="preserve"> it stimulates a family-oriented business behavior, however.</w:t>
      </w:r>
      <w:r w:rsidR="001676A2">
        <w:rPr>
          <w:rFonts w:ascii="Times New Roman" w:hAnsi="Times New Roman" w:cs="Times New Roman"/>
          <w:sz w:val="24"/>
          <w:szCs w:val="24"/>
        </w:rPr>
        <w:t xml:space="preserve"> Moreover, the company not only subsidizes health insurance to its </w:t>
      </w:r>
      <w:r w:rsidR="00705BED">
        <w:rPr>
          <w:rFonts w:ascii="Times New Roman" w:hAnsi="Times New Roman" w:cs="Times New Roman"/>
          <w:sz w:val="24"/>
          <w:szCs w:val="24"/>
        </w:rPr>
        <w:t>worker</w:t>
      </w:r>
      <w:r w:rsidR="001676A2">
        <w:rPr>
          <w:rFonts w:ascii="Times New Roman" w:hAnsi="Times New Roman" w:cs="Times New Roman"/>
          <w:sz w:val="24"/>
          <w:szCs w:val="24"/>
        </w:rPr>
        <w:t xml:space="preserve">s but also implements a cash </w:t>
      </w:r>
      <w:r w:rsidR="00705BED">
        <w:rPr>
          <w:rFonts w:ascii="Times New Roman" w:hAnsi="Times New Roman" w:cs="Times New Roman"/>
          <w:sz w:val="24"/>
          <w:szCs w:val="24"/>
        </w:rPr>
        <w:t>incentive plan for the employees</w:t>
      </w:r>
      <w:r w:rsidR="00886784">
        <w:rPr>
          <w:rFonts w:ascii="Times New Roman" w:hAnsi="Times New Roman" w:cs="Times New Roman"/>
          <w:sz w:val="24"/>
          <w:szCs w:val="24"/>
        </w:rPr>
        <w:t>.</w:t>
      </w:r>
    </w:p>
    <w:p w:rsidR="00DA0C0B"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187BB1">
        <w:rPr>
          <w:rFonts w:ascii="Times New Roman" w:hAnsi="Times New Roman" w:cs="Times New Roman"/>
          <w:sz w:val="24"/>
          <w:szCs w:val="24"/>
        </w:rPr>
        <w:t xml:space="preserve">Also, </w:t>
      </w:r>
      <w:r>
        <w:rPr>
          <w:rFonts w:ascii="Times New Roman" w:hAnsi="Times New Roman" w:cs="Times New Roman"/>
          <w:sz w:val="24"/>
          <w:szCs w:val="24"/>
        </w:rPr>
        <w:t>Walmart m</w:t>
      </w:r>
      <w:r w:rsidR="00187BB1">
        <w:rPr>
          <w:rFonts w:ascii="Times New Roman" w:hAnsi="Times New Roman" w:cs="Times New Roman"/>
          <w:sz w:val="24"/>
          <w:szCs w:val="24"/>
        </w:rPr>
        <w:t>anages</w:t>
      </w:r>
      <w:r>
        <w:rPr>
          <w:rFonts w:ascii="Times New Roman" w:hAnsi="Times New Roman" w:cs="Times New Roman"/>
          <w:sz w:val="24"/>
          <w:szCs w:val="24"/>
        </w:rPr>
        <w:t xml:space="preserve"> its workforce</w:t>
      </w:r>
      <w:r w:rsidR="00187BB1">
        <w:rPr>
          <w:rFonts w:ascii="Times New Roman" w:hAnsi="Times New Roman" w:cs="Times New Roman"/>
          <w:sz w:val="24"/>
          <w:szCs w:val="24"/>
        </w:rPr>
        <w:t xml:space="preserve"> through promotion. The company publishes in its websites that approximately 160,000 people</w:t>
      </w:r>
      <w:r w:rsidR="00EE1D7D">
        <w:rPr>
          <w:rFonts w:ascii="Times New Roman" w:hAnsi="Times New Roman" w:cs="Times New Roman"/>
          <w:sz w:val="24"/>
          <w:szCs w:val="24"/>
        </w:rPr>
        <w:t xml:space="preserve"> are promoted</w:t>
      </w:r>
      <w:r w:rsidR="00187BB1">
        <w:rPr>
          <w:rFonts w:ascii="Times New Roman" w:hAnsi="Times New Roman" w:cs="Times New Roman"/>
          <w:sz w:val="24"/>
          <w:szCs w:val="24"/>
        </w:rPr>
        <w:t xml:space="preserve"> yearly to higher pay</w:t>
      </w:r>
      <w:r w:rsidR="00EE1D7D">
        <w:rPr>
          <w:rFonts w:ascii="Times New Roman" w:hAnsi="Times New Roman" w:cs="Times New Roman"/>
          <w:sz w:val="24"/>
          <w:szCs w:val="24"/>
        </w:rPr>
        <w:t>ing jobs with</w:t>
      </w:r>
      <w:r w:rsidR="00187BB1">
        <w:rPr>
          <w:rFonts w:ascii="Times New Roman" w:hAnsi="Times New Roman" w:cs="Times New Roman"/>
          <w:sz w:val="24"/>
          <w:szCs w:val="24"/>
        </w:rPr>
        <w:t xml:space="preserve"> more responsibility (Walmart Inc., 2019). Notwithstanding, it has been criticized for gender inequality with the claim that it promotes more men than women to salaried managers</w:t>
      </w:r>
      <w:r>
        <w:rPr>
          <w:rFonts w:ascii="Times New Roman" w:hAnsi="Times New Roman" w:cs="Times New Roman"/>
          <w:sz w:val="24"/>
          <w:szCs w:val="24"/>
        </w:rPr>
        <w:t xml:space="preserve"> (Marcilla, 2014)</w:t>
      </w:r>
      <w:r w:rsidR="00187BB1">
        <w:rPr>
          <w:rFonts w:ascii="Times New Roman" w:hAnsi="Times New Roman" w:cs="Times New Roman"/>
          <w:sz w:val="24"/>
          <w:szCs w:val="24"/>
        </w:rPr>
        <w:t>.</w:t>
      </w:r>
      <w:r>
        <w:rPr>
          <w:rFonts w:ascii="Times New Roman" w:hAnsi="Times New Roman" w:cs="Times New Roman"/>
          <w:sz w:val="24"/>
          <w:szCs w:val="24"/>
        </w:rPr>
        <w:t xml:space="preserve"> The trend is associated with the training offers given</w:t>
      </w:r>
      <w:r w:rsidR="00890D16">
        <w:rPr>
          <w:rFonts w:ascii="Times New Roman" w:hAnsi="Times New Roman" w:cs="Times New Roman"/>
          <w:sz w:val="24"/>
          <w:szCs w:val="24"/>
        </w:rPr>
        <w:t xml:space="preserve"> exclusively</w:t>
      </w:r>
      <w:r>
        <w:rPr>
          <w:rFonts w:ascii="Times New Roman" w:hAnsi="Times New Roman" w:cs="Times New Roman"/>
          <w:sz w:val="24"/>
          <w:szCs w:val="24"/>
        </w:rPr>
        <w:t xml:space="preserve"> to the men.</w:t>
      </w:r>
    </w:p>
    <w:p w:rsidR="00DA0C0B" w:rsidRDefault="00A40391" w:rsidP="00C15D02">
      <w:pPr>
        <w:spacing w:line="240" w:lineRule="auto"/>
        <w:rPr>
          <w:rFonts w:ascii="Times New Roman" w:hAnsi="Times New Roman" w:cs="Times New Roman"/>
          <w:sz w:val="24"/>
          <w:szCs w:val="24"/>
        </w:rPr>
      </w:pPr>
      <w:r>
        <w:rPr>
          <w:rFonts w:ascii="Times New Roman" w:hAnsi="Times New Roman" w:cs="Times New Roman"/>
          <w:sz w:val="24"/>
          <w:szCs w:val="24"/>
        </w:rPr>
        <w:tab/>
      </w:r>
      <w:r w:rsidR="00C41DE1">
        <w:rPr>
          <w:rFonts w:ascii="Times New Roman" w:hAnsi="Times New Roman" w:cs="Times New Roman"/>
          <w:sz w:val="24"/>
          <w:szCs w:val="24"/>
        </w:rPr>
        <w:t>Recruitment and selection processes are very critical in determining how a business will perform (</w:t>
      </w:r>
      <w:r w:rsidR="00C309D0" w:rsidRPr="00C309D0">
        <w:rPr>
          <w:rFonts w:ascii="Times New Roman" w:hAnsi="Times New Roman"/>
          <w:sz w:val="24"/>
        </w:rPr>
        <w:t>Collings</w:t>
      </w:r>
      <w:r w:rsidR="00C309D0">
        <w:rPr>
          <w:rFonts w:ascii="Times New Roman" w:hAnsi="Times New Roman"/>
          <w:sz w:val="24"/>
        </w:rPr>
        <w:t xml:space="preserve"> et al., 2018</w:t>
      </w:r>
      <w:r w:rsidR="00C41DE1">
        <w:rPr>
          <w:rFonts w:ascii="Times New Roman" w:hAnsi="Times New Roman" w:cs="Times New Roman"/>
          <w:sz w:val="24"/>
          <w:szCs w:val="24"/>
        </w:rPr>
        <w:t xml:space="preserve">). </w:t>
      </w:r>
      <w:r>
        <w:rPr>
          <w:rFonts w:ascii="Times New Roman" w:hAnsi="Times New Roman" w:cs="Times New Roman"/>
          <w:sz w:val="24"/>
          <w:szCs w:val="24"/>
        </w:rPr>
        <w:t xml:space="preserve">Walmart hires majorly business owners. </w:t>
      </w:r>
      <w:r w:rsidR="00E256A8">
        <w:rPr>
          <w:rFonts w:ascii="Times New Roman" w:hAnsi="Times New Roman" w:cs="Times New Roman"/>
          <w:sz w:val="24"/>
          <w:szCs w:val="24"/>
        </w:rPr>
        <w:t xml:space="preserve">The company understands that business owners have the entrepreneurial skills vital not only in saving the company money but also backing up certain business areas. </w:t>
      </w:r>
      <w:r w:rsidR="007F4063">
        <w:rPr>
          <w:rFonts w:ascii="Times New Roman" w:hAnsi="Times New Roman" w:cs="Times New Roman"/>
          <w:sz w:val="24"/>
          <w:szCs w:val="24"/>
        </w:rPr>
        <w:t xml:space="preserve">The company has, however, had trouble for not abiding by the wage laws. </w:t>
      </w:r>
      <w:r w:rsidR="00FB5495">
        <w:rPr>
          <w:rFonts w:ascii="Times New Roman" w:hAnsi="Times New Roman" w:cs="Times New Roman"/>
          <w:sz w:val="24"/>
          <w:szCs w:val="24"/>
        </w:rPr>
        <w:t>Having</w:t>
      </w:r>
      <w:r w:rsidR="007F4063">
        <w:rPr>
          <w:rFonts w:ascii="Times New Roman" w:hAnsi="Times New Roman" w:cs="Times New Roman"/>
          <w:sz w:val="24"/>
          <w:szCs w:val="24"/>
        </w:rPr>
        <w:t xml:space="preserve"> young employees work</w:t>
      </w:r>
      <w:r w:rsidR="00FB5495">
        <w:rPr>
          <w:rFonts w:ascii="Times New Roman" w:hAnsi="Times New Roman" w:cs="Times New Roman"/>
          <w:sz w:val="24"/>
          <w:szCs w:val="24"/>
        </w:rPr>
        <w:t>ing</w:t>
      </w:r>
      <w:r w:rsidR="007F4063">
        <w:rPr>
          <w:rFonts w:ascii="Times New Roman" w:hAnsi="Times New Roman" w:cs="Times New Roman"/>
          <w:sz w:val="24"/>
          <w:szCs w:val="24"/>
        </w:rPr>
        <w:t xml:space="preserve"> to</w:t>
      </w:r>
      <w:r w:rsidR="00F53E48">
        <w:rPr>
          <w:rFonts w:ascii="Times New Roman" w:hAnsi="Times New Roman" w:cs="Times New Roman"/>
          <w:sz w:val="24"/>
          <w:szCs w:val="24"/>
        </w:rPr>
        <w:t>o</w:t>
      </w:r>
      <w:r w:rsidR="007F4063">
        <w:rPr>
          <w:rFonts w:ascii="Times New Roman" w:hAnsi="Times New Roman" w:cs="Times New Roman"/>
          <w:sz w:val="24"/>
          <w:szCs w:val="24"/>
        </w:rPr>
        <w:t xml:space="preserve"> late at night has also been a point of criticism</w:t>
      </w:r>
      <w:r w:rsidR="00FB5495">
        <w:rPr>
          <w:rFonts w:ascii="Times New Roman" w:hAnsi="Times New Roman" w:cs="Times New Roman"/>
          <w:sz w:val="24"/>
          <w:szCs w:val="24"/>
        </w:rPr>
        <w:t xml:space="preserve"> on the company.</w:t>
      </w:r>
    </w:p>
    <w:p w:rsidR="00E256A8" w:rsidRDefault="00A40391" w:rsidP="00C15D02">
      <w:pPr>
        <w:pStyle w:val="Heading1"/>
        <w:spacing w:line="240" w:lineRule="auto"/>
      </w:pPr>
      <w:bookmarkStart w:id="13" w:name="_Toc24717350"/>
      <w:r>
        <w:lastRenderedPageBreak/>
        <w:t>PERFORMANCE MEASUREMENT AND EVALUATION</w:t>
      </w:r>
      <w:bookmarkEnd w:id="13"/>
    </w:p>
    <w:p w:rsidR="00152B63"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w:t>
      </w:r>
      <w:r w:rsidR="0066737C">
        <w:rPr>
          <w:rFonts w:ascii="Times New Roman" w:hAnsi="Times New Roman" w:cs="Times New Roman"/>
          <w:sz w:val="24"/>
          <w:szCs w:val="24"/>
        </w:rPr>
        <w:t xml:space="preserve">detailed </w:t>
      </w:r>
      <w:r>
        <w:rPr>
          <w:rFonts w:ascii="Times New Roman" w:hAnsi="Times New Roman" w:cs="Times New Roman"/>
          <w:sz w:val="24"/>
          <w:szCs w:val="24"/>
        </w:rPr>
        <w:t xml:space="preserve">analysis above, Walmart’s </w:t>
      </w:r>
      <w:r w:rsidR="00F44A45">
        <w:rPr>
          <w:rFonts w:ascii="Times New Roman" w:hAnsi="Times New Roman" w:cs="Times New Roman"/>
          <w:sz w:val="24"/>
          <w:szCs w:val="24"/>
        </w:rPr>
        <w:t xml:space="preserve">status in the retail industry </w:t>
      </w:r>
      <w:r w:rsidR="0066737C">
        <w:rPr>
          <w:rFonts w:ascii="Times New Roman" w:hAnsi="Times New Roman" w:cs="Times New Roman"/>
          <w:sz w:val="24"/>
          <w:szCs w:val="24"/>
        </w:rPr>
        <w:t>can be easily measured and evaluated.</w:t>
      </w:r>
      <w:r w:rsidR="007A06D7">
        <w:rPr>
          <w:rFonts w:ascii="Times New Roman" w:hAnsi="Times New Roman" w:cs="Times New Roman"/>
          <w:sz w:val="24"/>
          <w:szCs w:val="24"/>
        </w:rPr>
        <w:t xml:space="preserve">The company's performance, according to </w:t>
      </w:r>
      <w:r w:rsidR="007A06D7" w:rsidRPr="00586FAB">
        <w:rPr>
          <w:rFonts w:ascii="Times New Roman" w:hAnsi="Times New Roman"/>
          <w:sz w:val="24"/>
        </w:rPr>
        <w:t>Brea</w:t>
      </w:r>
      <w:r w:rsidR="007A06D7" w:rsidRPr="00586FAB">
        <w:rPr>
          <w:rFonts w:ascii="Cambria Math" w:hAnsi="Cambria Math" w:cs="Cambria Math"/>
          <w:sz w:val="24"/>
        </w:rPr>
        <w:t>‐</w:t>
      </w:r>
      <w:r w:rsidR="007A06D7" w:rsidRPr="00586FAB">
        <w:rPr>
          <w:rFonts w:ascii="Times New Roman" w:hAnsi="Times New Roman"/>
          <w:sz w:val="24"/>
        </w:rPr>
        <w:t>Sol</w:t>
      </w:r>
      <w:r w:rsidR="007A06D7" w:rsidRPr="00586FAB">
        <w:rPr>
          <w:rFonts w:ascii="Times New Roman" w:hAnsi="Times New Roman" w:cs="Times New Roman"/>
          <w:sz w:val="24"/>
        </w:rPr>
        <w:t>í</w:t>
      </w:r>
      <w:r w:rsidR="007A06D7" w:rsidRPr="00586FAB">
        <w:rPr>
          <w:rFonts w:ascii="Times New Roman" w:hAnsi="Times New Roman"/>
          <w:sz w:val="24"/>
        </w:rPr>
        <w:t>s</w:t>
      </w:r>
      <w:r w:rsidR="007A06D7">
        <w:rPr>
          <w:rFonts w:ascii="Times New Roman" w:hAnsi="Times New Roman"/>
          <w:sz w:val="24"/>
        </w:rPr>
        <w:t xml:space="preserve"> et al. (2015)</w:t>
      </w:r>
      <w:r w:rsidR="007A06D7">
        <w:rPr>
          <w:rFonts w:ascii="Times New Roman" w:hAnsi="Times New Roman" w:cs="Times New Roman"/>
          <w:sz w:val="24"/>
          <w:szCs w:val="24"/>
        </w:rPr>
        <w:t xml:space="preserve">, has shown three distinct stages; cost leadership management under Sam Walton, </w:t>
      </w:r>
      <w:r w:rsidR="00D40E0C">
        <w:rPr>
          <w:rFonts w:ascii="Times New Roman" w:hAnsi="Times New Roman" w:cs="Times New Roman"/>
          <w:sz w:val="24"/>
          <w:szCs w:val="24"/>
        </w:rPr>
        <w:t>first business large-scale deployment, and the success downside stage</w:t>
      </w:r>
      <w:r w:rsidR="007A06D7">
        <w:rPr>
          <w:rFonts w:ascii="Times New Roman" w:hAnsi="Times New Roman" w:cs="Times New Roman"/>
          <w:sz w:val="24"/>
          <w:szCs w:val="24"/>
        </w:rPr>
        <w:t xml:space="preserve">. </w:t>
      </w:r>
      <w:r w:rsidR="00F44A45">
        <w:rPr>
          <w:rFonts w:ascii="Times New Roman" w:hAnsi="Times New Roman" w:cs="Times New Roman"/>
          <w:sz w:val="24"/>
          <w:szCs w:val="24"/>
        </w:rPr>
        <w:t>In terms of its public relations, the company has strategized and aimed for a positive relationship. The company's labor suits and aggression towards suppliers have damaged its reputation, however.</w:t>
      </w:r>
    </w:p>
    <w:p w:rsidR="00D40E0C"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Walmart's tremendous efforts towards the realization of its goals are evident in </w:t>
      </w:r>
      <w:r w:rsidR="00D66ABD">
        <w:rPr>
          <w:rFonts w:ascii="Times New Roman" w:hAnsi="Times New Roman" w:cs="Times New Roman"/>
          <w:sz w:val="24"/>
          <w:szCs w:val="24"/>
        </w:rPr>
        <w:t xml:space="preserve">the </w:t>
      </w:r>
      <w:r>
        <w:rPr>
          <w:rFonts w:ascii="Times New Roman" w:hAnsi="Times New Roman" w:cs="Times New Roman"/>
          <w:sz w:val="24"/>
          <w:szCs w:val="24"/>
        </w:rPr>
        <w:t>achievements they are making.</w:t>
      </w:r>
      <w:r w:rsidR="00D66ABD">
        <w:rPr>
          <w:rFonts w:ascii="Times New Roman" w:hAnsi="Times New Roman" w:cs="Times New Roman"/>
          <w:sz w:val="24"/>
          <w:szCs w:val="24"/>
        </w:rPr>
        <w:t xml:space="preserve"> The company being a discount retailer oriented in a reduced-price model, it is remarkable the ability it has to stay highly efficient while growing. </w:t>
      </w:r>
      <w:r w:rsidR="00402CD3">
        <w:rPr>
          <w:rFonts w:ascii="Times New Roman" w:hAnsi="Times New Roman" w:cs="Times New Roman"/>
          <w:sz w:val="24"/>
          <w:szCs w:val="24"/>
        </w:rPr>
        <w:t xml:space="preserve">For instance, focusing on the figures, Walmart publishes making a $514.4 billion total revenue for the FY19. </w:t>
      </w:r>
      <w:r w:rsidR="00D66ABD">
        <w:rPr>
          <w:rFonts w:ascii="Times New Roman" w:hAnsi="Times New Roman" w:cs="Times New Roman"/>
          <w:sz w:val="24"/>
          <w:szCs w:val="24"/>
        </w:rPr>
        <w:t>In its third quarterly release for FY20, the company reports that its U.S. segment sales have grown</w:t>
      </w:r>
      <w:r w:rsidR="00402CD3">
        <w:rPr>
          <w:rFonts w:ascii="Times New Roman" w:hAnsi="Times New Roman" w:cs="Times New Roman"/>
          <w:sz w:val="24"/>
          <w:szCs w:val="24"/>
        </w:rPr>
        <w:t xml:space="preserve"> by 3.2% while eCommerce has increased by 41% (Walmart Inc.). The company collaborates with others and </w:t>
      </w:r>
      <w:r w:rsidR="00371529">
        <w:rPr>
          <w:rFonts w:ascii="Times New Roman" w:hAnsi="Times New Roman" w:cs="Times New Roman"/>
          <w:sz w:val="24"/>
          <w:szCs w:val="24"/>
        </w:rPr>
        <w:t xml:space="preserve">do philanthropic funding to achieve its community strengthening goal. Moreover, Walmart, through its programs, promotes and supports social and environmental sustainability to achieve supply chain sustainability. </w:t>
      </w:r>
      <w:r w:rsidR="00F85103">
        <w:rPr>
          <w:rFonts w:ascii="Times New Roman" w:hAnsi="Times New Roman" w:cs="Times New Roman"/>
          <w:sz w:val="24"/>
          <w:szCs w:val="24"/>
        </w:rPr>
        <w:t>Also,</w:t>
      </w:r>
      <w:r w:rsidR="00371529">
        <w:rPr>
          <w:rFonts w:ascii="Times New Roman" w:hAnsi="Times New Roman" w:cs="Times New Roman"/>
          <w:sz w:val="24"/>
          <w:szCs w:val="24"/>
        </w:rPr>
        <w:t xml:space="preserve"> significant to note in its performance is the efforts in the creation of opportunities to community members through their jobs and philanthropic investments.</w:t>
      </w:r>
    </w:p>
    <w:p w:rsidR="00C15D02" w:rsidRPr="00C15D02" w:rsidRDefault="00C15D02" w:rsidP="00C15D02">
      <w:pPr>
        <w:spacing w:line="240" w:lineRule="auto"/>
        <w:ind w:firstLine="720"/>
        <w:rPr>
          <w:rFonts w:ascii="Times New Roman" w:hAnsi="Times New Roman" w:cs="Times New Roman"/>
          <w:sz w:val="24"/>
          <w:szCs w:val="24"/>
        </w:rPr>
      </w:pPr>
      <w:r w:rsidRPr="00C15D02">
        <w:rPr>
          <w:rFonts w:ascii="Times New Roman" w:hAnsi="Times New Roman" w:cs="Times New Roman"/>
          <w:sz w:val="24"/>
          <w:szCs w:val="24"/>
        </w:rPr>
        <w:t xml:space="preserve">Future sales prediction is one of the critical aspects of strategic planning. Walmart, a reckoned name in the retail sector, receiving approximately 100 million customers weekly, would translate to a very hectic </w:t>
      </w:r>
      <w:r>
        <w:rPr>
          <w:rFonts w:ascii="Times New Roman" w:hAnsi="Times New Roman" w:cs="Times New Roman"/>
          <w:sz w:val="24"/>
          <w:szCs w:val="24"/>
        </w:rPr>
        <w:t xml:space="preserve">performance </w:t>
      </w:r>
      <w:r w:rsidRPr="00C15D02">
        <w:rPr>
          <w:rFonts w:ascii="Times New Roman" w:hAnsi="Times New Roman" w:cs="Times New Roman"/>
          <w:sz w:val="24"/>
          <w:szCs w:val="24"/>
        </w:rPr>
        <w:t>prediction following a large number of relevant data. The Company collects 2.5 petabytes of unstructured data hourly to help in their performance prediction. Walmart uses a GPU-based model in forecasting its demand. The model is reported to have increased the Company's prediction accuracy by 1.7%. The model predicts the demand for 100,000 different products in each of the 4,700 stores in the United States. The model uses approximately 350 data features, including historical sales information, event and promotion features, among many more.</w:t>
      </w:r>
    </w:p>
    <w:p w:rsidR="00C15D02" w:rsidRPr="00C15D02" w:rsidRDefault="00C15D02" w:rsidP="00C15D02">
      <w:pPr>
        <w:spacing w:line="240" w:lineRule="auto"/>
        <w:ind w:firstLine="720"/>
        <w:rPr>
          <w:rFonts w:ascii="Times New Roman" w:hAnsi="Times New Roman" w:cs="Times New Roman"/>
          <w:sz w:val="24"/>
          <w:szCs w:val="24"/>
        </w:rPr>
      </w:pPr>
      <w:r w:rsidRPr="00C15D02">
        <w:rPr>
          <w:rFonts w:ascii="Times New Roman" w:hAnsi="Times New Roman" w:cs="Times New Roman"/>
          <w:sz w:val="24"/>
          <w:szCs w:val="24"/>
        </w:rPr>
        <w:t>Walmart sells approximately $330 billion of goods yearly. From the big data it collects, the Company analyses every clickable action on Walmart.com, including products bought in stores and online, trends, local events, weather deviations affecting purchasing patterns, among many more. In consequence, through data mining, the Company can now be able to track its customers and discover sales patterns. It has refined the tracking system to target individual consumers making it more effective. The newly invented prediction model is, therefore, anticipated to significantly increase the Company's net economic benefit when fully implemented by the end of 2019.</w:t>
      </w:r>
    </w:p>
    <w:p w:rsidR="00C15D02" w:rsidRPr="00152B63" w:rsidRDefault="00C15D02" w:rsidP="00C15D02">
      <w:pPr>
        <w:spacing w:line="240" w:lineRule="auto"/>
        <w:ind w:firstLine="720"/>
        <w:rPr>
          <w:rFonts w:ascii="Times New Roman" w:hAnsi="Times New Roman" w:cs="Times New Roman"/>
          <w:sz w:val="24"/>
          <w:szCs w:val="24"/>
        </w:rPr>
      </w:pPr>
    </w:p>
    <w:p w:rsidR="00E256A8" w:rsidRDefault="00A40391" w:rsidP="00C15D02">
      <w:pPr>
        <w:pStyle w:val="Heading1"/>
        <w:spacing w:line="240" w:lineRule="auto"/>
      </w:pPr>
      <w:bookmarkStart w:id="14" w:name="_Toc24717351"/>
      <w:r>
        <w:t>CONCLUSION AND FINDINGS</w:t>
      </w:r>
      <w:bookmarkEnd w:id="14"/>
    </w:p>
    <w:p w:rsidR="00371529" w:rsidRDefault="00A40391" w:rsidP="00C15D02">
      <w:pPr>
        <w:spacing w:line="240" w:lineRule="auto"/>
        <w:rPr>
          <w:rFonts w:ascii="Times New Roman" w:hAnsi="Times New Roman" w:cs="Times New Roman"/>
          <w:sz w:val="24"/>
          <w:szCs w:val="24"/>
        </w:rPr>
      </w:pPr>
      <w:r>
        <w:tab/>
      </w:r>
      <w:r w:rsidR="00176BC0">
        <w:rPr>
          <w:rFonts w:ascii="Times New Roman" w:hAnsi="Times New Roman" w:cs="Times New Roman"/>
          <w:sz w:val="24"/>
          <w:szCs w:val="24"/>
        </w:rPr>
        <w:t>Walmart is the leading retail company in the U.S. and the biggest worldwide employer</w:t>
      </w:r>
      <w:r w:rsidR="00AF4C70">
        <w:rPr>
          <w:rFonts w:ascii="Times New Roman" w:hAnsi="Times New Roman" w:cs="Times New Roman"/>
          <w:sz w:val="24"/>
          <w:szCs w:val="24"/>
        </w:rPr>
        <w:t xml:space="preserve"> with 2.2 million associates</w:t>
      </w:r>
      <w:r w:rsidR="00176BC0">
        <w:rPr>
          <w:rFonts w:ascii="Times New Roman" w:hAnsi="Times New Roman" w:cs="Times New Roman"/>
          <w:sz w:val="24"/>
          <w:szCs w:val="24"/>
        </w:rPr>
        <w:t>.</w:t>
      </w:r>
      <w:r w:rsidR="00AF4C70">
        <w:rPr>
          <w:rFonts w:ascii="Times New Roman" w:hAnsi="Times New Roman" w:cs="Times New Roman"/>
          <w:sz w:val="24"/>
          <w:szCs w:val="24"/>
        </w:rPr>
        <w:t xml:space="preserve"> It topped the position after establishing more than 11,300 retail units in 27 countries under 58 banners outside the </w:t>
      </w:r>
      <w:r w:rsidR="00CD48AF">
        <w:rPr>
          <w:rFonts w:ascii="Times New Roman" w:hAnsi="Times New Roman" w:cs="Times New Roman"/>
          <w:sz w:val="24"/>
          <w:szCs w:val="24"/>
        </w:rPr>
        <w:t xml:space="preserve">U.S. Topping the area as illustrated above gave the company strengths, including economies of scale and potential for further expansion. </w:t>
      </w:r>
      <w:r w:rsidR="005213E9">
        <w:rPr>
          <w:rFonts w:ascii="Times New Roman" w:hAnsi="Times New Roman" w:cs="Times New Roman"/>
          <w:sz w:val="24"/>
          <w:szCs w:val="24"/>
        </w:rPr>
        <w:t>Also, the company has substantially invested in its information technology and logistics, consequently saving operation costs and improving its efficiency.</w:t>
      </w:r>
    </w:p>
    <w:p w:rsidR="005213E9"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company has the edge over its competitors based on its strategies. For instance, the cost leadership strategy has enabled it to gain more customers by offering the lowest prices to them. The company’s technological innovations </w:t>
      </w:r>
      <w:r w:rsidR="009967C2">
        <w:rPr>
          <w:rFonts w:ascii="Times New Roman" w:hAnsi="Times New Roman" w:cs="Times New Roman"/>
          <w:sz w:val="24"/>
          <w:szCs w:val="24"/>
        </w:rPr>
        <w:t>have</w:t>
      </w:r>
      <w:r>
        <w:rPr>
          <w:rFonts w:ascii="Times New Roman" w:hAnsi="Times New Roman" w:cs="Times New Roman"/>
          <w:sz w:val="24"/>
          <w:szCs w:val="24"/>
        </w:rPr>
        <w:t xml:space="preserve"> helped it by effectively implementing the plan.</w:t>
      </w:r>
      <w:r w:rsidR="009967C2">
        <w:rPr>
          <w:rFonts w:ascii="Times New Roman" w:hAnsi="Times New Roman" w:cs="Times New Roman"/>
          <w:sz w:val="24"/>
          <w:szCs w:val="24"/>
        </w:rPr>
        <w:t xml:space="preserve"> Market wise, its strategies have enabled it expands as a retailer. It has gone to other industries, including auto maintenances, gas stations, and groceries making some of its segments</w:t>
      </w:r>
      <w:r w:rsidR="00101BD7">
        <w:rPr>
          <w:rFonts w:ascii="Times New Roman" w:hAnsi="Times New Roman" w:cs="Times New Roman"/>
          <w:sz w:val="24"/>
          <w:szCs w:val="24"/>
        </w:rPr>
        <w:t xml:space="preserve"> offer a one-stop shopping experience.</w:t>
      </w:r>
    </w:p>
    <w:p w:rsidR="0011109E" w:rsidRPr="00176BC0" w:rsidRDefault="00A40391" w:rsidP="00C15D02">
      <w:pPr>
        <w:spacing w:line="240" w:lineRule="auto"/>
        <w:ind w:firstLine="720"/>
        <w:rPr>
          <w:rFonts w:ascii="Times New Roman" w:hAnsi="Times New Roman" w:cs="Times New Roman"/>
          <w:sz w:val="24"/>
          <w:szCs w:val="24"/>
        </w:rPr>
      </w:pPr>
      <w:r>
        <w:rPr>
          <w:rFonts w:ascii="Times New Roman" w:hAnsi="Times New Roman" w:cs="Times New Roman"/>
          <w:sz w:val="24"/>
          <w:szCs w:val="24"/>
        </w:rPr>
        <w:t>Despite</w:t>
      </w:r>
      <w:r w:rsidR="00530808">
        <w:rPr>
          <w:rFonts w:ascii="Times New Roman" w:hAnsi="Times New Roman" w:cs="Times New Roman"/>
          <w:sz w:val="24"/>
          <w:szCs w:val="24"/>
        </w:rPr>
        <w:t xml:space="preserve"> almost excellent performance and movement towards goal achievements, the company is being criticized for its mode of operation. The use of the low-price strategy is projected to decline when consumers' income rises. Cheap items will, therefore, not capture consumers' attention when purchasing. It is for this that scholars recommend the use of differentiation strategy by the company. Besides, the company has a bad reputation </w:t>
      </w:r>
      <w:r>
        <w:rPr>
          <w:rFonts w:ascii="Times New Roman" w:hAnsi="Times New Roman" w:cs="Times New Roman"/>
          <w:sz w:val="24"/>
          <w:szCs w:val="24"/>
        </w:rPr>
        <w:t xml:space="preserve">following the low wages to its workers, female discrimination, and high employee turnover. Nonetheless, the company still has the potential to grow both locally and internationally </w:t>
      </w:r>
      <w:r w:rsidR="00C33D83">
        <w:rPr>
          <w:rFonts w:ascii="Times New Roman" w:hAnsi="Times New Roman" w:cs="Times New Roman"/>
          <w:sz w:val="24"/>
          <w:szCs w:val="24"/>
        </w:rPr>
        <w:t>when it changes the negative setbacks analyzed in this paper and invest more in the eCommerce.</w:t>
      </w:r>
    </w:p>
    <w:p w:rsidR="00A97F97" w:rsidRDefault="00A40391" w:rsidP="00C15D02">
      <w:pPr>
        <w:spacing w:line="240" w:lineRule="auto"/>
        <w:rPr>
          <w:rFonts w:ascii="Times New Roman" w:hAnsi="Times New Roman"/>
          <w:sz w:val="24"/>
        </w:rPr>
      </w:pPr>
      <w:r>
        <w:rPr>
          <w:rFonts w:ascii="Times New Roman" w:hAnsi="Times New Roman"/>
          <w:sz w:val="24"/>
        </w:rPr>
        <w:br w:type="page"/>
      </w:r>
    </w:p>
    <w:p w:rsidR="00237770" w:rsidRPr="00290008" w:rsidRDefault="00A40391" w:rsidP="00C15D02">
      <w:pPr>
        <w:pStyle w:val="Heading1"/>
        <w:spacing w:line="240" w:lineRule="auto"/>
      </w:pPr>
      <w:bookmarkStart w:id="15" w:name="_Toc24717352"/>
      <w:r w:rsidRPr="00290008">
        <w:lastRenderedPageBreak/>
        <w:t>REFERENCES</w:t>
      </w:r>
      <w:bookmarkEnd w:id="15"/>
    </w:p>
    <w:p w:rsidR="00C309D0" w:rsidRDefault="00A40391" w:rsidP="00C15D02">
      <w:pPr>
        <w:spacing w:line="240" w:lineRule="auto"/>
        <w:ind w:left="720" w:hanging="720"/>
        <w:rPr>
          <w:rFonts w:ascii="Times New Roman" w:hAnsi="Times New Roman"/>
          <w:sz w:val="24"/>
        </w:rPr>
      </w:pPr>
      <w:r w:rsidRPr="00586FAB">
        <w:rPr>
          <w:rFonts w:ascii="Times New Roman" w:hAnsi="Times New Roman"/>
          <w:sz w:val="24"/>
        </w:rPr>
        <w:t>Brea</w:t>
      </w:r>
      <w:r w:rsidRPr="00586FAB">
        <w:rPr>
          <w:rFonts w:ascii="Cambria Math" w:hAnsi="Cambria Math" w:cs="Cambria Math"/>
          <w:sz w:val="24"/>
        </w:rPr>
        <w:t>‐</w:t>
      </w:r>
      <w:r w:rsidRPr="00586FAB">
        <w:rPr>
          <w:rFonts w:ascii="Times New Roman" w:hAnsi="Times New Roman"/>
          <w:sz w:val="24"/>
        </w:rPr>
        <w:t>Sol</w:t>
      </w:r>
      <w:r w:rsidRPr="00586FAB">
        <w:rPr>
          <w:rFonts w:ascii="Times New Roman" w:hAnsi="Times New Roman" w:cs="Times New Roman"/>
          <w:sz w:val="24"/>
        </w:rPr>
        <w:t>í</w:t>
      </w:r>
      <w:r w:rsidRPr="00586FAB">
        <w:rPr>
          <w:rFonts w:ascii="Times New Roman" w:hAnsi="Times New Roman"/>
          <w:sz w:val="24"/>
        </w:rPr>
        <w:t>s, H., Casadesus</w:t>
      </w:r>
      <w:r w:rsidRPr="00586FAB">
        <w:rPr>
          <w:rFonts w:ascii="Cambria Math" w:hAnsi="Cambria Math" w:cs="Cambria Math"/>
          <w:sz w:val="24"/>
        </w:rPr>
        <w:t>‐</w:t>
      </w:r>
      <w:r w:rsidRPr="00586FAB">
        <w:rPr>
          <w:rFonts w:ascii="Times New Roman" w:hAnsi="Times New Roman"/>
          <w:sz w:val="24"/>
        </w:rPr>
        <w:t>Masanell, R., &amp;Grifell</w:t>
      </w:r>
      <w:r w:rsidRPr="00586FAB">
        <w:rPr>
          <w:rFonts w:ascii="Cambria Math" w:hAnsi="Cambria Math" w:cs="Cambria Math"/>
          <w:sz w:val="24"/>
        </w:rPr>
        <w:t>‐</w:t>
      </w:r>
      <w:r w:rsidRPr="00586FAB">
        <w:rPr>
          <w:rFonts w:ascii="Times New Roman" w:hAnsi="Times New Roman"/>
          <w:sz w:val="24"/>
        </w:rPr>
        <w:t>Tatj</w:t>
      </w:r>
      <w:r w:rsidRPr="00586FAB">
        <w:rPr>
          <w:rFonts w:ascii="Times New Roman" w:hAnsi="Times New Roman" w:cs="Times New Roman"/>
          <w:sz w:val="24"/>
        </w:rPr>
        <w:t>é</w:t>
      </w:r>
      <w:r w:rsidRPr="00586FAB">
        <w:rPr>
          <w:rFonts w:ascii="Times New Roman" w:hAnsi="Times New Roman"/>
          <w:sz w:val="24"/>
        </w:rPr>
        <w:t>, E. (2015). Business Model Evaluation: Quantifying W almart's Sources of Advantage. </w:t>
      </w:r>
      <w:r w:rsidRPr="00586FAB">
        <w:rPr>
          <w:rFonts w:ascii="Times New Roman" w:hAnsi="Times New Roman"/>
          <w:i/>
          <w:iCs/>
          <w:sz w:val="24"/>
        </w:rPr>
        <w:t>Strategic Entrepreneurship Journal</w:t>
      </w:r>
      <w:r w:rsidRPr="00586FAB">
        <w:rPr>
          <w:rFonts w:ascii="Times New Roman" w:hAnsi="Times New Roman"/>
          <w:sz w:val="24"/>
        </w:rPr>
        <w:t>, </w:t>
      </w:r>
      <w:r w:rsidRPr="00586FAB">
        <w:rPr>
          <w:rFonts w:ascii="Times New Roman" w:hAnsi="Times New Roman"/>
          <w:i/>
          <w:iCs/>
          <w:sz w:val="24"/>
        </w:rPr>
        <w:t>9</w:t>
      </w:r>
      <w:r w:rsidRPr="00586FAB">
        <w:rPr>
          <w:rFonts w:ascii="Times New Roman" w:hAnsi="Times New Roman"/>
          <w:sz w:val="24"/>
        </w:rPr>
        <w:t>(1), 12-33.</w:t>
      </w:r>
    </w:p>
    <w:p w:rsidR="00C309D0" w:rsidRDefault="00A40391" w:rsidP="00C15D02">
      <w:pPr>
        <w:spacing w:line="240" w:lineRule="auto"/>
        <w:ind w:left="720" w:hanging="720"/>
        <w:rPr>
          <w:rFonts w:ascii="Times New Roman" w:hAnsi="Times New Roman"/>
          <w:sz w:val="24"/>
        </w:rPr>
      </w:pPr>
      <w:r w:rsidRPr="006B507B">
        <w:rPr>
          <w:rFonts w:ascii="Times New Roman" w:hAnsi="Times New Roman"/>
          <w:sz w:val="24"/>
        </w:rPr>
        <w:t>Carson, D., Gilmore, A., Perry, C., &amp;Gronhaug, K. (2001). </w:t>
      </w:r>
      <w:r w:rsidRPr="006B507B">
        <w:rPr>
          <w:rFonts w:ascii="Times New Roman" w:hAnsi="Times New Roman"/>
          <w:i/>
          <w:iCs/>
          <w:sz w:val="24"/>
        </w:rPr>
        <w:t>Qualitative marketing research</w:t>
      </w:r>
      <w:r w:rsidRPr="006B507B">
        <w:rPr>
          <w:rFonts w:ascii="Times New Roman" w:hAnsi="Times New Roman"/>
          <w:sz w:val="24"/>
        </w:rPr>
        <w:t>. Sage.</w:t>
      </w:r>
    </w:p>
    <w:p w:rsidR="00C309D0" w:rsidRDefault="00A40391" w:rsidP="00C15D02">
      <w:pPr>
        <w:spacing w:line="240" w:lineRule="auto"/>
        <w:ind w:left="720" w:hanging="720"/>
        <w:rPr>
          <w:rFonts w:ascii="Times New Roman" w:hAnsi="Times New Roman"/>
          <w:sz w:val="24"/>
        </w:rPr>
      </w:pPr>
      <w:r w:rsidRPr="00C309D0">
        <w:rPr>
          <w:rFonts w:ascii="Times New Roman" w:hAnsi="Times New Roman"/>
          <w:sz w:val="24"/>
        </w:rPr>
        <w:t>Collings, D. G., Wood, G. T., &amp;Szamosi, L. T. (2018). Human resource management: A critical approach. In </w:t>
      </w:r>
      <w:r w:rsidRPr="00C309D0">
        <w:rPr>
          <w:rFonts w:ascii="Times New Roman" w:hAnsi="Times New Roman"/>
          <w:i/>
          <w:iCs/>
          <w:sz w:val="24"/>
        </w:rPr>
        <w:t>Human Resource Management</w:t>
      </w:r>
      <w:r w:rsidRPr="00C309D0">
        <w:rPr>
          <w:rFonts w:ascii="Times New Roman" w:hAnsi="Times New Roman"/>
          <w:sz w:val="24"/>
        </w:rPr>
        <w:t> (pp. 1-23). Routledge.</w:t>
      </w:r>
    </w:p>
    <w:p w:rsidR="00E03B51" w:rsidRPr="009C0576" w:rsidRDefault="00E03B51" w:rsidP="00E03B51">
      <w:pPr>
        <w:ind w:left="720" w:hanging="720"/>
        <w:rPr>
          <w:rFonts w:ascii="Times New Roman" w:hAnsi="Times New Roman"/>
          <w:sz w:val="24"/>
        </w:rPr>
      </w:pPr>
      <w:r w:rsidRPr="00AF26A3">
        <w:rPr>
          <w:rFonts w:ascii="Times New Roman" w:hAnsi="Times New Roman"/>
          <w:sz w:val="24"/>
        </w:rPr>
        <w:t>David, F. R. (201</w:t>
      </w:r>
      <w:r>
        <w:rPr>
          <w:rFonts w:ascii="Times New Roman" w:hAnsi="Times New Roman"/>
          <w:sz w:val="24"/>
        </w:rPr>
        <w:t>3</w:t>
      </w:r>
      <w:r w:rsidRPr="00AF26A3">
        <w:rPr>
          <w:rFonts w:ascii="Times New Roman" w:hAnsi="Times New Roman"/>
          <w:sz w:val="24"/>
        </w:rPr>
        <w:t>). Strategic management</w:t>
      </w:r>
      <w:r w:rsidRPr="00AF26A3">
        <w:rPr>
          <w:rFonts w:ascii="Times New Roman" w:hAnsi="Times New Roman"/>
          <w:i/>
          <w:iCs/>
          <w:sz w:val="24"/>
        </w:rPr>
        <w:t>: A competitive advantage approach, concepts and cases</w:t>
      </w:r>
      <w:r w:rsidRPr="00AF26A3">
        <w:rPr>
          <w:rFonts w:ascii="Times New Roman" w:hAnsi="Times New Roman"/>
          <w:sz w:val="24"/>
        </w:rPr>
        <w:t>. Pearson.</w:t>
      </w:r>
    </w:p>
    <w:p w:rsidR="00C309D0" w:rsidRDefault="00A40391" w:rsidP="00C15D02">
      <w:pPr>
        <w:spacing w:line="240" w:lineRule="auto"/>
        <w:ind w:left="720" w:hanging="720"/>
        <w:rPr>
          <w:rFonts w:ascii="Times New Roman" w:hAnsi="Times New Roman"/>
          <w:sz w:val="24"/>
        </w:rPr>
      </w:pPr>
      <w:r w:rsidRPr="009C0576">
        <w:rPr>
          <w:rFonts w:ascii="Times New Roman" w:hAnsi="Times New Roman"/>
          <w:sz w:val="24"/>
        </w:rPr>
        <w:t xml:space="preserve">Editorial, R. (2019). WMT.N - Walmart Inc Profile | Reuters. Retrieved 12 November 2019, from </w:t>
      </w:r>
      <w:hyperlink r:id="rId8" w:history="1">
        <w:r w:rsidRPr="00B04F32">
          <w:rPr>
            <w:rStyle w:val="Hyperlink"/>
            <w:rFonts w:ascii="Times New Roman" w:hAnsi="Times New Roman"/>
            <w:sz w:val="24"/>
          </w:rPr>
          <w:t>https://www.reuters.com/companies/WMT.N</w:t>
        </w:r>
      </w:hyperlink>
    </w:p>
    <w:p w:rsidR="00C309D0" w:rsidRDefault="00A40391" w:rsidP="00C15D02">
      <w:pPr>
        <w:spacing w:line="240" w:lineRule="auto"/>
        <w:ind w:left="720" w:hanging="720"/>
        <w:rPr>
          <w:rFonts w:ascii="Times New Roman" w:hAnsi="Times New Roman"/>
          <w:sz w:val="24"/>
        </w:rPr>
      </w:pPr>
      <w:r w:rsidRPr="00F75C40">
        <w:rPr>
          <w:rFonts w:ascii="Times New Roman" w:hAnsi="Times New Roman"/>
          <w:sz w:val="24"/>
        </w:rPr>
        <w:t>Ghazzawi, I. A., Palladini, M., &amp; Martinelli-Lee, T. (2014). The Wal-Mart stores, Inc.: An American dream that touched the world. </w:t>
      </w:r>
      <w:r w:rsidRPr="00F75C40">
        <w:rPr>
          <w:rFonts w:ascii="Times New Roman" w:hAnsi="Times New Roman"/>
          <w:i/>
          <w:iCs/>
          <w:sz w:val="24"/>
        </w:rPr>
        <w:t>Journal of the International Academy for Case Studies</w:t>
      </w:r>
      <w:r w:rsidRPr="00F75C40">
        <w:rPr>
          <w:rFonts w:ascii="Times New Roman" w:hAnsi="Times New Roman"/>
          <w:sz w:val="24"/>
        </w:rPr>
        <w:t>, </w:t>
      </w:r>
      <w:r w:rsidRPr="00F75C40">
        <w:rPr>
          <w:rFonts w:ascii="Times New Roman" w:hAnsi="Times New Roman"/>
          <w:i/>
          <w:iCs/>
          <w:sz w:val="24"/>
        </w:rPr>
        <w:t>20</w:t>
      </w:r>
      <w:r w:rsidRPr="00F75C40">
        <w:rPr>
          <w:rFonts w:ascii="Times New Roman" w:hAnsi="Times New Roman"/>
          <w:sz w:val="24"/>
        </w:rPr>
        <w:t>(1), 9-32.</w:t>
      </w:r>
    </w:p>
    <w:p w:rsidR="00C309D0" w:rsidRDefault="00A40391" w:rsidP="00C15D02">
      <w:pPr>
        <w:spacing w:line="240" w:lineRule="auto"/>
        <w:ind w:left="720" w:hanging="720"/>
        <w:rPr>
          <w:rFonts w:ascii="Times New Roman" w:hAnsi="Times New Roman"/>
          <w:sz w:val="24"/>
        </w:rPr>
      </w:pPr>
      <w:r w:rsidRPr="008C3496">
        <w:rPr>
          <w:rFonts w:ascii="Times New Roman" w:hAnsi="Times New Roman"/>
          <w:sz w:val="24"/>
        </w:rPr>
        <w:t>Marcilla, L. (2014). Business analysis for Wal-Mart, a grocery retail chain, and improvement proposals. </w:t>
      </w:r>
      <w:r w:rsidRPr="008C3496">
        <w:rPr>
          <w:rFonts w:ascii="Times New Roman" w:hAnsi="Times New Roman"/>
          <w:i/>
          <w:iCs/>
          <w:sz w:val="24"/>
        </w:rPr>
        <w:t>Southeast Missouri State University and UniversitatPolitècnica de València</w:t>
      </w:r>
      <w:r w:rsidRPr="008C3496">
        <w:rPr>
          <w:rFonts w:ascii="Times New Roman" w:hAnsi="Times New Roman"/>
          <w:sz w:val="24"/>
        </w:rPr>
        <w:t>.</w:t>
      </w:r>
    </w:p>
    <w:p w:rsidR="00C309D0" w:rsidRDefault="00A40391" w:rsidP="00C15D02">
      <w:pPr>
        <w:spacing w:line="240" w:lineRule="auto"/>
        <w:ind w:left="720" w:hanging="720"/>
        <w:rPr>
          <w:rFonts w:ascii="Times New Roman" w:hAnsi="Times New Roman"/>
          <w:sz w:val="24"/>
        </w:rPr>
      </w:pPr>
      <w:r w:rsidRPr="00AE3B26">
        <w:rPr>
          <w:rFonts w:ascii="Times New Roman" w:hAnsi="Times New Roman"/>
          <w:sz w:val="24"/>
        </w:rPr>
        <w:t>Sims, S. (2018). Acquisitions: Walmart vs. Amazon.</w:t>
      </w:r>
      <w:hyperlink r:id="rId9" w:history="1">
        <w:r w:rsidRPr="00AE3B26">
          <w:rPr>
            <w:rStyle w:val="Hyperlink"/>
            <w:rFonts w:ascii="Times New Roman" w:hAnsi="Times New Roman"/>
            <w:sz w:val="24"/>
          </w:rPr>
          <w:t>https://scholarworks.uark.edu/cgi/viewcontent.cgi?article=1041&amp;context=finnuht</w:t>
        </w:r>
      </w:hyperlink>
    </w:p>
    <w:p w:rsidR="00C309D0" w:rsidRDefault="00A40391" w:rsidP="00C15D02">
      <w:pPr>
        <w:spacing w:line="240" w:lineRule="auto"/>
        <w:ind w:left="720" w:hanging="720"/>
        <w:rPr>
          <w:rFonts w:ascii="Times New Roman" w:hAnsi="Times New Roman"/>
          <w:sz w:val="24"/>
        </w:rPr>
      </w:pPr>
      <w:r w:rsidRPr="00117077">
        <w:rPr>
          <w:rFonts w:ascii="Times New Roman" w:hAnsi="Times New Roman"/>
          <w:sz w:val="24"/>
        </w:rPr>
        <w:t>Sitkin, S. B., &amp;Weingart, L. R. (1995). Determinants of risky decision-making behavior: A test of the mediating role of risk perceptions and propensity. </w:t>
      </w:r>
      <w:r w:rsidRPr="00117077">
        <w:rPr>
          <w:rFonts w:ascii="Times New Roman" w:hAnsi="Times New Roman"/>
          <w:i/>
          <w:iCs/>
          <w:sz w:val="24"/>
        </w:rPr>
        <w:t>Academy of Management Journal</w:t>
      </w:r>
      <w:r w:rsidRPr="00117077">
        <w:rPr>
          <w:rFonts w:ascii="Times New Roman" w:hAnsi="Times New Roman"/>
          <w:sz w:val="24"/>
        </w:rPr>
        <w:t>, </w:t>
      </w:r>
      <w:r w:rsidRPr="00117077">
        <w:rPr>
          <w:rFonts w:ascii="Times New Roman" w:hAnsi="Times New Roman"/>
          <w:i/>
          <w:iCs/>
          <w:sz w:val="24"/>
        </w:rPr>
        <w:t>38</w:t>
      </w:r>
      <w:r w:rsidRPr="00117077">
        <w:rPr>
          <w:rFonts w:ascii="Times New Roman" w:hAnsi="Times New Roman"/>
          <w:sz w:val="24"/>
        </w:rPr>
        <w:t>(6), 1573-1592.</w:t>
      </w:r>
    </w:p>
    <w:p w:rsidR="00C309D0" w:rsidRDefault="00A40391" w:rsidP="00C15D02">
      <w:pPr>
        <w:spacing w:line="240" w:lineRule="auto"/>
        <w:ind w:left="720" w:hanging="720"/>
        <w:rPr>
          <w:rFonts w:ascii="Times New Roman" w:hAnsi="Times New Roman"/>
          <w:sz w:val="24"/>
        </w:rPr>
      </w:pPr>
      <w:r w:rsidRPr="006E5E79">
        <w:rPr>
          <w:rFonts w:ascii="Times New Roman" w:hAnsi="Times New Roman"/>
          <w:sz w:val="24"/>
        </w:rPr>
        <w:t xml:space="preserve">United States Trade Representative. (2019). United States Trade Representative. Retrieved 13 November 2019, from </w:t>
      </w:r>
      <w:hyperlink r:id="rId10" w:history="1">
        <w:r w:rsidRPr="005C7CB5">
          <w:rPr>
            <w:rStyle w:val="Hyperlink"/>
            <w:rFonts w:ascii="Times New Roman" w:hAnsi="Times New Roman"/>
            <w:sz w:val="24"/>
          </w:rPr>
          <w:t>https://ustr.gov/</w:t>
        </w:r>
      </w:hyperlink>
    </w:p>
    <w:p w:rsidR="00C309D0" w:rsidRDefault="00A40391" w:rsidP="00C15D02">
      <w:pPr>
        <w:spacing w:line="240" w:lineRule="auto"/>
        <w:ind w:left="720" w:hanging="720"/>
        <w:rPr>
          <w:rFonts w:ascii="Times New Roman" w:hAnsi="Times New Roman"/>
          <w:sz w:val="24"/>
        </w:rPr>
      </w:pPr>
      <w:r w:rsidRPr="00824DAE">
        <w:rPr>
          <w:rFonts w:ascii="Times New Roman" w:hAnsi="Times New Roman"/>
          <w:sz w:val="24"/>
        </w:rPr>
        <w:t>Walmart</w:t>
      </w:r>
      <w:r>
        <w:rPr>
          <w:rFonts w:ascii="Times New Roman" w:hAnsi="Times New Roman"/>
          <w:sz w:val="24"/>
        </w:rPr>
        <w:t xml:space="preserve"> Inc</w:t>
      </w:r>
      <w:r w:rsidRPr="00824DAE">
        <w:rPr>
          <w:rFonts w:ascii="Times New Roman" w:hAnsi="Times New Roman"/>
          <w:sz w:val="24"/>
        </w:rPr>
        <w:t xml:space="preserve">. (2019). Homepage. Retrieved 12 November 2019, from </w:t>
      </w:r>
      <w:hyperlink r:id="rId11" w:history="1">
        <w:r w:rsidRPr="00B04F32">
          <w:rPr>
            <w:rStyle w:val="Hyperlink"/>
            <w:rFonts w:ascii="Times New Roman" w:hAnsi="Times New Roman"/>
            <w:sz w:val="24"/>
          </w:rPr>
          <w:t>https://corporate.walmart.com/</w:t>
        </w:r>
      </w:hyperlink>
    </w:p>
    <w:p w:rsidR="00C309D0" w:rsidRDefault="00A40391" w:rsidP="00C15D02">
      <w:pPr>
        <w:spacing w:line="240" w:lineRule="auto"/>
        <w:ind w:left="720" w:hanging="720"/>
        <w:rPr>
          <w:rStyle w:val="Hyperlink"/>
          <w:rFonts w:ascii="Times New Roman" w:hAnsi="Times New Roman"/>
          <w:sz w:val="24"/>
        </w:rPr>
      </w:pPr>
      <w:r w:rsidRPr="00117077">
        <w:rPr>
          <w:rFonts w:ascii="Times New Roman" w:hAnsi="Times New Roman"/>
          <w:sz w:val="24"/>
        </w:rPr>
        <w:t xml:space="preserve">WTO Statistics: Trade and tariff data. (2019). Retrieved 12 November 2019, from </w:t>
      </w:r>
      <w:hyperlink r:id="rId12" w:history="1">
        <w:r w:rsidRPr="00B04F32">
          <w:rPr>
            <w:rStyle w:val="Hyperlink"/>
            <w:rFonts w:ascii="Times New Roman" w:hAnsi="Times New Roman"/>
            <w:sz w:val="24"/>
          </w:rPr>
          <w:t>https://www.wto.org/english/res_e/statis_e/statis_e.htm</w:t>
        </w:r>
      </w:hyperlink>
    </w:p>
    <w:p w:rsidR="00C309D0" w:rsidRPr="00D07C77" w:rsidRDefault="00A40391" w:rsidP="00C15D02">
      <w:pPr>
        <w:spacing w:line="240" w:lineRule="auto"/>
        <w:ind w:left="720" w:hanging="720"/>
        <w:rPr>
          <w:rStyle w:val="Hyperlink"/>
          <w:rFonts w:ascii="Times New Roman" w:hAnsi="Times New Roman"/>
          <w:color w:val="auto"/>
          <w:sz w:val="24"/>
          <w:u w:val="none"/>
        </w:rPr>
      </w:pPr>
      <w:r w:rsidRPr="00D07C77">
        <w:rPr>
          <w:rFonts w:ascii="Times New Roman" w:hAnsi="Times New Roman"/>
          <w:sz w:val="24"/>
        </w:rPr>
        <w:t xml:space="preserve">Yazdanifard, R., &amp; Li, M. T. H. (2014). The review of Alibabaâ€™ s online business marketing strategies that navigate them to present success. </w:t>
      </w:r>
      <w:r w:rsidRPr="00D07C77">
        <w:rPr>
          <w:rFonts w:ascii="Times New Roman" w:hAnsi="Times New Roman"/>
          <w:i/>
          <w:iCs/>
          <w:sz w:val="24"/>
        </w:rPr>
        <w:t>Global Journal of Management And Business Research</w:t>
      </w:r>
      <w:r w:rsidRPr="00D07C77">
        <w:rPr>
          <w:rFonts w:ascii="Times New Roman" w:hAnsi="Times New Roman"/>
          <w:sz w:val="24"/>
        </w:rPr>
        <w:t>.</w:t>
      </w:r>
      <w:hyperlink r:id="rId13" w:history="1">
        <w:r w:rsidRPr="001F734B">
          <w:rPr>
            <w:rStyle w:val="Hyperlink"/>
            <w:rFonts w:ascii="Times New Roman" w:hAnsi="Times New Roman"/>
            <w:sz w:val="24"/>
          </w:rPr>
          <w:t>file:///C:/Users/USER/Downloads/1565-1-1544-1-10-20150216.pdf</w:t>
        </w:r>
      </w:hyperlink>
    </w:p>
    <w:sectPr w:rsidR="00C309D0" w:rsidRPr="00D07C77" w:rsidSect="005D11E4">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37FF" w:rsidRDefault="00A337FF">
      <w:pPr>
        <w:spacing w:after="0" w:line="240" w:lineRule="auto"/>
      </w:pPr>
      <w:r>
        <w:separator/>
      </w:r>
    </w:p>
  </w:endnote>
  <w:endnote w:type="continuationSeparator" w:id="1">
    <w:p w:rsidR="00A337FF" w:rsidRDefault="00A337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37FF" w:rsidRDefault="00A337FF">
      <w:pPr>
        <w:spacing w:after="0" w:line="240" w:lineRule="auto"/>
      </w:pPr>
      <w:r>
        <w:separator/>
      </w:r>
    </w:p>
  </w:footnote>
  <w:footnote w:type="continuationSeparator" w:id="1">
    <w:p w:rsidR="00A337FF" w:rsidRDefault="00A337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63" w:rsidRPr="001B5CA2" w:rsidRDefault="00A40391">
    <w:pPr>
      <w:pStyle w:val="Header"/>
      <w:rPr>
        <w:rFonts w:ascii="Times New Roman" w:hAnsi="Times New Roman" w:cs="Times New Roman"/>
        <w:sz w:val="24"/>
        <w:szCs w:val="24"/>
      </w:rPr>
    </w:pPr>
    <w:r w:rsidRPr="001B5CA2">
      <w:rPr>
        <w:rFonts w:ascii="Times New Roman" w:hAnsi="Times New Roman" w:cs="Times New Roman"/>
        <w:sz w:val="24"/>
        <w:szCs w:val="24"/>
      </w:rPr>
      <w:t>WALMART STRATEGIC MANAGEMENT PROJECT</w:t>
    </w:r>
    <w:r w:rsidRPr="001B5CA2">
      <w:rPr>
        <w:rFonts w:ascii="Times New Roman" w:hAnsi="Times New Roman" w:cs="Times New Roman"/>
        <w:sz w:val="24"/>
        <w:szCs w:val="24"/>
      </w:rPr>
      <w:tab/>
    </w:r>
    <w:r w:rsidR="00022F83" w:rsidRPr="001B5CA2">
      <w:rPr>
        <w:rFonts w:ascii="Times New Roman" w:hAnsi="Times New Roman" w:cs="Times New Roman"/>
        <w:sz w:val="24"/>
        <w:szCs w:val="24"/>
      </w:rPr>
      <w:fldChar w:fldCharType="begin"/>
    </w:r>
    <w:r w:rsidRPr="001B5CA2">
      <w:rPr>
        <w:rFonts w:ascii="Times New Roman" w:hAnsi="Times New Roman" w:cs="Times New Roman"/>
        <w:sz w:val="24"/>
        <w:szCs w:val="24"/>
      </w:rPr>
      <w:instrText xml:space="preserve"> PAGE   \* MERGEFORMAT </w:instrText>
    </w:r>
    <w:r w:rsidR="00022F83" w:rsidRPr="001B5CA2">
      <w:rPr>
        <w:rFonts w:ascii="Times New Roman" w:hAnsi="Times New Roman" w:cs="Times New Roman"/>
        <w:sz w:val="24"/>
        <w:szCs w:val="24"/>
      </w:rPr>
      <w:fldChar w:fldCharType="separate"/>
    </w:r>
    <w:r w:rsidR="00C2345C">
      <w:rPr>
        <w:rFonts w:ascii="Times New Roman" w:hAnsi="Times New Roman" w:cs="Times New Roman"/>
        <w:noProof/>
        <w:sz w:val="24"/>
        <w:szCs w:val="24"/>
      </w:rPr>
      <w:t>14</w:t>
    </w:r>
    <w:r w:rsidR="00022F83" w:rsidRPr="001B5CA2">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63" w:rsidRPr="005D11E4" w:rsidRDefault="00A40391">
    <w:pPr>
      <w:pStyle w:val="Header"/>
      <w:rPr>
        <w:rFonts w:ascii="Times New Roman" w:hAnsi="Times New Roman" w:cs="Times New Roman"/>
        <w:sz w:val="24"/>
        <w:szCs w:val="24"/>
      </w:rPr>
    </w:pPr>
    <w:r w:rsidRPr="005D11E4">
      <w:rPr>
        <w:rFonts w:ascii="Times New Roman" w:hAnsi="Times New Roman" w:cs="Times New Roman"/>
        <w:sz w:val="24"/>
        <w:szCs w:val="24"/>
      </w:rPr>
      <w:t>Running head: WALMART STRATEGIC MANAGEMENT PROJECT</w:t>
    </w:r>
    <w:r w:rsidRPr="005D11E4">
      <w:rPr>
        <w:rFonts w:ascii="Times New Roman" w:hAnsi="Times New Roman" w:cs="Times New Roman"/>
        <w:sz w:val="24"/>
        <w:szCs w:val="24"/>
      </w:rPr>
      <w:tab/>
    </w:r>
    <w:r w:rsidR="00022F83" w:rsidRPr="005D11E4">
      <w:rPr>
        <w:rFonts w:ascii="Times New Roman" w:hAnsi="Times New Roman" w:cs="Times New Roman"/>
        <w:sz w:val="24"/>
        <w:szCs w:val="24"/>
      </w:rPr>
      <w:fldChar w:fldCharType="begin"/>
    </w:r>
    <w:r w:rsidRPr="005D11E4">
      <w:rPr>
        <w:rFonts w:ascii="Times New Roman" w:hAnsi="Times New Roman" w:cs="Times New Roman"/>
        <w:sz w:val="24"/>
        <w:szCs w:val="24"/>
      </w:rPr>
      <w:instrText xml:space="preserve"> PAGE   \* MERGEFORMAT </w:instrText>
    </w:r>
    <w:r w:rsidR="00022F83" w:rsidRPr="005D11E4">
      <w:rPr>
        <w:rFonts w:ascii="Times New Roman" w:hAnsi="Times New Roman" w:cs="Times New Roman"/>
        <w:sz w:val="24"/>
        <w:szCs w:val="24"/>
      </w:rPr>
      <w:fldChar w:fldCharType="separate"/>
    </w:r>
    <w:r w:rsidR="00C2345C">
      <w:rPr>
        <w:rFonts w:ascii="Times New Roman" w:hAnsi="Times New Roman" w:cs="Times New Roman"/>
        <w:noProof/>
        <w:sz w:val="24"/>
        <w:szCs w:val="24"/>
      </w:rPr>
      <w:t>1</w:t>
    </w:r>
    <w:r w:rsidR="00022F83" w:rsidRPr="005D11E4">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F685F"/>
    <w:multiLevelType w:val="hybridMultilevel"/>
    <w:tmpl w:val="3B302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E4175F"/>
    <w:multiLevelType w:val="hybridMultilevel"/>
    <w:tmpl w:val="4BA218A4"/>
    <w:lvl w:ilvl="0" w:tplc="9FD06F94">
      <w:start w:val="1"/>
      <w:numFmt w:val="decimal"/>
      <w:lvlText w:val="%1."/>
      <w:lvlJc w:val="left"/>
      <w:pPr>
        <w:ind w:left="1080" w:hanging="360"/>
      </w:pPr>
      <w:rPr>
        <w:rFonts w:ascii="Times New Roman" w:eastAsiaTheme="minorHAnsi"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BE64C81"/>
    <w:multiLevelType w:val="hybridMultilevel"/>
    <w:tmpl w:val="083C42E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39B22339"/>
    <w:multiLevelType w:val="hybridMultilevel"/>
    <w:tmpl w:val="35963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9B7B5D"/>
    <w:multiLevelType w:val="hybridMultilevel"/>
    <w:tmpl w:val="614E4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2F7159"/>
    <w:multiLevelType w:val="hybridMultilevel"/>
    <w:tmpl w:val="652EF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572283"/>
    <w:multiLevelType w:val="hybridMultilevel"/>
    <w:tmpl w:val="7A220D6E"/>
    <w:lvl w:ilvl="0" w:tplc="69C40A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8116A47"/>
    <w:multiLevelType w:val="hybridMultilevel"/>
    <w:tmpl w:val="8DAA5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45D437D"/>
    <w:multiLevelType w:val="hybridMultilevel"/>
    <w:tmpl w:val="1764B6EC"/>
    <w:lvl w:ilvl="0" w:tplc="711CBBB8">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nsid w:val="58CC6141"/>
    <w:multiLevelType w:val="hybridMultilevel"/>
    <w:tmpl w:val="3C0C1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8D37850"/>
    <w:multiLevelType w:val="hybridMultilevel"/>
    <w:tmpl w:val="E916A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9"/>
  </w:num>
  <w:num w:numId="4">
    <w:abstractNumId w:val="3"/>
  </w:num>
  <w:num w:numId="5">
    <w:abstractNumId w:val="7"/>
  </w:num>
  <w:num w:numId="6">
    <w:abstractNumId w:val="10"/>
  </w:num>
  <w:num w:numId="7">
    <w:abstractNumId w:val="2"/>
  </w:num>
  <w:num w:numId="8">
    <w:abstractNumId w:val="4"/>
  </w:num>
  <w:num w:numId="9">
    <w:abstractNumId w:val="6"/>
  </w:num>
  <w:num w:numId="10">
    <w:abstractNumId w:val="0"/>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00244"/>
    <w:rsid w:val="0000107C"/>
    <w:rsid w:val="000039FB"/>
    <w:rsid w:val="00022F83"/>
    <w:rsid w:val="00024EF0"/>
    <w:rsid w:val="00041CD3"/>
    <w:rsid w:val="000C669D"/>
    <w:rsid w:val="000D0971"/>
    <w:rsid w:val="000D5DB8"/>
    <w:rsid w:val="000E3B34"/>
    <w:rsid w:val="00101BD7"/>
    <w:rsid w:val="0011109E"/>
    <w:rsid w:val="0011609C"/>
    <w:rsid w:val="00117077"/>
    <w:rsid w:val="00144111"/>
    <w:rsid w:val="00152B63"/>
    <w:rsid w:val="00152EFC"/>
    <w:rsid w:val="001676A2"/>
    <w:rsid w:val="00176BC0"/>
    <w:rsid w:val="00187BB1"/>
    <w:rsid w:val="001928D7"/>
    <w:rsid w:val="00192983"/>
    <w:rsid w:val="001A3F31"/>
    <w:rsid w:val="001B5CA2"/>
    <w:rsid w:val="001D75A2"/>
    <w:rsid w:val="001E4ED5"/>
    <w:rsid w:val="001F734B"/>
    <w:rsid w:val="0021672B"/>
    <w:rsid w:val="002323EC"/>
    <w:rsid w:val="00237770"/>
    <w:rsid w:val="00252615"/>
    <w:rsid w:val="00290008"/>
    <w:rsid w:val="00295E64"/>
    <w:rsid w:val="002C0134"/>
    <w:rsid w:val="00347B5E"/>
    <w:rsid w:val="00352ACC"/>
    <w:rsid w:val="003632B8"/>
    <w:rsid w:val="003676A6"/>
    <w:rsid w:val="00371529"/>
    <w:rsid w:val="0037277A"/>
    <w:rsid w:val="003A4877"/>
    <w:rsid w:val="003B5E97"/>
    <w:rsid w:val="00402CD3"/>
    <w:rsid w:val="00411587"/>
    <w:rsid w:val="00414A84"/>
    <w:rsid w:val="0045536C"/>
    <w:rsid w:val="004B7514"/>
    <w:rsid w:val="004C36CB"/>
    <w:rsid w:val="004E0420"/>
    <w:rsid w:val="005213E9"/>
    <w:rsid w:val="00530808"/>
    <w:rsid w:val="005357D9"/>
    <w:rsid w:val="00556775"/>
    <w:rsid w:val="00556A6E"/>
    <w:rsid w:val="0055720D"/>
    <w:rsid w:val="00557655"/>
    <w:rsid w:val="00586FAB"/>
    <w:rsid w:val="005C7CB5"/>
    <w:rsid w:val="005D11E4"/>
    <w:rsid w:val="005E6B40"/>
    <w:rsid w:val="00605E96"/>
    <w:rsid w:val="0063069D"/>
    <w:rsid w:val="00656154"/>
    <w:rsid w:val="006620A9"/>
    <w:rsid w:val="0066737C"/>
    <w:rsid w:val="00670839"/>
    <w:rsid w:val="006A2CB8"/>
    <w:rsid w:val="006B507B"/>
    <w:rsid w:val="006C6494"/>
    <w:rsid w:val="006D632F"/>
    <w:rsid w:val="006E5E79"/>
    <w:rsid w:val="00705BED"/>
    <w:rsid w:val="007139ED"/>
    <w:rsid w:val="007201DB"/>
    <w:rsid w:val="00743443"/>
    <w:rsid w:val="007759E7"/>
    <w:rsid w:val="00793BF7"/>
    <w:rsid w:val="007A06D7"/>
    <w:rsid w:val="007B4CC4"/>
    <w:rsid w:val="007C00B9"/>
    <w:rsid w:val="007C2FC4"/>
    <w:rsid w:val="007D5A33"/>
    <w:rsid w:val="007E0035"/>
    <w:rsid w:val="007F4063"/>
    <w:rsid w:val="008109B0"/>
    <w:rsid w:val="008131F0"/>
    <w:rsid w:val="008134CC"/>
    <w:rsid w:val="0082176C"/>
    <w:rsid w:val="00823CDC"/>
    <w:rsid w:val="00824DAE"/>
    <w:rsid w:val="00886784"/>
    <w:rsid w:val="00890710"/>
    <w:rsid w:val="00890D16"/>
    <w:rsid w:val="008A310C"/>
    <w:rsid w:val="008A461A"/>
    <w:rsid w:val="008C3496"/>
    <w:rsid w:val="008C3E85"/>
    <w:rsid w:val="008D4A09"/>
    <w:rsid w:val="008E46F0"/>
    <w:rsid w:val="008F51EB"/>
    <w:rsid w:val="008F6B94"/>
    <w:rsid w:val="00903B16"/>
    <w:rsid w:val="00927C27"/>
    <w:rsid w:val="00934ED8"/>
    <w:rsid w:val="009736A5"/>
    <w:rsid w:val="009853AF"/>
    <w:rsid w:val="009967C2"/>
    <w:rsid w:val="009C0576"/>
    <w:rsid w:val="009E6D1B"/>
    <w:rsid w:val="00A337FF"/>
    <w:rsid w:val="00A40391"/>
    <w:rsid w:val="00A97F97"/>
    <w:rsid w:val="00AC447C"/>
    <w:rsid w:val="00AC52C4"/>
    <w:rsid w:val="00AC7B3F"/>
    <w:rsid w:val="00AE3B26"/>
    <w:rsid w:val="00AF4C70"/>
    <w:rsid w:val="00B04F32"/>
    <w:rsid w:val="00B11981"/>
    <w:rsid w:val="00B12573"/>
    <w:rsid w:val="00BB4526"/>
    <w:rsid w:val="00BC3AD1"/>
    <w:rsid w:val="00C00244"/>
    <w:rsid w:val="00C15D02"/>
    <w:rsid w:val="00C2345C"/>
    <w:rsid w:val="00C309D0"/>
    <w:rsid w:val="00C33D83"/>
    <w:rsid w:val="00C33FA4"/>
    <w:rsid w:val="00C375E4"/>
    <w:rsid w:val="00C41DE1"/>
    <w:rsid w:val="00C463D8"/>
    <w:rsid w:val="00C71CD6"/>
    <w:rsid w:val="00C72C3E"/>
    <w:rsid w:val="00C730A8"/>
    <w:rsid w:val="00C74B44"/>
    <w:rsid w:val="00CD48AF"/>
    <w:rsid w:val="00CE7FE5"/>
    <w:rsid w:val="00D07C77"/>
    <w:rsid w:val="00D16D42"/>
    <w:rsid w:val="00D251C1"/>
    <w:rsid w:val="00D40E0C"/>
    <w:rsid w:val="00D66ABD"/>
    <w:rsid w:val="00D7034A"/>
    <w:rsid w:val="00D736E4"/>
    <w:rsid w:val="00D77F41"/>
    <w:rsid w:val="00D81AC1"/>
    <w:rsid w:val="00D83F53"/>
    <w:rsid w:val="00DA0C0B"/>
    <w:rsid w:val="00DB5062"/>
    <w:rsid w:val="00DC24A1"/>
    <w:rsid w:val="00DD2991"/>
    <w:rsid w:val="00DE10E8"/>
    <w:rsid w:val="00E03B51"/>
    <w:rsid w:val="00E13896"/>
    <w:rsid w:val="00E256A8"/>
    <w:rsid w:val="00E31D68"/>
    <w:rsid w:val="00E36F0B"/>
    <w:rsid w:val="00E54CE0"/>
    <w:rsid w:val="00E64D0F"/>
    <w:rsid w:val="00E96102"/>
    <w:rsid w:val="00E96371"/>
    <w:rsid w:val="00EB3C06"/>
    <w:rsid w:val="00EE10CE"/>
    <w:rsid w:val="00EE1D7D"/>
    <w:rsid w:val="00F32FA2"/>
    <w:rsid w:val="00F44A45"/>
    <w:rsid w:val="00F51625"/>
    <w:rsid w:val="00F517BD"/>
    <w:rsid w:val="00F53E48"/>
    <w:rsid w:val="00F62BBA"/>
    <w:rsid w:val="00F62D62"/>
    <w:rsid w:val="00F75C40"/>
    <w:rsid w:val="00F803EE"/>
    <w:rsid w:val="00F85103"/>
    <w:rsid w:val="00FA6068"/>
    <w:rsid w:val="00FB5495"/>
    <w:rsid w:val="00FD5507"/>
    <w:rsid w:val="00FE0469"/>
    <w:rsid w:val="00FF2864"/>
    <w:rsid w:val="00FF3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F83"/>
  </w:style>
  <w:style w:type="paragraph" w:styleId="Heading1">
    <w:name w:val="heading 1"/>
    <w:basedOn w:val="Normal"/>
    <w:next w:val="Normal"/>
    <w:link w:val="Heading1Char"/>
    <w:uiPriority w:val="9"/>
    <w:qFormat/>
    <w:rsid w:val="001A3F31"/>
    <w:pPr>
      <w:keepNext/>
      <w:keepLines/>
      <w:spacing w:before="240" w:after="0"/>
      <w:jc w:val="center"/>
      <w:outlineLvl w:val="0"/>
    </w:pPr>
    <w:rPr>
      <w:rFonts w:ascii="Times New Roman" w:eastAsiaTheme="majorEastAsia" w:hAnsi="Times New Roman" w:cs="Times New Roman"/>
      <w:b/>
      <w:bCs/>
      <w:sz w:val="28"/>
      <w:szCs w:val="28"/>
    </w:rPr>
  </w:style>
  <w:style w:type="paragraph" w:styleId="Heading2">
    <w:name w:val="heading 2"/>
    <w:basedOn w:val="Normal"/>
    <w:next w:val="Normal"/>
    <w:link w:val="Heading2Char"/>
    <w:uiPriority w:val="9"/>
    <w:unhideWhenUsed/>
    <w:qFormat/>
    <w:rsid w:val="001A3F31"/>
    <w:pPr>
      <w:keepNext/>
      <w:keepLines/>
      <w:spacing w:before="40" w:after="0"/>
      <w:jc w:val="center"/>
      <w:outlineLvl w:val="1"/>
    </w:pPr>
    <w:rPr>
      <w:rFonts w:ascii="Times New Roman" w:eastAsiaTheme="majorEastAsia"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1E4"/>
  </w:style>
  <w:style w:type="paragraph" w:styleId="Footer">
    <w:name w:val="footer"/>
    <w:basedOn w:val="Normal"/>
    <w:link w:val="FooterChar"/>
    <w:uiPriority w:val="99"/>
    <w:unhideWhenUsed/>
    <w:rsid w:val="005D1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1E4"/>
  </w:style>
  <w:style w:type="character" w:styleId="Hyperlink">
    <w:name w:val="Hyperlink"/>
    <w:basedOn w:val="DefaultParagraphFont"/>
    <w:uiPriority w:val="99"/>
    <w:unhideWhenUsed/>
    <w:rsid w:val="00AE3B26"/>
    <w:rPr>
      <w:color w:val="0563C1" w:themeColor="hyperlink"/>
      <w:u w:val="single"/>
    </w:rPr>
  </w:style>
  <w:style w:type="character" w:customStyle="1" w:styleId="UnresolvedMention1">
    <w:name w:val="Unresolved Mention1"/>
    <w:basedOn w:val="DefaultParagraphFont"/>
    <w:uiPriority w:val="99"/>
    <w:semiHidden/>
    <w:unhideWhenUsed/>
    <w:rsid w:val="00AE3B26"/>
    <w:rPr>
      <w:color w:val="605E5C"/>
      <w:shd w:val="clear" w:color="auto" w:fill="E1DFDD"/>
    </w:rPr>
  </w:style>
  <w:style w:type="character" w:customStyle="1" w:styleId="Heading1Char">
    <w:name w:val="Heading 1 Char"/>
    <w:basedOn w:val="DefaultParagraphFont"/>
    <w:link w:val="Heading1"/>
    <w:uiPriority w:val="9"/>
    <w:rsid w:val="001A3F31"/>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1A3F31"/>
    <w:rPr>
      <w:rFonts w:ascii="Times New Roman" w:eastAsiaTheme="majorEastAsia" w:hAnsi="Times New Roman" w:cs="Times New Roman"/>
      <w:b/>
      <w:bCs/>
      <w:sz w:val="24"/>
      <w:szCs w:val="24"/>
    </w:rPr>
  </w:style>
  <w:style w:type="paragraph" w:styleId="TOCHeading">
    <w:name w:val="TOC Heading"/>
    <w:basedOn w:val="Heading1"/>
    <w:next w:val="Normal"/>
    <w:uiPriority w:val="39"/>
    <w:unhideWhenUsed/>
    <w:qFormat/>
    <w:rsid w:val="00290008"/>
    <w:pPr>
      <w:jc w:val="left"/>
      <w:outlineLvl w:val="9"/>
    </w:pPr>
    <w:rPr>
      <w:rFonts w:asciiTheme="majorHAnsi"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290008"/>
    <w:pPr>
      <w:spacing w:after="100"/>
    </w:pPr>
  </w:style>
  <w:style w:type="paragraph" w:styleId="TOC2">
    <w:name w:val="toc 2"/>
    <w:basedOn w:val="Normal"/>
    <w:next w:val="Normal"/>
    <w:autoRedefine/>
    <w:uiPriority w:val="39"/>
    <w:unhideWhenUsed/>
    <w:rsid w:val="00290008"/>
    <w:pPr>
      <w:spacing w:after="100"/>
      <w:ind w:left="220"/>
    </w:pPr>
  </w:style>
  <w:style w:type="paragraph" w:styleId="ListParagraph">
    <w:name w:val="List Paragraph"/>
    <w:basedOn w:val="Normal"/>
    <w:uiPriority w:val="34"/>
    <w:qFormat/>
    <w:rsid w:val="00E03B51"/>
    <w:pPr>
      <w:ind w:left="720"/>
      <w:contextualSpacing/>
    </w:pPr>
  </w:style>
  <w:style w:type="paragraph" w:styleId="BalloonText">
    <w:name w:val="Balloon Text"/>
    <w:basedOn w:val="Normal"/>
    <w:link w:val="BalloonTextChar"/>
    <w:uiPriority w:val="99"/>
    <w:semiHidden/>
    <w:unhideWhenUsed/>
    <w:rsid w:val="00C234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4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companies/WMT.N" TargetMode="External"/><Relationship Id="rId13" Type="http://schemas.openxmlformats.org/officeDocument/2006/relationships/hyperlink" Target="file:///C:/Users/USER/Downloads/1565-1-1544-1-10-20150216.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to.org/english/res_e/statis_e/statis_e.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rporate.walmart.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ustr.gov/" TargetMode="External"/><Relationship Id="rId4" Type="http://schemas.openxmlformats.org/officeDocument/2006/relationships/settings" Target="settings.xml"/><Relationship Id="rId9" Type="http://schemas.openxmlformats.org/officeDocument/2006/relationships/hyperlink" Target="https://scholarworks.uark.edu/cgi/viewcontent.cgi?article=1041&amp;context=finnuht"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44097-EC19-4F1A-B4B4-D94928255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4942</Words>
  <Characters>28171</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user</cp:lastModifiedBy>
  <cp:revision>2</cp:revision>
  <dcterms:created xsi:type="dcterms:W3CDTF">2019-11-19T16:23:00Z</dcterms:created>
  <dcterms:modified xsi:type="dcterms:W3CDTF">2019-11-19T16:23:00Z</dcterms:modified>
</cp:coreProperties>
</file>